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464" w:lineRule="exact" w:before="49"/>
        <w:ind w:left="720"/>
      </w:pPr>
      <w:r>
        <w:rPr/>
        <w:pict>
          <v:group style="position:absolute;margin-left:0pt;margin-top:.371155pt;width:612pt;height:791.65pt;mso-position-horizontal-relative:page;mso-position-vertical-relative:page;z-index:-41896" coordorigin="0,7" coordsize="12240,15833">
            <v:shape style="position:absolute;left:14;top:7;width:12226;height:15833" type="#_x0000_t75" stroked="false">
              <v:imagedata r:id="rId5" o:title=""/>
            </v:shape>
            <v:shape style="position:absolute;left:0;top:412;width:11529;height:14833" coordorigin="0,413" coordsize="11529,14833" path="m3376,14246l3374,14177,3361,14141,3326,14128,3256,14126,653,14126,583,14128,548,14141,535,14177,533,14246,533,15125,535,15195,548,15230,583,15244,653,15245,3256,15245,3326,15244,3361,15230,3374,15195,3376,15125,3376,14246m11529,413l0,413,0,2227,11529,2227,11529,413e" filled="true" fillcolor="#00aeef" stroked="false">
              <v:path arrowok="t"/>
              <v:fill opacity="61603f" type="solid"/>
            </v:shape>
            <w10:wrap type="none"/>
          </v:group>
        </w:pict>
      </w:r>
      <w:r>
        <w:rPr>
          <w:spacing w:val="5"/>
          <w:w w:val="90"/>
        </w:rPr>
        <w:t>THINGS </w:t>
      </w:r>
      <w:r>
        <w:rPr>
          <w:w w:val="90"/>
        </w:rPr>
        <w:t>TO </w:t>
      </w:r>
      <w:r>
        <w:rPr>
          <w:spacing w:val="5"/>
          <w:w w:val="90"/>
        </w:rPr>
        <w:t>CONSIDER</w:t>
      </w:r>
      <w:r>
        <w:rPr>
          <w:spacing w:val="-89"/>
          <w:w w:val="90"/>
        </w:rPr>
        <w:t> </w:t>
      </w:r>
      <w:r>
        <w:rPr>
          <w:spacing w:val="7"/>
          <w:w w:val="90"/>
        </w:rPr>
        <w:t>WHEN</w:t>
      </w:r>
    </w:p>
    <w:p>
      <w:pPr>
        <w:spacing w:line="1084" w:lineRule="exact" w:before="0"/>
        <w:ind w:left="720" w:right="0" w:firstLine="0"/>
        <w:jc w:val="left"/>
        <w:rPr>
          <w:rFonts w:ascii="Calibri"/>
          <w:b/>
          <w:sz w:val="96"/>
        </w:rPr>
      </w:pPr>
      <w:r>
        <w:rPr>
          <w:rFonts w:ascii="Calibri"/>
          <w:b/>
          <w:color w:val="FFFFFF"/>
          <w:w w:val="105"/>
          <w:sz w:val="96"/>
        </w:rPr>
        <w:t>SELLING </w:t>
      </w:r>
      <w:r>
        <w:rPr>
          <w:rFonts w:ascii="Calibri"/>
          <w:b/>
          <w:w w:val="105"/>
          <w:sz w:val="96"/>
        </w:rPr>
        <w:t>YOUR HOUSE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spacing w:line="428" w:lineRule="exact" w:before="258"/>
        <w:ind w:left="673" w:right="0" w:firstLine="0"/>
        <w:jc w:val="left"/>
        <w:rPr>
          <w:rFonts w:ascii="Calibri"/>
          <w:b/>
          <w:sz w:val="40"/>
        </w:rPr>
      </w:pPr>
      <w:r>
        <w:rPr>
          <w:rFonts w:ascii="Calibri"/>
          <w:b/>
          <w:color w:val="FFFFFF"/>
          <w:spacing w:val="3"/>
          <w:sz w:val="40"/>
        </w:rPr>
        <w:t>SUMMER</w:t>
      </w:r>
      <w:r>
        <w:rPr>
          <w:rFonts w:ascii="Calibri"/>
          <w:b/>
          <w:color w:val="FFFFFF"/>
          <w:spacing w:val="63"/>
          <w:sz w:val="40"/>
        </w:rPr>
        <w:t> </w:t>
      </w:r>
      <w:r>
        <w:rPr>
          <w:rFonts w:ascii="Calibri"/>
          <w:b/>
          <w:color w:val="FFFFFF"/>
          <w:sz w:val="40"/>
        </w:rPr>
        <w:t>2018</w:t>
      </w:r>
    </w:p>
    <w:p>
      <w:pPr>
        <w:spacing w:line="676" w:lineRule="exact" w:before="0"/>
        <w:ind w:left="736" w:right="0" w:firstLine="0"/>
        <w:jc w:val="left"/>
        <w:rPr>
          <w:sz w:val="64"/>
        </w:rPr>
      </w:pPr>
      <w:r>
        <w:rPr>
          <w:color w:val="FFFFFF"/>
          <w:w w:val="95"/>
          <w:sz w:val="64"/>
        </w:rPr>
        <w:t>EDITION</w:t>
      </w:r>
    </w:p>
    <w:p>
      <w:pPr>
        <w:spacing w:after="0" w:line="676" w:lineRule="exact"/>
        <w:jc w:val="left"/>
        <w:rPr>
          <w:sz w:val="64"/>
        </w:rPr>
        <w:sectPr>
          <w:type w:val="continuous"/>
          <w:pgSz w:w="12240" w:h="15840"/>
          <w:pgMar w:top="580" w:bottom="280" w:left="0" w:right="0"/>
        </w:sectPr>
      </w:pPr>
    </w:p>
    <w:p>
      <w:pPr>
        <w:spacing w:before="62"/>
        <w:ind w:left="1443" w:right="0" w:firstLine="0"/>
        <w:jc w:val="left"/>
        <w:rPr>
          <w:rFonts w:ascii="Century Gothic"/>
          <w:b/>
          <w:sz w:val="100"/>
        </w:rPr>
      </w:pPr>
      <w:r>
        <w:rPr>
          <w:rFonts w:ascii="Century Gothic"/>
          <w:b/>
          <w:spacing w:val="-15"/>
          <w:sz w:val="100"/>
        </w:rPr>
        <w:t>TABLE </w:t>
      </w:r>
      <w:r>
        <w:rPr>
          <w:rFonts w:ascii="Century Gothic"/>
          <w:b/>
          <w:sz w:val="100"/>
        </w:rPr>
        <w:t>OF</w:t>
      </w:r>
      <w:r>
        <w:rPr>
          <w:rFonts w:ascii="Century Gothic"/>
          <w:b/>
          <w:spacing w:val="-149"/>
          <w:sz w:val="100"/>
        </w:rPr>
        <w:t> </w:t>
      </w:r>
      <w:r>
        <w:rPr>
          <w:rFonts w:ascii="Century Gothic"/>
          <w:b/>
          <w:spacing w:val="-5"/>
          <w:sz w:val="100"/>
        </w:rPr>
        <w:t>CONTENTS</w:t>
      </w:r>
    </w:p>
    <w:p>
      <w:pPr>
        <w:tabs>
          <w:tab w:pos="2231" w:val="left" w:leader="none"/>
        </w:tabs>
        <w:spacing w:before="28"/>
        <w:ind w:left="1065" w:right="0" w:firstLine="0"/>
        <w:jc w:val="left"/>
        <w:rPr>
          <w:sz w:val="32"/>
        </w:rPr>
      </w:pPr>
      <w:r>
        <w:rPr/>
        <w:pict>
          <v:line style="position:absolute;mso-position-horizontal-relative:page;mso-position-vertical-relative:paragraph;z-index:-41752" from="93.205002pt,4.699315pt" to="93.205002pt,28.574315pt" stroked="true" strokeweight=".5pt" strokecolor="#939598">
            <v:stroke dashstyle="solid"/>
            <w10:wrap type="none"/>
          </v:line>
        </w:pict>
      </w:r>
      <w:r>
        <w:rPr>
          <w:rFonts w:ascii="Century Gothic"/>
          <w:b/>
          <w:color w:val="00AEEF"/>
          <w:position w:val="-6"/>
          <w:sz w:val="48"/>
        </w:rPr>
        <w:t>3</w:t>
        <w:tab/>
      </w:r>
      <w:r>
        <w:rPr>
          <w:sz w:val="32"/>
        </w:rPr>
        <w:t>5</w:t>
      </w:r>
      <w:r>
        <w:rPr>
          <w:spacing w:val="-27"/>
          <w:sz w:val="32"/>
        </w:rPr>
        <w:t> </w:t>
      </w:r>
      <w:r>
        <w:rPr>
          <w:sz w:val="32"/>
        </w:rPr>
        <w:t>Reasons</w:t>
      </w:r>
      <w:r>
        <w:rPr>
          <w:spacing w:val="-39"/>
          <w:sz w:val="32"/>
        </w:rPr>
        <w:t> </w:t>
      </w:r>
      <w:r>
        <w:rPr>
          <w:spacing w:val="-12"/>
          <w:sz w:val="32"/>
        </w:rPr>
        <w:t>To</w:t>
      </w:r>
      <w:r>
        <w:rPr>
          <w:spacing w:val="-27"/>
          <w:sz w:val="32"/>
        </w:rPr>
        <w:t> </w:t>
      </w:r>
      <w:r>
        <w:rPr>
          <w:sz w:val="32"/>
        </w:rPr>
        <w:t>Sell</w:t>
      </w:r>
      <w:r>
        <w:rPr>
          <w:spacing w:val="-39"/>
          <w:sz w:val="32"/>
        </w:rPr>
        <w:t> </w:t>
      </w:r>
      <w:r>
        <w:rPr>
          <w:sz w:val="32"/>
        </w:rPr>
        <w:t>This</w:t>
      </w:r>
      <w:r>
        <w:rPr>
          <w:spacing w:val="-27"/>
          <w:sz w:val="32"/>
        </w:rPr>
        <w:t> </w:t>
      </w:r>
      <w:r>
        <w:rPr>
          <w:sz w:val="32"/>
        </w:rPr>
        <w:t>Summer</w:t>
      </w:r>
    </w:p>
    <w:p>
      <w:pPr>
        <w:pStyle w:val="Heading2"/>
      </w:pPr>
      <w:r>
        <w:rPr/>
        <w:t>WHAT'S HAPPENING IN THE HOUSING MARKET?</w:t>
      </w:r>
    </w:p>
    <w:p>
      <w:pPr>
        <w:pStyle w:val="BodyText"/>
        <w:spacing w:before="9"/>
        <w:rPr>
          <w:rFonts w:ascii="Century Gothic"/>
          <w:b/>
          <w:sz w:val="8"/>
        </w:rPr>
      </w:pPr>
    </w:p>
    <w:p>
      <w:pPr>
        <w:pStyle w:val="ListParagraph"/>
        <w:numPr>
          <w:ilvl w:val="0"/>
          <w:numId w:val="1"/>
        </w:numPr>
        <w:tabs>
          <w:tab w:pos="2231" w:val="left" w:leader="none"/>
          <w:tab w:pos="2232" w:val="left" w:leader="none"/>
        </w:tabs>
        <w:spacing w:line="240" w:lineRule="auto" w:before="93" w:after="0"/>
        <w:ind w:left="2231" w:right="0" w:hanging="1166"/>
        <w:jc w:val="left"/>
        <w:rPr>
          <w:sz w:val="32"/>
        </w:rPr>
      </w:pPr>
      <w:r>
        <w:rPr/>
        <w:pict>
          <v:line style="position:absolute;mso-position-horizontal-relative:page;mso-position-vertical-relative:paragraph;z-index:-41872" from="93.205002pt,7.811219pt" to="93.205002pt,31.686219pt" stroked="true" strokeweight=".5pt" strokecolor="#939598">
            <v:stroke dashstyle="solid"/>
            <w10:wrap type="none"/>
          </v:line>
        </w:pict>
      </w:r>
      <w:r>
        <w:rPr>
          <w:sz w:val="32"/>
        </w:rPr>
        <w:t>Lack</w:t>
      </w:r>
      <w:r>
        <w:rPr>
          <w:spacing w:val="-27"/>
          <w:sz w:val="32"/>
        </w:rPr>
        <w:t> </w:t>
      </w:r>
      <w:r>
        <w:rPr>
          <w:spacing w:val="1"/>
          <w:sz w:val="32"/>
        </w:rPr>
        <w:t>Of</w:t>
      </w:r>
      <w:r>
        <w:rPr>
          <w:spacing w:val="-27"/>
          <w:sz w:val="32"/>
        </w:rPr>
        <w:t> </w:t>
      </w:r>
      <w:r>
        <w:rPr>
          <w:sz w:val="32"/>
        </w:rPr>
        <w:t>Listings</w:t>
      </w:r>
      <w:r>
        <w:rPr>
          <w:spacing w:val="-27"/>
          <w:sz w:val="32"/>
        </w:rPr>
        <w:t> </w:t>
      </w:r>
      <w:r>
        <w:rPr>
          <w:sz w:val="32"/>
        </w:rPr>
        <w:t>Slowing</w:t>
      </w:r>
      <w:r>
        <w:rPr>
          <w:spacing w:val="-27"/>
          <w:sz w:val="32"/>
        </w:rPr>
        <w:t> </w:t>
      </w:r>
      <w:r>
        <w:rPr>
          <w:sz w:val="32"/>
        </w:rPr>
        <w:t>Down</w:t>
      </w:r>
      <w:r>
        <w:rPr>
          <w:spacing w:val="-39"/>
          <w:sz w:val="32"/>
        </w:rPr>
        <w:t> </w:t>
      </w:r>
      <w:r>
        <w:rPr>
          <w:sz w:val="32"/>
        </w:rPr>
        <w:t>The</w:t>
      </w:r>
      <w:r>
        <w:rPr>
          <w:spacing w:val="-27"/>
          <w:sz w:val="32"/>
        </w:rPr>
        <w:t> </w:t>
      </w:r>
      <w:r>
        <w:rPr>
          <w:sz w:val="32"/>
        </w:rPr>
        <w:t>Market</w:t>
      </w:r>
    </w:p>
    <w:p>
      <w:pPr>
        <w:pStyle w:val="ListParagraph"/>
        <w:numPr>
          <w:ilvl w:val="0"/>
          <w:numId w:val="1"/>
        </w:numPr>
        <w:tabs>
          <w:tab w:pos="2231" w:val="left" w:leader="none"/>
          <w:tab w:pos="2232" w:val="left" w:leader="none"/>
        </w:tabs>
        <w:spacing w:line="240" w:lineRule="auto" w:before="196" w:after="0"/>
        <w:ind w:left="2231" w:right="0" w:hanging="1166"/>
        <w:jc w:val="left"/>
        <w:rPr>
          <w:sz w:val="32"/>
        </w:rPr>
      </w:pPr>
      <w:r>
        <w:rPr/>
        <w:pict>
          <v:line style="position:absolute;mso-position-horizontal-relative:page;mso-position-vertical-relative:paragraph;z-index:-41776" from="93.205002pt,13.103127pt" to="93.205002pt,36.978127pt" stroked="true" strokeweight=".5pt" strokecolor="#939598">
            <v:stroke dashstyle="solid"/>
            <w10:wrap type="none"/>
          </v:line>
        </w:pict>
      </w:r>
      <w:r>
        <w:rPr>
          <w:sz w:val="32"/>
        </w:rPr>
        <w:t>Buyer</w:t>
      </w:r>
      <w:r>
        <w:rPr>
          <w:spacing w:val="-45"/>
          <w:sz w:val="32"/>
        </w:rPr>
        <w:t> </w:t>
      </w:r>
      <w:r>
        <w:rPr>
          <w:sz w:val="32"/>
        </w:rPr>
        <w:t>Demand</w:t>
      </w:r>
      <w:r>
        <w:rPr>
          <w:spacing w:val="-45"/>
          <w:sz w:val="32"/>
        </w:rPr>
        <w:t> </w:t>
      </w:r>
      <w:r>
        <w:rPr>
          <w:sz w:val="32"/>
        </w:rPr>
        <w:t>Continues</w:t>
      </w:r>
      <w:r>
        <w:rPr>
          <w:spacing w:val="-53"/>
          <w:sz w:val="32"/>
        </w:rPr>
        <w:t> </w:t>
      </w:r>
      <w:r>
        <w:rPr>
          <w:spacing w:val="-12"/>
          <w:sz w:val="32"/>
        </w:rPr>
        <w:t>To</w:t>
      </w:r>
      <w:r>
        <w:rPr>
          <w:spacing w:val="-45"/>
          <w:sz w:val="32"/>
        </w:rPr>
        <w:t> </w:t>
      </w:r>
      <w:r>
        <w:rPr>
          <w:sz w:val="32"/>
        </w:rPr>
        <w:t>Outpace</w:t>
      </w:r>
      <w:r>
        <w:rPr>
          <w:spacing w:val="-45"/>
          <w:sz w:val="32"/>
        </w:rPr>
        <w:t> </w:t>
      </w:r>
      <w:r>
        <w:rPr>
          <w:sz w:val="32"/>
        </w:rPr>
        <w:t>Inventory</w:t>
      </w:r>
      <w:r>
        <w:rPr>
          <w:spacing w:val="-45"/>
          <w:sz w:val="32"/>
        </w:rPr>
        <w:t> </w:t>
      </w:r>
      <w:r>
        <w:rPr>
          <w:spacing w:val="1"/>
          <w:sz w:val="32"/>
        </w:rPr>
        <w:t>Of</w:t>
      </w:r>
      <w:r>
        <w:rPr>
          <w:spacing w:val="-45"/>
          <w:sz w:val="32"/>
        </w:rPr>
        <w:t> </w:t>
      </w:r>
      <w:r>
        <w:rPr>
          <w:sz w:val="32"/>
        </w:rPr>
        <w:t>Homes</w:t>
      </w:r>
      <w:r>
        <w:rPr>
          <w:spacing w:val="-45"/>
          <w:sz w:val="32"/>
        </w:rPr>
        <w:t> </w:t>
      </w:r>
      <w:r>
        <w:rPr>
          <w:spacing w:val="-4"/>
          <w:sz w:val="32"/>
        </w:rPr>
        <w:t>For</w:t>
      </w:r>
      <w:r>
        <w:rPr>
          <w:spacing w:val="-45"/>
          <w:sz w:val="32"/>
        </w:rPr>
        <w:t> </w:t>
      </w:r>
      <w:r>
        <w:rPr>
          <w:sz w:val="32"/>
        </w:rPr>
        <w:t>Sale</w:t>
      </w:r>
    </w:p>
    <w:p>
      <w:pPr>
        <w:pStyle w:val="ListParagraph"/>
        <w:numPr>
          <w:ilvl w:val="0"/>
          <w:numId w:val="1"/>
        </w:numPr>
        <w:tabs>
          <w:tab w:pos="2231" w:val="left" w:leader="none"/>
          <w:tab w:pos="2232" w:val="left" w:leader="none"/>
        </w:tabs>
        <w:spacing w:line="240" w:lineRule="auto" w:before="198" w:after="0"/>
        <w:ind w:left="2231" w:right="0" w:hanging="1166"/>
        <w:jc w:val="left"/>
        <w:rPr>
          <w:sz w:val="32"/>
        </w:rPr>
      </w:pPr>
      <w:r>
        <w:rPr/>
        <w:pict>
          <v:line style="position:absolute;mso-position-horizontal-relative:page;mso-position-vertical-relative:paragraph;z-index:-41800" from="93.205002pt,13.208315pt" to="93.205002pt,37.083315pt" stroked="true" strokeweight=".5pt" strokecolor="#939598">
            <v:stroke dashstyle="solid"/>
            <w10:wrap type="none"/>
          </v:line>
        </w:pict>
      </w:r>
      <w:r>
        <w:rPr>
          <w:sz w:val="32"/>
        </w:rPr>
        <w:t>Home</w:t>
      </w:r>
      <w:r>
        <w:rPr>
          <w:spacing w:val="-27"/>
          <w:sz w:val="32"/>
        </w:rPr>
        <w:t> </w:t>
      </w:r>
      <w:r>
        <w:rPr>
          <w:sz w:val="32"/>
        </w:rPr>
        <w:t>Prices</w:t>
      </w:r>
      <w:r>
        <w:rPr>
          <w:spacing w:val="-27"/>
          <w:sz w:val="32"/>
        </w:rPr>
        <w:t> </w:t>
      </w:r>
      <w:r>
        <w:rPr>
          <w:sz w:val="32"/>
        </w:rPr>
        <w:t>Over</w:t>
      </w:r>
      <w:r>
        <w:rPr>
          <w:spacing w:val="-39"/>
          <w:sz w:val="32"/>
        </w:rPr>
        <w:t> </w:t>
      </w:r>
      <w:r>
        <w:rPr>
          <w:sz w:val="32"/>
        </w:rPr>
        <w:t>The</w:t>
      </w:r>
      <w:r>
        <w:rPr>
          <w:spacing w:val="-27"/>
          <w:sz w:val="32"/>
        </w:rPr>
        <w:t> </w:t>
      </w:r>
      <w:r>
        <w:rPr>
          <w:sz w:val="32"/>
        </w:rPr>
        <w:t>Last</w:t>
      </w:r>
      <w:r>
        <w:rPr>
          <w:spacing w:val="-40"/>
          <w:sz w:val="32"/>
        </w:rPr>
        <w:t> </w:t>
      </w:r>
      <w:r>
        <w:rPr>
          <w:spacing w:val="-7"/>
          <w:sz w:val="32"/>
        </w:rPr>
        <w:t>Year</w:t>
      </w:r>
    </w:p>
    <w:p>
      <w:pPr>
        <w:pStyle w:val="BodyText"/>
        <w:spacing w:before="6"/>
        <w:rPr>
          <w:sz w:val="9"/>
        </w:rPr>
      </w:pPr>
    </w:p>
    <w:p>
      <w:pPr>
        <w:pStyle w:val="ListParagraph"/>
        <w:numPr>
          <w:ilvl w:val="0"/>
          <w:numId w:val="1"/>
        </w:numPr>
        <w:tabs>
          <w:tab w:pos="2231" w:val="left" w:leader="none"/>
          <w:tab w:pos="2232" w:val="left" w:leader="none"/>
        </w:tabs>
        <w:spacing w:line="240" w:lineRule="auto" w:before="90" w:after="0"/>
        <w:ind w:left="2231" w:right="0" w:hanging="1166"/>
        <w:jc w:val="left"/>
        <w:rPr>
          <w:sz w:val="32"/>
        </w:rPr>
      </w:pPr>
      <w:r>
        <w:rPr/>
        <w:pict>
          <v:line style="position:absolute;mso-position-horizontal-relative:page;mso-position-vertical-relative:paragraph;z-index:-41608" from="93.205002pt,7.803135pt" to="93.205002pt,31.678135pt" stroked="true" strokeweight=".5pt" strokecolor="#939598">
            <v:stroke dashstyle="solid"/>
            <w10:wrap type="none"/>
          </v:line>
        </w:pict>
      </w:r>
      <w:r>
        <w:rPr>
          <w:sz w:val="32"/>
        </w:rPr>
        <w:t>The</w:t>
      </w:r>
      <w:r>
        <w:rPr>
          <w:spacing w:val="-31"/>
          <w:sz w:val="32"/>
        </w:rPr>
        <w:t> </w:t>
      </w:r>
      <w:r>
        <w:rPr>
          <w:sz w:val="32"/>
        </w:rPr>
        <w:t>Real</w:t>
      </w:r>
      <w:r>
        <w:rPr>
          <w:spacing w:val="-31"/>
          <w:sz w:val="32"/>
        </w:rPr>
        <w:t> </w:t>
      </w:r>
      <w:r>
        <w:rPr>
          <w:sz w:val="32"/>
        </w:rPr>
        <w:t>Reason</w:t>
      </w:r>
      <w:r>
        <w:rPr>
          <w:spacing w:val="-31"/>
          <w:sz w:val="32"/>
        </w:rPr>
        <w:t> </w:t>
      </w:r>
      <w:r>
        <w:rPr>
          <w:sz w:val="32"/>
        </w:rPr>
        <w:t>Home</w:t>
      </w:r>
      <w:r>
        <w:rPr>
          <w:spacing w:val="-31"/>
          <w:sz w:val="32"/>
        </w:rPr>
        <w:t> </w:t>
      </w:r>
      <w:r>
        <w:rPr>
          <w:sz w:val="32"/>
        </w:rPr>
        <w:t>Prices</w:t>
      </w:r>
      <w:r>
        <w:rPr>
          <w:spacing w:val="-31"/>
          <w:sz w:val="32"/>
        </w:rPr>
        <w:t> </w:t>
      </w:r>
      <w:r>
        <w:rPr>
          <w:sz w:val="32"/>
        </w:rPr>
        <w:t>Are</w:t>
      </w:r>
      <w:r>
        <w:rPr>
          <w:spacing w:val="-31"/>
          <w:sz w:val="32"/>
        </w:rPr>
        <w:t> </w:t>
      </w:r>
      <w:r>
        <w:rPr>
          <w:sz w:val="32"/>
        </w:rPr>
        <w:t>Increasing</w:t>
      </w:r>
    </w:p>
    <w:p>
      <w:pPr>
        <w:tabs>
          <w:tab w:pos="2231" w:val="left" w:leader="none"/>
        </w:tabs>
        <w:spacing w:before="198"/>
        <w:ind w:left="932" w:right="0" w:firstLine="0"/>
        <w:jc w:val="left"/>
        <w:rPr>
          <w:sz w:val="32"/>
        </w:rPr>
      </w:pPr>
      <w:r>
        <w:rPr/>
        <w:pict>
          <v:line style="position:absolute;mso-position-horizontal-relative:page;mso-position-vertical-relative:paragraph;z-index:-41824" from="93.205002pt,13.203114pt" to="93.205002pt,37.078114pt" stroked="true" strokeweight=".5pt" strokecolor="#939598">
            <v:stroke dashstyle="solid"/>
            <w10:wrap type="none"/>
          </v:line>
        </w:pict>
      </w:r>
      <w:r>
        <w:rPr>
          <w:rFonts w:ascii="Century Gothic"/>
          <w:b/>
          <w:color w:val="00AEEF"/>
          <w:position w:val="-6"/>
          <w:sz w:val="48"/>
        </w:rPr>
        <w:t>10</w:t>
        <w:tab/>
      </w:r>
      <w:r>
        <w:rPr>
          <w:sz w:val="32"/>
        </w:rPr>
        <w:t>675,000</w:t>
      </w:r>
      <w:r>
        <w:rPr>
          <w:spacing w:val="-30"/>
          <w:sz w:val="32"/>
        </w:rPr>
        <w:t> </w:t>
      </w:r>
      <w:r>
        <w:rPr>
          <w:sz w:val="32"/>
        </w:rPr>
        <w:t>Homeowners</w:t>
      </w:r>
      <w:r>
        <w:rPr>
          <w:spacing w:val="-30"/>
          <w:sz w:val="32"/>
        </w:rPr>
        <w:t> </w:t>
      </w:r>
      <w:r>
        <w:rPr>
          <w:sz w:val="32"/>
        </w:rPr>
        <w:t>Regained</w:t>
      </w:r>
      <w:r>
        <w:rPr>
          <w:spacing w:val="-30"/>
          <w:sz w:val="32"/>
        </w:rPr>
        <w:t> </w:t>
      </w:r>
      <w:r>
        <w:rPr>
          <w:sz w:val="32"/>
        </w:rPr>
        <w:t>Equity</w:t>
      </w:r>
      <w:r>
        <w:rPr>
          <w:spacing w:val="-30"/>
          <w:sz w:val="32"/>
        </w:rPr>
        <w:t> </w:t>
      </w:r>
      <w:r>
        <w:rPr>
          <w:sz w:val="32"/>
        </w:rPr>
        <w:t>In</w:t>
      </w:r>
      <w:r>
        <w:rPr>
          <w:spacing w:val="-30"/>
          <w:sz w:val="32"/>
        </w:rPr>
        <w:t> </w:t>
      </w:r>
      <w:r>
        <w:rPr>
          <w:sz w:val="32"/>
        </w:rPr>
        <w:t>2017!</w:t>
      </w:r>
    </w:p>
    <w:p>
      <w:pPr>
        <w:pStyle w:val="Heading2"/>
      </w:pPr>
      <w:r>
        <w:rPr/>
        <w:t>THE HOUSING MARKET FORECAST</w:t>
      </w:r>
    </w:p>
    <w:p>
      <w:pPr>
        <w:pStyle w:val="ListParagraph"/>
        <w:numPr>
          <w:ilvl w:val="0"/>
          <w:numId w:val="2"/>
        </w:numPr>
        <w:tabs>
          <w:tab w:pos="2231" w:val="left" w:leader="none"/>
          <w:tab w:pos="2232" w:val="left" w:leader="none"/>
        </w:tabs>
        <w:spacing w:line="240" w:lineRule="auto" w:before="197" w:after="0"/>
        <w:ind w:left="2231" w:right="0" w:hanging="1299"/>
        <w:jc w:val="left"/>
        <w:rPr>
          <w:sz w:val="32"/>
        </w:rPr>
      </w:pPr>
      <w:r>
        <w:rPr/>
        <w:pict>
          <v:line style="position:absolute;mso-position-horizontal-relative:page;mso-position-vertical-relative:paragraph;z-index:-41560" from="93.205002pt,13.15311pt" to="93.205002pt,37.02811pt" stroked="true" strokeweight=".5pt" strokecolor="#939598">
            <v:stroke dashstyle="solid"/>
            <w10:wrap type="none"/>
          </v:line>
        </w:pict>
      </w:r>
      <w:r>
        <w:rPr>
          <w:sz w:val="32"/>
        </w:rPr>
        <w:t>The</w:t>
      </w:r>
      <w:r>
        <w:rPr>
          <w:spacing w:val="-27"/>
          <w:sz w:val="32"/>
        </w:rPr>
        <w:t> </w:t>
      </w:r>
      <w:r>
        <w:rPr>
          <w:sz w:val="32"/>
        </w:rPr>
        <w:t>'Great</w:t>
      </w:r>
      <w:r>
        <w:rPr>
          <w:spacing w:val="-27"/>
          <w:sz w:val="32"/>
        </w:rPr>
        <w:t> </w:t>
      </w:r>
      <w:r>
        <w:rPr>
          <w:sz w:val="32"/>
        </w:rPr>
        <w:t>News'</w:t>
      </w:r>
      <w:r>
        <w:rPr>
          <w:spacing w:val="-27"/>
          <w:sz w:val="32"/>
        </w:rPr>
        <w:t> </w:t>
      </w:r>
      <w:r>
        <w:rPr>
          <w:sz w:val="32"/>
        </w:rPr>
        <w:t>About</w:t>
      </w:r>
      <w:r>
        <w:rPr>
          <w:spacing w:val="-27"/>
          <w:sz w:val="32"/>
        </w:rPr>
        <w:t> </w:t>
      </w:r>
      <w:r>
        <w:rPr>
          <w:sz w:val="32"/>
        </w:rPr>
        <w:t>Rising</w:t>
      </w:r>
      <w:r>
        <w:rPr>
          <w:spacing w:val="-27"/>
          <w:sz w:val="32"/>
        </w:rPr>
        <w:t> </w:t>
      </w:r>
      <w:r>
        <w:rPr>
          <w:sz w:val="32"/>
        </w:rPr>
        <w:t>Prices</w:t>
      </w:r>
    </w:p>
    <w:p>
      <w:pPr>
        <w:pStyle w:val="BodyText"/>
        <w:spacing w:before="5"/>
        <w:rPr>
          <w:sz w:val="9"/>
        </w:rPr>
      </w:pPr>
    </w:p>
    <w:p>
      <w:pPr>
        <w:pStyle w:val="ListParagraph"/>
        <w:numPr>
          <w:ilvl w:val="0"/>
          <w:numId w:val="2"/>
        </w:numPr>
        <w:tabs>
          <w:tab w:pos="2231" w:val="left" w:leader="none"/>
          <w:tab w:pos="2232" w:val="left" w:leader="none"/>
        </w:tabs>
        <w:spacing w:line="240" w:lineRule="auto" w:before="90" w:after="0"/>
        <w:ind w:left="2231" w:right="0" w:hanging="1299"/>
        <w:jc w:val="left"/>
        <w:rPr>
          <w:sz w:val="32"/>
        </w:rPr>
      </w:pPr>
      <w:r>
        <w:rPr/>
        <w:pict>
          <v:line style="position:absolute;mso-position-horizontal-relative:page;mso-position-vertical-relative:paragraph;z-index:-41536" from="93.205002pt,7.800525pt" to="93.205002pt,31.675525pt" stroked="true" strokeweight=".5pt" strokecolor="#939598">
            <v:stroke dashstyle="solid"/>
            <w10:wrap type="none"/>
          </v:line>
        </w:pict>
      </w:r>
      <w:r>
        <w:rPr>
          <w:sz w:val="32"/>
        </w:rPr>
        <w:t>Where</w:t>
      </w:r>
      <w:r>
        <w:rPr>
          <w:spacing w:val="-27"/>
          <w:sz w:val="32"/>
        </w:rPr>
        <w:t> </w:t>
      </w:r>
      <w:r>
        <w:rPr>
          <w:sz w:val="32"/>
        </w:rPr>
        <w:t>Are</w:t>
      </w:r>
      <w:r>
        <w:rPr>
          <w:spacing w:val="-27"/>
          <w:sz w:val="32"/>
        </w:rPr>
        <w:t> </w:t>
      </w:r>
      <w:r>
        <w:rPr>
          <w:sz w:val="32"/>
        </w:rPr>
        <w:t>Interest</w:t>
      </w:r>
      <w:r>
        <w:rPr>
          <w:spacing w:val="-27"/>
          <w:sz w:val="32"/>
        </w:rPr>
        <w:t> </w:t>
      </w:r>
      <w:r>
        <w:rPr>
          <w:sz w:val="32"/>
        </w:rPr>
        <w:t>Rates</w:t>
      </w:r>
      <w:r>
        <w:rPr>
          <w:spacing w:val="-27"/>
          <w:sz w:val="32"/>
        </w:rPr>
        <w:t> </w:t>
      </w:r>
      <w:r>
        <w:rPr>
          <w:sz w:val="32"/>
        </w:rPr>
        <w:t>Headed?</w:t>
      </w:r>
    </w:p>
    <w:p>
      <w:pPr>
        <w:pStyle w:val="ListParagraph"/>
        <w:numPr>
          <w:ilvl w:val="0"/>
          <w:numId w:val="2"/>
        </w:numPr>
        <w:tabs>
          <w:tab w:pos="2231" w:val="left" w:leader="none"/>
          <w:tab w:pos="2232" w:val="left" w:leader="none"/>
        </w:tabs>
        <w:spacing w:line="240" w:lineRule="auto" w:before="199" w:after="0"/>
        <w:ind w:left="2232" w:right="0" w:hanging="1300"/>
        <w:jc w:val="left"/>
        <w:rPr>
          <w:sz w:val="32"/>
        </w:rPr>
      </w:pPr>
      <w:r>
        <w:rPr/>
        <w:pict>
          <v:line style="position:absolute;mso-position-horizontal-relative:page;mso-position-vertical-relative:paragraph;z-index:-41848" from="93.205002pt,13.251715pt" to="93.205002pt,37.126715pt" stroked="true" strokeweight=".5pt" strokecolor="#939598">
            <v:stroke dashstyle="solid"/>
            <w10:wrap type="none"/>
          </v:line>
        </w:pict>
      </w:r>
      <w:r>
        <w:rPr>
          <w:spacing w:val="-3"/>
          <w:sz w:val="32"/>
        </w:rPr>
        <w:t>Don’t</w:t>
      </w:r>
      <w:r>
        <w:rPr>
          <w:spacing w:val="-42"/>
          <w:sz w:val="32"/>
        </w:rPr>
        <w:t> </w:t>
      </w:r>
      <w:r>
        <w:rPr>
          <w:spacing w:val="-3"/>
          <w:sz w:val="32"/>
        </w:rPr>
        <w:t>Wait!</w:t>
      </w:r>
      <w:r>
        <w:rPr>
          <w:spacing w:val="-32"/>
          <w:sz w:val="32"/>
        </w:rPr>
        <w:t> </w:t>
      </w:r>
      <w:r>
        <w:rPr>
          <w:sz w:val="32"/>
        </w:rPr>
        <w:t>Move</w:t>
      </w:r>
      <w:r>
        <w:rPr>
          <w:spacing w:val="-32"/>
          <w:sz w:val="32"/>
        </w:rPr>
        <w:t> </w:t>
      </w:r>
      <w:r>
        <w:rPr>
          <w:sz w:val="32"/>
        </w:rPr>
        <w:t>Up</w:t>
      </w:r>
      <w:r>
        <w:rPr>
          <w:spacing w:val="-44"/>
          <w:sz w:val="32"/>
        </w:rPr>
        <w:t> </w:t>
      </w:r>
      <w:r>
        <w:rPr>
          <w:spacing w:val="-12"/>
          <w:sz w:val="32"/>
        </w:rPr>
        <w:t>To</w:t>
      </w:r>
      <w:r>
        <w:rPr>
          <w:spacing w:val="-44"/>
          <w:sz w:val="32"/>
        </w:rPr>
        <w:t> </w:t>
      </w:r>
      <w:r>
        <w:rPr>
          <w:sz w:val="32"/>
        </w:rPr>
        <w:t>The</w:t>
      </w:r>
      <w:r>
        <w:rPr>
          <w:spacing w:val="-32"/>
          <w:sz w:val="32"/>
        </w:rPr>
        <w:t> </w:t>
      </w:r>
      <w:r>
        <w:rPr>
          <w:sz w:val="32"/>
        </w:rPr>
        <w:t>Home</w:t>
      </w:r>
      <w:r>
        <w:rPr>
          <w:spacing w:val="-44"/>
          <w:sz w:val="32"/>
        </w:rPr>
        <w:t> </w:t>
      </w:r>
      <w:r>
        <w:rPr>
          <w:spacing w:val="-4"/>
          <w:sz w:val="32"/>
        </w:rPr>
        <w:t>You've</w:t>
      </w:r>
      <w:r>
        <w:rPr>
          <w:spacing w:val="-32"/>
          <w:sz w:val="32"/>
        </w:rPr>
        <w:t> </w:t>
      </w:r>
      <w:r>
        <w:rPr>
          <w:sz w:val="32"/>
        </w:rPr>
        <w:t>Always</w:t>
      </w:r>
      <w:r>
        <w:rPr>
          <w:spacing w:val="-42"/>
          <w:sz w:val="32"/>
        </w:rPr>
        <w:t> </w:t>
      </w:r>
      <w:r>
        <w:rPr>
          <w:spacing w:val="-3"/>
          <w:sz w:val="32"/>
        </w:rPr>
        <w:t>Wanted</w:t>
      </w:r>
    </w:p>
    <w:p>
      <w:pPr>
        <w:pStyle w:val="Heading2"/>
      </w:pPr>
      <w:r>
        <w:rPr/>
        <w:t>WHAT TO EXPECT WHEN SELLING YOUR HOUSE</w:t>
      </w:r>
    </w:p>
    <w:p>
      <w:pPr>
        <w:pStyle w:val="BodyText"/>
        <w:spacing w:before="9"/>
        <w:rPr>
          <w:rFonts w:ascii="Century Gothic"/>
          <w:b/>
          <w:sz w:val="8"/>
        </w:rPr>
      </w:pPr>
    </w:p>
    <w:p>
      <w:pPr>
        <w:pStyle w:val="ListParagraph"/>
        <w:numPr>
          <w:ilvl w:val="0"/>
          <w:numId w:val="2"/>
        </w:numPr>
        <w:tabs>
          <w:tab w:pos="2234" w:val="left" w:leader="none"/>
          <w:tab w:pos="2235" w:val="left" w:leader="none"/>
        </w:tabs>
        <w:spacing w:line="240" w:lineRule="auto" w:before="90" w:after="0"/>
        <w:ind w:left="2234" w:right="0" w:hanging="1302"/>
        <w:jc w:val="left"/>
        <w:rPr>
          <w:sz w:val="32"/>
        </w:rPr>
      </w:pPr>
      <w:r>
        <w:rPr/>
        <w:pict>
          <v:line style="position:absolute;mso-position-horizontal-relative:page;mso-position-vertical-relative:paragraph;z-index:-41728" from="93.341599pt,7.803131pt" to="93.341599pt,31.678131pt" stroked="true" strokeweight=".5pt" strokecolor="#939598">
            <v:stroke dashstyle="solid"/>
            <w10:wrap type="none"/>
          </v:line>
        </w:pict>
      </w:r>
      <w:r>
        <w:rPr>
          <w:sz w:val="32"/>
        </w:rPr>
        <w:t>The</w:t>
      </w:r>
      <w:r>
        <w:rPr>
          <w:spacing w:val="-33"/>
          <w:sz w:val="32"/>
        </w:rPr>
        <w:t> </w:t>
      </w:r>
      <w:r>
        <w:rPr>
          <w:sz w:val="32"/>
        </w:rPr>
        <w:t>Role</w:t>
      </w:r>
      <w:r>
        <w:rPr>
          <w:spacing w:val="-33"/>
          <w:sz w:val="32"/>
        </w:rPr>
        <w:t> </w:t>
      </w:r>
      <w:r>
        <w:rPr>
          <w:sz w:val="32"/>
        </w:rPr>
        <w:t>Access</w:t>
      </w:r>
      <w:r>
        <w:rPr>
          <w:spacing w:val="-33"/>
          <w:sz w:val="32"/>
        </w:rPr>
        <w:t> </w:t>
      </w:r>
      <w:r>
        <w:rPr>
          <w:sz w:val="32"/>
        </w:rPr>
        <w:t>Plays</w:t>
      </w:r>
      <w:r>
        <w:rPr>
          <w:spacing w:val="-33"/>
          <w:sz w:val="32"/>
        </w:rPr>
        <w:t> </w:t>
      </w:r>
      <w:r>
        <w:rPr>
          <w:sz w:val="32"/>
        </w:rPr>
        <w:t>In</w:t>
      </w:r>
      <w:r>
        <w:rPr>
          <w:spacing w:val="-33"/>
          <w:sz w:val="32"/>
        </w:rPr>
        <w:t> </w:t>
      </w:r>
      <w:r>
        <w:rPr>
          <w:sz w:val="32"/>
        </w:rPr>
        <w:t>Getting</w:t>
      </w:r>
      <w:r>
        <w:rPr>
          <w:spacing w:val="-44"/>
          <w:sz w:val="32"/>
        </w:rPr>
        <w:t> </w:t>
      </w:r>
      <w:r>
        <w:rPr>
          <w:spacing w:val="-7"/>
          <w:sz w:val="32"/>
        </w:rPr>
        <w:t>Your</w:t>
      </w:r>
      <w:r>
        <w:rPr>
          <w:spacing w:val="-33"/>
          <w:sz w:val="32"/>
        </w:rPr>
        <w:t> </w:t>
      </w:r>
      <w:r>
        <w:rPr>
          <w:sz w:val="32"/>
        </w:rPr>
        <w:t>House</w:t>
      </w:r>
      <w:r>
        <w:rPr>
          <w:spacing w:val="-33"/>
          <w:sz w:val="32"/>
        </w:rPr>
        <w:t> </w:t>
      </w:r>
      <w:r>
        <w:rPr>
          <w:sz w:val="32"/>
        </w:rPr>
        <w:t>Sold!</w:t>
      </w:r>
    </w:p>
    <w:p>
      <w:pPr>
        <w:pStyle w:val="ListParagraph"/>
        <w:numPr>
          <w:ilvl w:val="0"/>
          <w:numId w:val="2"/>
        </w:numPr>
        <w:tabs>
          <w:tab w:pos="2234" w:val="left" w:leader="none"/>
          <w:tab w:pos="2235" w:val="left" w:leader="none"/>
        </w:tabs>
        <w:spacing w:line="240" w:lineRule="auto" w:before="198" w:after="0"/>
        <w:ind w:left="2234" w:right="0" w:hanging="1302"/>
        <w:jc w:val="left"/>
        <w:rPr>
          <w:sz w:val="32"/>
        </w:rPr>
      </w:pPr>
      <w:r>
        <w:rPr/>
        <w:pict>
          <v:line style="position:absolute;mso-position-horizontal-relative:page;mso-position-vertical-relative:paragraph;z-index:-41704" from="93.341599pt,13.203024pt" to="93.341599pt,37.078024pt" stroked="true" strokeweight=".5pt" strokecolor="#939598">
            <v:stroke dashstyle="solid"/>
            <w10:wrap type="none"/>
          </v:line>
        </w:pict>
      </w:r>
      <w:r>
        <w:rPr>
          <w:sz w:val="32"/>
        </w:rPr>
        <w:t>How</w:t>
      </w:r>
      <w:r>
        <w:rPr>
          <w:spacing w:val="-45"/>
          <w:sz w:val="32"/>
        </w:rPr>
        <w:t> </w:t>
      </w:r>
      <w:r>
        <w:rPr>
          <w:spacing w:val="-12"/>
          <w:sz w:val="32"/>
        </w:rPr>
        <w:t>To</w:t>
      </w:r>
      <w:r>
        <w:rPr>
          <w:spacing w:val="-34"/>
          <w:sz w:val="32"/>
        </w:rPr>
        <w:t> </w:t>
      </w:r>
      <w:r>
        <w:rPr>
          <w:sz w:val="32"/>
        </w:rPr>
        <w:t>Get</w:t>
      </w:r>
      <w:r>
        <w:rPr>
          <w:spacing w:val="-45"/>
          <w:sz w:val="32"/>
        </w:rPr>
        <w:t> </w:t>
      </w:r>
      <w:r>
        <w:rPr>
          <w:sz w:val="32"/>
        </w:rPr>
        <w:t>The</w:t>
      </w:r>
      <w:r>
        <w:rPr>
          <w:spacing w:val="-34"/>
          <w:sz w:val="32"/>
        </w:rPr>
        <w:t> </w:t>
      </w:r>
      <w:r>
        <w:rPr>
          <w:sz w:val="32"/>
        </w:rPr>
        <w:t>Most</w:t>
      </w:r>
      <w:r>
        <w:rPr>
          <w:spacing w:val="-34"/>
          <w:sz w:val="32"/>
        </w:rPr>
        <w:t> </w:t>
      </w:r>
      <w:r>
        <w:rPr>
          <w:sz w:val="32"/>
        </w:rPr>
        <w:t>Money</w:t>
      </w:r>
      <w:r>
        <w:rPr>
          <w:spacing w:val="-34"/>
          <w:sz w:val="32"/>
        </w:rPr>
        <w:t> </w:t>
      </w:r>
      <w:r>
        <w:rPr>
          <w:spacing w:val="-4"/>
          <w:sz w:val="32"/>
        </w:rPr>
        <w:t>From</w:t>
      </w:r>
      <w:r>
        <w:rPr>
          <w:spacing w:val="-45"/>
          <w:sz w:val="32"/>
        </w:rPr>
        <w:t> </w:t>
      </w:r>
      <w:r>
        <w:rPr>
          <w:sz w:val="32"/>
        </w:rPr>
        <w:t>The</w:t>
      </w:r>
      <w:r>
        <w:rPr>
          <w:spacing w:val="-34"/>
          <w:sz w:val="32"/>
        </w:rPr>
        <w:t> </w:t>
      </w:r>
      <w:r>
        <w:rPr>
          <w:sz w:val="32"/>
        </w:rPr>
        <w:t>Sale</w:t>
      </w:r>
      <w:r>
        <w:rPr>
          <w:spacing w:val="-34"/>
          <w:sz w:val="32"/>
        </w:rPr>
        <w:t> </w:t>
      </w:r>
      <w:r>
        <w:rPr>
          <w:spacing w:val="1"/>
          <w:sz w:val="32"/>
        </w:rPr>
        <w:t>Of</w:t>
      </w:r>
      <w:r>
        <w:rPr>
          <w:spacing w:val="-46"/>
          <w:sz w:val="32"/>
        </w:rPr>
        <w:t> </w:t>
      </w:r>
      <w:r>
        <w:rPr>
          <w:spacing w:val="-7"/>
          <w:sz w:val="32"/>
        </w:rPr>
        <w:t>Your</w:t>
      </w:r>
      <w:r>
        <w:rPr>
          <w:spacing w:val="-34"/>
          <w:sz w:val="32"/>
        </w:rPr>
        <w:t> </w:t>
      </w:r>
      <w:r>
        <w:rPr>
          <w:sz w:val="32"/>
        </w:rPr>
        <w:t>Home</w:t>
      </w:r>
    </w:p>
    <w:p>
      <w:pPr>
        <w:pStyle w:val="Heading2"/>
      </w:pPr>
      <w:r>
        <w:rPr>
          <w:w w:val="105"/>
        </w:rPr>
        <w:t>PICK THE PERFECT PARTNER</w:t>
      </w:r>
    </w:p>
    <w:p>
      <w:pPr>
        <w:pStyle w:val="BodyText"/>
        <w:spacing w:before="9"/>
        <w:rPr>
          <w:rFonts w:ascii="Century Gothic"/>
          <w:b/>
          <w:sz w:val="8"/>
        </w:rPr>
      </w:pPr>
    </w:p>
    <w:p>
      <w:pPr>
        <w:pStyle w:val="ListParagraph"/>
        <w:numPr>
          <w:ilvl w:val="0"/>
          <w:numId w:val="3"/>
        </w:numPr>
        <w:tabs>
          <w:tab w:pos="2231" w:val="left" w:leader="none"/>
          <w:tab w:pos="2232" w:val="left" w:leader="none"/>
        </w:tabs>
        <w:spacing w:line="240" w:lineRule="auto" w:before="90" w:after="0"/>
        <w:ind w:left="2231" w:right="0" w:hanging="1299"/>
        <w:jc w:val="left"/>
        <w:rPr>
          <w:sz w:val="32"/>
        </w:rPr>
      </w:pPr>
      <w:r>
        <w:rPr/>
        <w:pict>
          <v:line style="position:absolute;mso-position-horizontal-relative:page;mso-position-vertical-relative:paragraph;z-index:-41656" from="93.205002pt,7.803121pt" to="93.205002pt,31.678121pt" stroked="true" strokeweight=".5pt" strokecolor="#939598">
            <v:stroke dashstyle="solid"/>
            <w10:wrap type="none"/>
          </v:line>
        </w:pict>
      </w:r>
      <w:r>
        <w:rPr>
          <w:sz w:val="32"/>
        </w:rPr>
        <w:t>Homeowners:</w:t>
      </w:r>
      <w:r>
        <w:rPr>
          <w:spacing w:val="-41"/>
          <w:sz w:val="32"/>
        </w:rPr>
        <w:t> </w:t>
      </w:r>
      <w:r>
        <w:rPr>
          <w:spacing w:val="-7"/>
          <w:sz w:val="32"/>
        </w:rPr>
        <w:t>Your</w:t>
      </w:r>
      <w:r>
        <w:rPr>
          <w:spacing w:val="-29"/>
          <w:sz w:val="32"/>
        </w:rPr>
        <w:t> </w:t>
      </w:r>
      <w:r>
        <w:rPr>
          <w:sz w:val="32"/>
        </w:rPr>
        <w:t>Home</w:t>
      </w:r>
      <w:r>
        <w:rPr>
          <w:spacing w:val="-29"/>
          <w:sz w:val="32"/>
        </w:rPr>
        <w:t> </w:t>
      </w:r>
      <w:r>
        <w:rPr>
          <w:sz w:val="32"/>
        </w:rPr>
        <w:t>Must</w:t>
      </w:r>
      <w:r>
        <w:rPr>
          <w:spacing w:val="-29"/>
          <w:sz w:val="32"/>
        </w:rPr>
        <w:t> </w:t>
      </w:r>
      <w:r>
        <w:rPr>
          <w:sz w:val="32"/>
        </w:rPr>
        <w:t>Be</w:t>
      </w:r>
      <w:r>
        <w:rPr>
          <w:spacing w:val="-29"/>
          <w:sz w:val="32"/>
        </w:rPr>
        <w:t> </w:t>
      </w:r>
      <w:r>
        <w:rPr>
          <w:sz w:val="32"/>
        </w:rPr>
        <w:t>Sold</w:t>
      </w:r>
      <w:r>
        <w:rPr>
          <w:spacing w:val="-40"/>
          <w:sz w:val="32"/>
        </w:rPr>
        <w:t> </w:t>
      </w:r>
      <w:r>
        <w:rPr>
          <w:spacing w:val="-3"/>
          <w:sz w:val="32"/>
        </w:rPr>
        <w:t>Twice</w:t>
      </w:r>
    </w:p>
    <w:p>
      <w:pPr>
        <w:pStyle w:val="BodyText"/>
        <w:spacing w:before="5"/>
        <w:rPr>
          <w:sz w:val="9"/>
        </w:rPr>
      </w:pPr>
    </w:p>
    <w:p>
      <w:pPr>
        <w:pStyle w:val="ListParagraph"/>
        <w:numPr>
          <w:ilvl w:val="0"/>
          <w:numId w:val="3"/>
        </w:numPr>
        <w:tabs>
          <w:tab w:pos="2237" w:val="left" w:leader="none"/>
          <w:tab w:pos="2238" w:val="left" w:leader="none"/>
        </w:tabs>
        <w:spacing w:line="240" w:lineRule="auto" w:before="90" w:after="0"/>
        <w:ind w:left="2237" w:right="0" w:hanging="1305"/>
        <w:jc w:val="left"/>
        <w:rPr>
          <w:sz w:val="32"/>
        </w:rPr>
      </w:pPr>
      <w:r>
        <w:rPr/>
        <w:pict>
          <v:line style="position:absolute;mso-position-horizontal-relative:page;mso-position-vertical-relative:paragraph;z-index:-41632" from="93.473099pt,7.803022pt" to="93.473099pt,31.678022pt" stroked="true" strokeweight=".5pt" strokecolor="#939598">
            <v:stroke dashstyle="solid"/>
            <w10:wrap type="none"/>
          </v:line>
        </w:pict>
      </w:r>
      <w:r>
        <w:rPr>
          <w:sz w:val="32"/>
        </w:rPr>
        <w:t>5</w:t>
      </w:r>
      <w:r>
        <w:rPr>
          <w:spacing w:val="-30"/>
          <w:sz w:val="32"/>
        </w:rPr>
        <w:t> </w:t>
      </w:r>
      <w:r>
        <w:rPr>
          <w:sz w:val="32"/>
        </w:rPr>
        <w:t>Reasons</w:t>
      </w:r>
      <w:r>
        <w:rPr>
          <w:spacing w:val="-42"/>
          <w:sz w:val="32"/>
        </w:rPr>
        <w:t> </w:t>
      </w:r>
      <w:r>
        <w:rPr>
          <w:spacing w:val="-9"/>
          <w:sz w:val="32"/>
        </w:rPr>
        <w:t>You</w:t>
      </w:r>
      <w:r>
        <w:rPr>
          <w:spacing w:val="-30"/>
          <w:sz w:val="32"/>
        </w:rPr>
        <w:t> </w:t>
      </w:r>
      <w:r>
        <w:rPr>
          <w:sz w:val="32"/>
        </w:rPr>
        <w:t>Shouldn’t</w:t>
      </w:r>
      <w:r>
        <w:rPr>
          <w:spacing w:val="-30"/>
          <w:sz w:val="32"/>
        </w:rPr>
        <w:t> </w:t>
      </w:r>
      <w:r>
        <w:rPr>
          <w:spacing w:val="-4"/>
          <w:sz w:val="32"/>
        </w:rPr>
        <w:t>For</w:t>
      </w:r>
      <w:r>
        <w:rPr>
          <w:spacing w:val="-30"/>
          <w:sz w:val="32"/>
        </w:rPr>
        <w:t> </w:t>
      </w:r>
      <w:r>
        <w:rPr>
          <w:sz w:val="32"/>
        </w:rPr>
        <w:t>Sale</w:t>
      </w:r>
      <w:r>
        <w:rPr>
          <w:spacing w:val="-30"/>
          <w:sz w:val="32"/>
        </w:rPr>
        <w:t> </w:t>
      </w:r>
      <w:r>
        <w:rPr>
          <w:sz w:val="32"/>
        </w:rPr>
        <w:t>By</w:t>
      </w:r>
      <w:r>
        <w:rPr>
          <w:spacing w:val="-30"/>
          <w:sz w:val="32"/>
        </w:rPr>
        <w:t> </w:t>
      </w:r>
      <w:r>
        <w:rPr>
          <w:sz w:val="32"/>
        </w:rPr>
        <w:t>Owner</w:t>
      </w:r>
    </w:p>
    <w:p>
      <w:pPr>
        <w:pStyle w:val="ListParagraph"/>
        <w:numPr>
          <w:ilvl w:val="0"/>
          <w:numId w:val="4"/>
        </w:numPr>
        <w:tabs>
          <w:tab w:pos="2231" w:val="left" w:leader="none"/>
          <w:tab w:pos="2232" w:val="left" w:leader="none"/>
        </w:tabs>
        <w:spacing w:line="240" w:lineRule="auto" w:before="199" w:after="0"/>
        <w:ind w:left="2231" w:right="0" w:hanging="1299"/>
        <w:jc w:val="left"/>
        <w:rPr>
          <w:sz w:val="32"/>
        </w:rPr>
      </w:pPr>
      <w:r>
        <w:rPr/>
        <w:pict>
          <v:line style="position:absolute;mso-position-horizontal-relative:page;mso-position-vertical-relative:paragraph;z-index:-41584" from="93.205002pt,13.253122pt" to="93.205002pt,37.128122pt" stroked="true" strokeweight=".5pt" strokecolor="#939598">
            <v:stroke dashstyle="solid"/>
            <w10:wrap type="none"/>
          </v:line>
        </w:pict>
      </w:r>
      <w:r>
        <w:rPr>
          <w:w w:val="95"/>
          <w:sz w:val="32"/>
        </w:rPr>
        <w:t>The</w:t>
      </w:r>
      <w:r>
        <w:rPr>
          <w:spacing w:val="-21"/>
          <w:w w:val="95"/>
          <w:sz w:val="32"/>
        </w:rPr>
        <w:t> </w:t>
      </w:r>
      <w:r>
        <w:rPr>
          <w:w w:val="95"/>
          <w:sz w:val="32"/>
        </w:rPr>
        <w:t>Importance</w:t>
      </w:r>
      <w:r>
        <w:rPr>
          <w:spacing w:val="-21"/>
          <w:w w:val="95"/>
          <w:sz w:val="32"/>
        </w:rPr>
        <w:t> </w:t>
      </w:r>
      <w:r>
        <w:rPr>
          <w:spacing w:val="1"/>
          <w:w w:val="95"/>
          <w:sz w:val="32"/>
        </w:rPr>
        <w:t>Of</w:t>
      </w:r>
      <w:r>
        <w:rPr>
          <w:spacing w:val="-21"/>
          <w:w w:val="95"/>
          <w:sz w:val="32"/>
        </w:rPr>
        <w:t> </w:t>
      </w:r>
      <w:r>
        <w:rPr>
          <w:w w:val="95"/>
          <w:sz w:val="32"/>
        </w:rPr>
        <w:t>Using</w:t>
      </w:r>
      <w:r>
        <w:rPr>
          <w:spacing w:val="-21"/>
          <w:w w:val="95"/>
          <w:sz w:val="32"/>
        </w:rPr>
        <w:t> </w:t>
      </w:r>
      <w:r>
        <w:rPr>
          <w:w w:val="95"/>
          <w:sz w:val="32"/>
        </w:rPr>
        <w:t>An</w:t>
      </w:r>
      <w:r>
        <w:rPr>
          <w:spacing w:val="-21"/>
          <w:w w:val="95"/>
          <w:sz w:val="32"/>
        </w:rPr>
        <w:t> </w:t>
      </w:r>
      <w:r>
        <w:rPr>
          <w:w w:val="95"/>
          <w:sz w:val="32"/>
        </w:rPr>
        <w:t>Agent</w:t>
      </w:r>
      <w:r>
        <w:rPr>
          <w:spacing w:val="-32"/>
          <w:w w:val="95"/>
          <w:sz w:val="32"/>
        </w:rPr>
        <w:t> </w:t>
      </w:r>
      <w:r>
        <w:rPr>
          <w:w w:val="95"/>
          <w:sz w:val="32"/>
        </w:rPr>
        <w:t>When</w:t>
      </w:r>
      <w:r>
        <w:rPr>
          <w:spacing w:val="-21"/>
          <w:w w:val="95"/>
          <w:sz w:val="32"/>
        </w:rPr>
        <w:t> </w:t>
      </w:r>
      <w:r>
        <w:rPr>
          <w:w w:val="95"/>
          <w:sz w:val="32"/>
        </w:rPr>
        <w:t>Selling</w:t>
      </w:r>
      <w:r>
        <w:rPr>
          <w:spacing w:val="-34"/>
          <w:w w:val="95"/>
          <w:sz w:val="32"/>
        </w:rPr>
        <w:t> </w:t>
      </w:r>
      <w:r>
        <w:rPr>
          <w:spacing w:val="-7"/>
          <w:w w:val="95"/>
          <w:sz w:val="32"/>
        </w:rPr>
        <w:t>Your</w:t>
      </w:r>
      <w:r>
        <w:rPr>
          <w:spacing w:val="-21"/>
          <w:w w:val="95"/>
          <w:sz w:val="32"/>
        </w:rPr>
        <w:t> </w:t>
      </w:r>
      <w:r>
        <w:rPr>
          <w:w w:val="95"/>
          <w:sz w:val="32"/>
        </w:rPr>
        <w:t>Home</w:t>
      </w:r>
    </w:p>
    <w:p>
      <w:pPr>
        <w:pStyle w:val="BodyText"/>
        <w:spacing w:before="5"/>
        <w:rPr>
          <w:sz w:val="9"/>
        </w:rPr>
      </w:pPr>
    </w:p>
    <w:p>
      <w:pPr>
        <w:pStyle w:val="ListParagraph"/>
        <w:numPr>
          <w:ilvl w:val="0"/>
          <w:numId w:val="4"/>
        </w:numPr>
        <w:tabs>
          <w:tab w:pos="2231" w:val="left" w:leader="none"/>
          <w:tab w:pos="2232" w:val="left" w:leader="none"/>
        </w:tabs>
        <w:spacing w:line="240" w:lineRule="auto" w:before="90" w:after="0"/>
        <w:ind w:left="2232" w:right="0" w:hanging="1300"/>
        <w:jc w:val="left"/>
        <w:rPr>
          <w:sz w:val="32"/>
        </w:rPr>
      </w:pPr>
      <w:r>
        <w:rPr/>
        <w:pict>
          <v:line style="position:absolute;mso-position-horizontal-relative:page;mso-position-vertical-relative:paragraph;z-index:-41680" from="93.205002pt,7.799125pt" to="93.205002pt,31.674125pt" stroked="true" strokeweight=".5pt" strokecolor="#939598">
            <v:stroke dashstyle="solid"/>
            <w10:wrap type="none"/>
          </v:line>
        </w:pict>
      </w:r>
      <w:r>
        <w:rPr>
          <w:spacing w:val="-6"/>
          <w:w w:val="95"/>
          <w:sz w:val="32"/>
        </w:rPr>
        <w:t>Two</w:t>
      </w:r>
      <w:r>
        <w:rPr>
          <w:spacing w:val="-36"/>
          <w:w w:val="95"/>
          <w:sz w:val="32"/>
        </w:rPr>
        <w:t> </w:t>
      </w:r>
      <w:r>
        <w:rPr>
          <w:w w:val="95"/>
          <w:sz w:val="32"/>
        </w:rPr>
        <w:t>Things</w:t>
      </w:r>
      <w:r>
        <w:rPr>
          <w:spacing w:val="-37"/>
          <w:w w:val="95"/>
          <w:sz w:val="32"/>
        </w:rPr>
        <w:t> </w:t>
      </w:r>
      <w:r>
        <w:rPr>
          <w:spacing w:val="-9"/>
          <w:w w:val="95"/>
          <w:sz w:val="32"/>
        </w:rPr>
        <w:t>You</w:t>
      </w:r>
      <w:r>
        <w:rPr>
          <w:spacing w:val="-24"/>
          <w:w w:val="95"/>
          <w:sz w:val="32"/>
        </w:rPr>
        <w:t> </w:t>
      </w:r>
      <w:r>
        <w:rPr>
          <w:spacing w:val="-3"/>
          <w:w w:val="95"/>
          <w:sz w:val="32"/>
        </w:rPr>
        <w:t>Don’t</w:t>
      </w:r>
      <w:r>
        <w:rPr>
          <w:spacing w:val="-24"/>
          <w:w w:val="95"/>
          <w:sz w:val="32"/>
        </w:rPr>
        <w:t> </w:t>
      </w:r>
      <w:r>
        <w:rPr>
          <w:w w:val="95"/>
          <w:sz w:val="32"/>
        </w:rPr>
        <w:t>Need</w:t>
      </w:r>
      <w:r>
        <w:rPr>
          <w:spacing w:val="-36"/>
          <w:w w:val="95"/>
          <w:sz w:val="32"/>
        </w:rPr>
        <w:t> </w:t>
      </w:r>
      <w:r>
        <w:rPr>
          <w:spacing w:val="-12"/>
          <w:w w:val="95"/>
          <w:sz w:val="32"/>
        </w:rPr>
        <w:t>To</w:t>
      </w:r>
      <w:r>
        <w:rPr>
          <w:spacing w:val="-24"/>
          <w:w w:val="95"/>
          <w:sz w:val="32"/>
        </w:rPr>
        <w:t> </w:t>
      </w:r>
      <w:r>
        <w:rPr>
          <w:w w:val="95"/>
          <w:sz w:val="32"/>
        </w:rPr>
        <w:t>Hear</w:t>
      </w:r>
      <w:r>
        <w:rPr>
          <w:spacing w:val="-24"/>
          <w:w w:val="95"/>
          <w:sz w:val="32"/>
        </w:rPr>
        <w:t> </w:t>
      </w:r>
      <w:r>
        <w:rPr>
          <w:spacing w:val="-4"/>
          <w:w w:val="95"/>
          <w:sz w:val="32"/>
        </w:rPr>
        <w:t>From</w:t>
      </w:r>
      <w:r>
        <w:rPr>
          <w:spacing w:val="-37"/>
          <w:w w:val="95"/>
          <w:sz w:val="32"/>
        </w:rPr>
        <w:t> </w:t>
      </w:r>
      <w:r>
        <w:rPr>
          <w:spacing w:val="-7"/>
          <w:w w:val="95"/>
          <w:sz w:val="32"/>
        </w:rPr>
        <w:t>Your</w:t>
      </w:r>
      <w:r>
        <w:rPr>
          <w:spacing w:val="-24"/>
          <w:w w:val="95"/>
          <w:sz w:val="32"/>
        </w:rPr>
        <w:t> </w:t>
      </w:r>
      <w:r>
        <w:rPr>
          <w:w w:val="95"/>
          <w:sz w:val="32"/>
        </w:rPr>
        <w:t>Listing</w:t>
      </w:r>
      <w:r>
        <w:rPr>
          <w:spacing w:val="-24"/>
          <w:w w:val="95"/>
          <w:sz w:val="32"/>
        </w:rPr>
        <w:t> </w:t>
      </w:r>
      <w:r>
        <w:rPr>
          <w:w w:val="95"/>
          <w:sz w:val="32"/>
        </w:rPr>
        <w:t>Agent</w:t>
      </w:r>
    </w:p>
    <w:p>
      <w:pPr>
        <w:spacing w:after="0" w:line="240" w:lineRule="auto"/>
        <w:jc w:val="left"/>
        <w:rPr>
          <w:sz w:val="32"/>
        </w:rPr>
        <w:sectPr>
          <w:pgSz w:w="12240" w:h="15840"/>
          <w:pgMar w:top="30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612pt;height:379pt;mso-position-horizontal-relative:page;mso-position-vertical-relative:page;z-index:1432" coordorigin="0,0" coordsize="12240,7580">
            <v:shape style="position:absolute;left:0;top:0;width:12240;height:7580" type="#_x0000_t75" stroked="false">
              <v:imagedata r:id="rId7" o:title=""/>
            </v:shape>
            <v:rect style="position:absolute;left:331;top:6016;width:11578;height:1131" filled="true" fillcolor="#00aeef" stroked="false">
              <v:fill opacity="61603f" type="solid"/>
            </v:rect>
            <v:shape style="position:absolute;left:720;top:6869;width:10800;height:40" type="#_x0000_t75" stroked="false">
              <v:imagedata r:id="rId8" o:title=""/>
            </v:shape>
            <v:shape style="position:absolute;left:331;top:6016;width:11578;height:1131" type="#_x0000_t202" filled="false" stroked="false">
              <v:textbox inset="0,0,0,0">
                <w:txbxContent>
                  <w:p>
                    <w:pPr>
                      <w:spacing w:before="113"/>
                      <w:ind w:left="388" w:right="0" w:firstLine="0"/>
                      <w:jc w:val="left"/>
                      <w:rPr>
                        <w:rFonts w:ascii="Century Gothic"/>
                        <w:b/>
                        <w:sz w:val="56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56"/>
                      </w:rPr>
                      <w:t>5 Reasons</w:t>
                    </w:r>
                    <w:r>
                      <w:rPr>
                        <w:rFonts w:ascii="Century Gothic"/>
                        <w:b/>
                        <w:color w:val="FFFFFF"/>
                        <w:spacing w:val="-71"/>
                        <w:sz w:val="5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-23"/>
                        <w:sz w:val="56"/>
                      </w:rPr>
                      <w:t>To </w:t>
                    </w:r>
                    <w:r>
                      <w:rPr>
                        <w:rFonts w:ascii="Century Gothic"/>
                        <w:b/>
                        <w:color w:val="FFFFFF"/>
                        <w:sz w:val="56"/>
                      </w:rPr>
                      <w:t>Sell</w:t>
                    </w:r>
                    <w:r>
                      <w:rPr>
                        <w:rFonts w:ascii="Century Gothic"/>
                        <w:b/>
                        <w:color w:val="FFFFFF"/>
                        <w:spacing w:val="-71"/>
                        <w:sz w:val="5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z w:val="56"/>
                      </w:rPr>
                      <w:t>This Summer!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spacing w:before="85"/>
        <w:ind w:left="720"/>
      </w:pPr>
      <w:r>
        <w:rPr/>
        <w:t>Here are five reasons listing your home for sale this summer makes sense.</w:t>
      </w:r>
    </w:p>
    <w:p>
      <w:pPr>
        <w:pStyle w:val="Heading3"/>
        <w:numPr>
          <w:ilvl w:val="0"/>
          <w:numId w:val="5"/>
        </w:numPr>
        <w:tabs>
          <w:tab w:pos="1005" w:val="left" w:leader="none"/>
        </w:tabs>
        <w:spacing w:line="240" w:lineRule="auto" w:before="180" w:after="0"/>
        <w:ind w:left="1004" w:right="0" w:hanging="284"/>
        <w:jc w:val="left"/>
      </w:pPr>
      <w:r>
        <w:rPr>
          <w:color w:val="00AEEF"/>
        </w:rPr>
        <w:t>Demand Is</w:t>
      </w:r>
      <w:r>
        <w:rPr>
          <w:color w:val="00AEEF"/>
          <w:spacing w:val="-46"/>
        </w:rPr>
        <w:t> </w:t>
      </w:r>
      <w:r>
        <w:rPr>
          <w:color w:val="00AEEF"/>
        </w:rPr>
        <w:t>Strong</w:t>
      </w:r>
    </w:p>
    <w:p>
      <w:pPr>
        <w:pStyle w:val="BodyText"/>
        <w:spacing w:line="247" w:lineRule="auto" w:before="183"/>
        <w:ind w:left="720" w:right="1022"/>
      </w:pPr>
      <w:r>
        <w:rPr/>
        <w:t>The</w:t>
      </w:r>
      <w:r>
        <w:rPr>
          <w:spacing w:val="-34"/>
        </w:rPr>
        <w:t> </w:t>
      </w:r>
      <w:r>
        <w:rPr/>
        <w:t>latest</w:t>
      </w:r>
      <w:r>
        <w:rPr>
          <w:spacing w:val="-34"/>
        </w:rPr>
        <w:t> </w:t>
      </w:r>
      <w:r>
        <w:rPr>
          <w:rFonts w:ascii="Calibri" w:hAnsi="Calibri"/>
          <w:i/>
        </w:rPr>
        <w:t>Buyer</w:t>
      </w:r>
      <w:r>
        <w:rPr>
          <w:rFonts w:ascii="Calibri" w:hAnsi="Calibri"/>
          <w:i/>
          <w:spacing w:val="-26"/>
        </w:rPr>
        <w:t> </w:t>
      </w:r>
      <w:r>
        <w:rPr>
          <w:rFonts w:ascii="Calibri" w:hAnsi="Calibri"/>
          <w:i/>
          <w:spacing w:val="-3"/>
        </w:rPr>
        <w:t>Traffic</w:t>
      </w:r>
      <w:r>
        <w:rPr>
          <w:rFonts w:ascii="Calibri" w:hAnsi="Calibri"/>
          <w:i/>
          <w:spacing w:val="-26"/>
        </w:rPr>
        <w:t> </w:t>
      </w:r>
      <w:r>
        <w:rPr>
          <w:rFonts w:ascii="Calibri" w:hAnsi="Calibri"/>
          <w:i/>
        </w:rPr>
        <w:t>Report</w:t>
      </w:r>
      <w:r>
        <w:rPr>
          <w:rFonts w:ascii="Calibri" w:hAnsi="Calibri"/>
          <w:i/>
          <w:spacing w:val="-20"/>
        </w:rPr>
        <w:t> </w:t>
      </w:r>
      <w:r>
        <w:rPr/>
        <w:t>from</w:t>
      </w:r>
      <w:r>
        <w:rPr>
          <w:spacing w:val="-34"/>
        </w:rPr>
        <w:t> </w:t>
      </w:r>
      <w:r>
        <w:rPr/>
        <w:t>the</w:t>
      </w:r>
      <w:r>
        <w:rPr>
          <w:spacing w:val="-34"/>
        </w:rPr>
        <w:t> </w:t>
      </w:r>
      <w:r>
        <w:rPr>
          <w:rFonts w:ascii="Calibri" w:hAnsi="Calibri"/>
          <w:i/>
        </w:rPr>
        <w:t>National</w:t>
      </w:r>
      <w:r>
        <w:rPr>
          <w:rFonts w:ascii="Calibri" w:hAnsi="Calibri"/>
          <w:i/>
          <w:spacing w:val="-26"/>
        </w:rPr>
        <w:t> </w:t>
      </w:r>
      <w:r>
        <w:rPr>
          <w:rFonts w:ascii="Calibri" w:hAnsi="Calibri"/>
          <w:i/>
        </w:rPr>
        <w:t>Association</w:t>
      </w:r>
      <w:r>
        <w:rPr>
          <w:rFonts w:ascii="Calibri" w:hAnsi="Calibri"/>
          <w:i/>
          <w:spacing w:val="-26"/>
        </w:rPr>
        <w:t> </w:t>
      </w:r>
      <w:r>
        <w:rPr>
          <w:rFonts w:ascii="Calibri" w:hAnsi="Calibri"/>
          <w:i/>
        </w:rPr>
        <w:t>of</w:t>
      </w:r>
      <w:r>
        <w:rPr>
          <w:rFonts w:ascii="Calibri" w:hAnsi="Calibri"/>
          <w:i/>
          <w:spacing w:val="-26"/>
        </w:rPr>
        <w:t> </w:t>
      </w:r>
      <w:r>
        <w:rPr>
          <w:rFonts w:ascii="Calibri" w:hAnsi="Calibri"/>
          <w:i/>
        </w:rPr>
        <w:t>Realtors</w:t>
      </w:r>
      <w:r>
        <w:rPr>
          <w:rFonts w:ascii="Calibri" w:hAnsi="Calibri"/>
          <w:i/>
          <w:spacing w:val="-26"/>
        </w:rPr>
        <w:t> </w:t>
      </w:r>
      <w:r>
        <w:rPr/>
        <w:t>(NAR)</w:t>
      </w:r>
      <w:r>
        <w:rPr>
          <w:spacing w:val="-34"/>
        </w:rPr>
        <w:t> </w:t>
      </w:r>
      <w:r>
        <w:rPr/>
        <w:t>shows</w:t>
      </w:r>
      <w:r>
        <w:rPr>
          <w:spacing w:val="-34"/>
        </w:rPr>
        <w:t> </w:t>
      </w:r>
      <w:r>
        <w:rPr/>
        <w:t>that</w:t>
      </w:r>
      <w:r>
        <w:rPr>
          <w:spacing w:val="-34"/>
        </w:rPr>
        <w:t> </w:t>
      </w:r>
      <w:r>
        <w:rPr/>
        <w:t>buyer demand</w:t>
      </w:r>
      <w:r>
        <w:rPr>
          <w:spacing w:val="-49"/>
        </w:rPr>
        <w:t> </w:t>
      </w:r>
      <w:r>
        <w:rPr/>
        <w:t>remains</w:t>
      </w:r>
      <w:r>
        <w:rPr>
          <w:spacing w:val="-49"/>
        </w:rPr>
        <w:t> </w:t>
      </w:r>
      <w:r>
        <w:rPr/>
        <w:t>very</w:t>
      </w:r>
      <w:r>
        <w:rPr>
          <w:spacing w:val="-49"/>
        </w:rPr>
        <w:t> </w:t>
      </w:r>
      <w:r>
        <w:rPr/>
        <w:t>strong</w:t>
      </w:r>
      <w:r>
        <w:rPr>
          <w:spacing w:val="-49"/>
        </w:rPr>
        <w:t> </w:t>
      </w:r>
      <w:r>
        <w:rPr/>
        <w:t>throughout</w:t>
      </w:r>
      <w:r>
        <w:rPr>
          <w:spacing w:val="-49"/>
        </w:rPr>
        <w:t> </w:t>
      </w:r>
      <w:r>
        <w:rPr/>
        <w:t>the</w:t>
      </w:r>
      <w:r>
        <w:rPr>
          <w:spacing w:val="-49"/>
        </w:rPr>
        <w:t> </w:t>
      </w:r>
      <w:r>
        <w:rPr/>
        <w:t>vast</w:t>
      </w:r>
      <w:r>
        <w:rPr>
          <w:spacing w:val="-49"/>
        </w:rPr>
        <w:t> </w:t>
      </w:r>
      <w:r>
        <w:rPr/>
        <w:t>majority</w:t>
      </w:r>
      <w:r>
        <w:rPr>
          <w:spacing w:val="-49"/>
        </w:rPr>
        <w:t> </w:t>
      </w:r>
      <w:r>
        <w:rPr/>
        <w:t>of</w:t>
      </w:r>
      <w:r>
        <w:rPr>
          <w:spacing w:val="-49"/>
        </w:rPr>
        <w:t> </w:t>
      </w:r>
      <w:r>
        <w:rPr/>
        <w:t>the</w:t>
      </w:r>
      <w:r>
        <w:rPr>
          <w:spacing w:val="-49"/>
        </w:rPr>
        <w:t> </w:t>
      </w:r>
      <w:r>
        <w:rPr/>
        <w:t>country.</w:t>
      </w:r>
      <w:r>
        <w:rPr>
          <w:spacing w:val="-53"/>
        </w:rPr>
        <w:t> </w:t>
      </w:r>
      <w:r>
        <w:rPr/>
        <w:t>These</w:t>
      </w:r>
      <w:r>
        <w:rPr>
          <w:spacing w:val="-49"/>
        </w:rPr>
        <w:t> </w:t>
      </w:r>
      <w:r>
        <w:rPr/>
        <w:t>buyers</w:t>
      </w:r>
      <w:r>
        <w:rPr>
          <w:spacing w:val="-49"/>
        </w:rPr>
        <w:t> </w:t>
      </w:r>
      <w:r>
        <w:rPr/>
        <w:t>are</w:t>
      </w:r>
      <w:r>
        <w:rPr>
          <w:spacing w:val="-49"/>
        </w:rPr>
        <w:t> </w:t>
      </w:r>
      <w:r>
        <w:rPr>
          <w:spacing w:val="-3"/>
        </w:rPr>
        <w:t>ready, </w:t>
      </w:r>
      <w:r>
        <w:rPr/>
        <w:t>willing</w:t>
      </w:r>
      <w:r>
        <w:rPr>
          <w:spacing w:val="-27"/>
        </w:rPr>
        <w:t> </w:t>
      </w:r>
      <w:r>
        <w:rPr/>
        <w:t>and</w:t>
      </w:r>
      <w:r>
        <w:rPr>
          <w:spacing w:val="-27"/>
        </w:rPr>
        <w:t> </w:t>
      </w:r>
      <w:r>
        <w:rPr/>
        <w:t>able</w:t>
      </w:r>
      <w:r>
        <w:rPr>
          <w:spacing w:val="-27"/>
        </w:rPr>
        <w:t> </w:t>
      </w:r>
      <w:r>
        <w:rPr/>
        <w:t>to</w:t>
      </w:r>
      <w:r>
        <w:rPr>
          <w:spacing w:val="-27"/>
        </w:rPr>
        <w:t> </w:t>
      </w:r>
      <w:r>
        <w:rPr/>
        <w:t>purchase…and</w:t>
      </w:r>
      <w:r>
        <w:rPr>
          <w:spacing w:val="-27"/>
        </w:rPr>
        <w:t> </w:t>
      </w:r>
      <w:r>
        <w:rPr/>
        <w:t>are</w:t>
      </w:r>
      <w:r>
        <w:rPr>
          <w:spacing w:val="-27"/>
        </w:rPr>
        <w:t> </w:t>
      </w:r>
      <w:r>
        <w:rPr/>
        <w:t>in</w:t>
      </w:r>
      <w:r>
        <w:rPr>
          <w:spacing w:val="-27"/>
        </w:rPr>
        <w:t> </w:t>
      </w:r>
      <w:r>
        <w:rPr/>
        <w:t>the</w:t>
      </w:r>
      <w:r>
        <w:rPr>
          <w:spacing w:val="-27"/>
        </w:rPr>
        <w:t> </w:t>
      </w:r>
      <w:r>
        <w:rPr/>
        <w:t>market</w:t>
      </w:r>
      <w:r>
        <w:rPr>
          <w:spacing w:val="-27"/>
        </w:rPr>
        <w:t> </w:t>
      </w:r>
      <w:r>
        <w:rPr/>
        <w:t>right</w:t>
      </w:r>
      <w:r>
        <w:rPr>
          <w:spacing w:val="-27"/>
        </w:rPr>
        <w:t> </w:t>
      </w:r>
      <w:r>
        <w:rPr/>
        <w:t>now!</w:t>
      </w:r>
      <w:r>
        <w:rPr>
          <w:spacing w:val="-27"/>
        </w:rPr>
        <w:t> </w:t>
      </w:r>
      <w:r>
        <w:rPr/>
        <w:t>More</w:t>
      </w:r>
      <w:r>
        <w:rPr>
          <w:spacing w:val="-27"/>
        </w:rPr>
        <w:t> </w:t>
      </w:r>
      <w:r>
        <w:rPr/>
        <w:t>often</w:t>
      </w:r>
      <w:r>
        <w:rPr>
          <w:spacing w:val="-27"/>
        </w:rPr>
        <w:t> </w:t>
      </w:r>
      <w:r>
        <w:rPr/>
        <w:t>than</w:t>
      </w:r>
      <w:r>
        <w:rPr>
          <w:spacing w:val="-27"/>
        </w:rPr>
        <w:t> </w:t>
      </w:r>
      <w:r>
        <w:rPr/>
        <w:t>not,</w:t>
      </w:r>
      <w:r>
        <w:rPr>
          <w:spacing w:val="-27"/>
        </w:rPr>
        <w:t> </w:t>
      </w:r>
      <w:r>
        <w:rPr/>
        <w:t>multiple buyers</w:t>
      </w:r>
      <w:r>
        <w:rPr>
          <w:spacing w:val="-21"/>
        </w:rPr>
        <w:t> </w:t>
      </w:r>
      <w:r>
        <w:rPr/>
        <w:t>are</w:t>
      </w:r>
      <w:r>
        <w:rPr>
          <w:spacing w:val="-21"/>
        </w:rPr>
        <w:t> </w:t>
      </w:r>
      <w:r>
        <w:rPr/>
        <w:t>competing</w:t>
      </w:r>
      <w:r>
        <w:rPr>
          <w:spacing w:val="-21"/>
        </w:rPr>
        <w:t> </w:t>
      </w:r>
      <w:r>
        <w:rPr/>
        <w:t>with</w:t>
      </w:r>
      <w:r>
        <w:rPr>
          <w:spacing w:val="-21"/>
        </w:rPr>
        <w:t> </w:t>
      </w:r>
      <w:r>
        <w:rPr/>
        <w:t>each</w:t>
      </w:r>
      <w:r>
        <w:rPr>
          <w:spacing w:val="-21"/>
        </w:rPr>
        <w:t> </w:t>
      </w:r>
      <w:r>
        <w:rPr/>
        <w:t>other</w:t>
      </w:r>
      <w:r>
        <w:rPr>
          <w:spacing w:val="-21"/>
        </w:rPr>
        <w:t> </w:t>
      </w:r>
      <w:r>
        <w:rPr/>
        <w:t>to</w:t>
      </w:r>
      <w:r>
        <w:rPr>
          <w:spacing w:val="-21"/>
        </w:rPr>
        <w:t> </w:t>
      </w:r>
      <w:r>
        <w:rPr/>
        <w:t>buy</w:t>
      </w:r>
      <w:r>
        <w:rPr>
          <w:spacing w:val="-21"/>
        </w:rPr>
        <w:t> </w:t>
      </w:r>
      <w:r>
        <w:rPr/>
        <w:t>the</w:t>
      </w:r>
      <w:r>
        <w:rPr>
          <w:spacing w:val="-21"/>
        </w:rPr>
        <w:t> </w:t>
      </w:r>
      <w:r>
        <w:rPr/>
        <w:t>same</w:t>
      </w:r>
      <w:r>
        <w:rPr>
          <w:spacing w:val="-21"/>
        </w:rPr>
        <w:t> </w:t>
      </w:r>
      <w:r>
        <w:rPr/>
        <w:t>home.</w:t>
      </w:r>
    </w:p>
    <w:p>
      <w:pPr>
        <w:pStyle w:val="BodyText"/>
        <w:spacing w:before="180"/>
        <w:ind w:left="720"/>
      </w:pPr>
      <w:r>
        <w:rPr/>
        <w:t>Take advantage of the buyer activity currently in the market.</w:t>
      </w:r>
    </w:p>
    <w:p>
      <w:pPr>
        <w:pStyle w:val="Heading3"/>
        <w:numPr>
          <w:ilvl w:val="0"/>
          <w:numId w:val="5"/>
        </w:numPr>
        <w:tabs>
          <w:tab w:pos="994" w:val="left" w:leader="none"/>
        </w:tabs>
        <w:spacing w:line="240" w:lineRule="auto" w:before="180" w:after="0"/>
        <w:ind w:left="993" w:right="0" w:hanging="273"/>
        <w:jc w:val="left"/>
      </w:pPr>
      <w:r>
        <w:rPr>
          <w:color w:val="00AEEF"/>
        </w:rPr>
        <w:t>There</w:t>
      </w:r>
      <w:r>
        <w:rPr>
          <w:color w:val="00AEEF"/>
          <w:spacing w:val="-24"/>
        </w:rPr>
        <w:t> </w:t>
      </w:r>
      <w:r>
        <w:rPr>
          <w:color w:val="00AEEF"/>
        </w:rPr>
        <w:t>Is</w:t>
      </w:r>
      <w:r>
        <w:rPr>
          <w:color w:val="00AEEF"/>
          <w:spacing w:val="-24"/>
        </w:rPr>
        <w:t> </w:t>
      </w:r>
      <w:r>
        <w:rPr>
          <w:color w:val="00AEEF"/>
        </w:rPr>
        <w:t>Less</w:t>
      </w:r>
      <w:r>
        <w:rPr>
          <w:color w:val="00AEEF"/>
          <w:spacing w:val="-24"/>
        </w:rPr>
        <w:t> </w:t>
      </w:r>
      <w:r>
        <w:rPr>
          <w:color w:val="00AEEF"/>
        </w:rPr>
        <w:t>Competition</w:t>
      </w:r>
      <w:r>
        <w:rPr>
          <w:color w:val="00AEEF"/>
          <w:spacing w:val="-24"/>
        </w:rPr>
        <w:t> </w:t>
      </w:r>
      <w:r>
        <w:rPr>
          <w:color w:val="00AEEF"/>
        </w:rPr>
        <w:t>Now</w:t>
      </w:r>
    </w:p>
    <w:p>
      <w:pPr>
        <w:pStyle w:val="BodyText"/>
        <w:spacing w:line="249" w:lineRule="auto" w:before="186"/>
        <w:ind w:left="720" w:right="730"/>
      </w:pPr>
      <w:r>
        <w:rPr/>
        <w:t>Housing</w:t>
      </w:r>
      <w:r>
        <w:rPr>
          <w:spacing w:val="-32"/>
        </w:rPr>
        <w:t> </w:t>
      </w:r>
      <w:r>
        <w:rPr/>
        <w:t>inventory</w:t>
      </w:r>
      <w:r>
        <w:rPr>
          <w:spacing w:val="-32"/>
        </w:rPr>
        <w:t> </w:t>
      </w:r>
      <w:r>
        <w:rPr/>
        <w:t>is</w:t>
      </w:r>
      <w:r>
        <w:rPr>
          <w:spacing w:val="-32"/>
        </w:rPr>
        <w:t> </w:t>
      </w:r>
      <w:r>
        <w:rPr/>
        <w:t>still</w:t>
      </w:r>
      <w:r>
        <w:rPr>
          <w:spacing w:val="-32"/>
        </w:rPr>
        <w:t> </w:t>
      </w:r>
      <w:r>
        <w:rPr/>
        <w:t>under</w:t>
      </w:r>
      <w:r>
        <w:rPr>
          <w:spacing w:val="-32"/>
        </w:rPr>
        <w:t> </w:t>
      </w:r>
      <w:r>
        <w:rPr/>
        <w:t>the</w:t>
      </w:r>
      <w:r>
        <w:rPr>
          <w:spacing w:val="-32"/>
        </w:rPr>
        <w:t> </w:t>
      </w:r>
      <w:r>
        <w:rPr/>
        <w:t>6-month</w:t>
      </w:r>
      <w:r>
        <w:rPr>
          <w:spacing w:val="-32"/>
        </w:rPr>
        <w:t> </w:t>
      </w:r>
      <w:r>
        <w:rPr/>
        <w:t>supply</w:t>
      </w:r>
      <w:r>
        <w:rPr>
          <w:spacing w:val="-32"/>
        </w:rPr>
        <w:t> </w:t>
      </w:r>
      <w:r>
        <w:rPr/>
        <w:t>that</w:t>
      </w:r>
      <w:r>
        <w:rPr>
          <w:spacing w:val="-32"/>
        </w:rPr>
        <w:t> </w:t>
      </w:r>
      <w:r>
        <w:rPr/>
        <w:t>is</w:t>
      </w:r>
      <w:r>
        <w:rPr>
          <w:spacing w:val="-32"/>
        </w:rPr>
        <w:t> </w:t>
      </w:r>
      <w:r>
        <w:rPr/>
        <w:t>needed</w:t>
      </w:r>
      <w:r>
        <w:rPr>
          <w:spacing w:val="-32"/>
        </w:rPr>
        <w:t> </w:t>
      </w:r>
      <w:r>
        <w:rPr/>
        <w:t>for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/>
        <w:t>normal</w:t>
      </w:r>
      <w:r>
        <w:rPr>
          <w:spacing w:val="-32"/>
        </w:rPr>
        <w:t> </w:t>
      </w:r>
      <w:r>
        <w:rPr/>
        <w:t>housing</w:t>
      </w:r>
      <w:r>
        <w:rPr>
          <w:spacing w:val="-32"/>
        </w:rPr>
        <w:t> </w:t>
      </w:r>
      <w:r>
        <w:rPr/>
        <w:t>market. This</w:t>
      </w:r>
      <w:r>
        <w:rPr>
          <w:spacing w:val="-34"/>
        </w:rPr>
        <w:t> </w:t>
      </w:r>
      <w:r>
        <w:rPr/>
        <w:t>means</w:t>
      </w:r>
      <w:r>
        <w:rPr>
          <w:spacing w:val="-34"/>
        </w:rPr>
        <w:t> </w:t>
      </w:r>
      <w:r>
        <w:rPr/>
        <w:t>that,</w:t>
      </w:r>
      <w:r>
        <w:rPr>
          <w:spacing w:val="-34"/>
        </w:rPr>
        <w:t> </w:t>
      </w:r>
      <w:r>
        <w:rPr/>
        <w:t>in</w:t>
      </w:r>
      <w:r>
        <w:rPr>
          <w:spacing w:val="-34"/>
        </w:rPr>
        <w:t> </w:t>
      </w:r>
      <w:r>
        <w:rPr/>
        <w:t>the</w:t>
      </w:r>
      <w:r>
        <w:rPr>
          <w:spacing w:val="-34"/>
        </w:rPr>
        <w:t> </w:t>
      </w:r>
      <w:r>
        <w:rPr/>
        <w:t>majority</w:t>
      </w:r>
      <w:r>
        <w:rPr>
          <w:spacing w:val="-34"/>
        </w:rPr>
        <w:t> </w:t>
      </w:r>
      <w:r>
        <w:rPr/>
        <w:t>of</w:t>
      </w:r>
      <w:r>
        <w:rPr>
          <w:spacing w:val="-34"/>
        </w:rPr>
        <w:t> </w:t>
      </w:r>
      <w:r>
        <w:rPr/>
        <w:t>the</w:t>
      </w:r>
      <w:r>
        <w:rPr>
          <w:spacing w:val="-34"/>
        </w:rPr>
        <w:t> </w:t>
      </w:r>
      <w:r>
        <w:rPr/>
        <w:t>country,</w:t>
      </w:r>
      <w:r>
        <w:rPr>
          <w:spacing w:val="-34"/>
        </w:rPr>
        <w:t> </w:t>
      </w:r>
      <w:r>
        <w:rPr/>
        <w:t>there</w:t>
      </w:r>
      <w:r>
        <w:rPr>
          <w:spacing w:val="-34"/>
        </w:rPr>
        <w:t> </w:t>
      </w:r>
      <w:r>
        <w:rPr/>
        <w:t>are</w:t>
      </w:r>
      <w:r>
        <w:rPr>
          <w:spacing w:val="-34"/>
        </w:rPr>
        <w:t> </w:t>
      </w:r>
      <w:r>
        <w:rPr/>
        <w:t>not</w:t>
      </w:r>
      <w:r>
        <w:rPr>
          <w:spacing w:val="-34"/>
        </w:rPr>
        <w:t> </w:t>
      </w:r>
      <w:r>
        <w:rPr/>
        <w:t>enough</w:t>
      </w:r>
      <w:r>
        <w:rPr>
          <w:spacing w:val="-34"/>
        </w:rPr>
        <w:t> </w:t>
      </w:r>
      <w:r>
        <w:rPr/>
        <w:t>homes</w:t>
      </w:r>
      <w:r>
        <w:rPr>
          <w:spacing w:val="-34"/>
        </w:rPr>
        <w:t> </w:t>
      </w:r>
      <w:r>
        <w:rPr/>
        <w:t>for</w:t>
      </w:r>
      <w:r>
        <w:rPr>
          <w:spacing w:val="-34"/>
        </w:rPr>
        <w:t> </w:t>
      </w:r>
      <w:r>
        <w:rPr/>
        <w:t>sale</w:t>
      </w:r>
      <w:r>
        <w:rPr>
          <w:spacing w:val="-34"/>
        </w:rPr>
        <w:t> </w:t>
      </w:r>
      <w:r>
        <w:rPr/>
        <w:t>to</w:t>
      </w:r>
      <w:r>
        <w:rPr>
          <w:spacing w:val="-34"/>
        </w:rPr>
        <w:t> </w:t>
      </w:r>
      <w:r>
        <w:rPr/>
        <w:t>satisfy</w:t>
      </w:r>
      <w:r>
        <w:rPr>
          <w:spacing w:val="-34"/>
        </w:rPr>
        <w:t> </w:t>
      </w:r>
      <w:r>
        <w:rPr/>
        <w:t>the number</w:t>
      </w:r>
      <w:r>
        <w:rPr>
          <w:spacing w:val="-42"/>
        </w:rPr>
        <w:t> </w:t>
      </w:r>
      <w:r>
        <w:rPr/>
        <w:t>of</w:t>
      </w:r>
      <w:r>
        <w:rPr>
          <w:spacing w:val="-42"/>
        </w:rPr>
        <w:t> </w:t>
      </w:r>
      <w:r>
        <w:rPr/>
        <w:t>buyers</w:t>
      </w:r>
      <w:r>
        <w:rPr>
          <w:spacing w:val="-42"/>
        </w:rPr>
        <w:t> </w:t>
      </w:r>
      <w:r>
        <w:rPr/>
        <w:t>in</w:t>
      </w:r>
      <w:r>
        <w:rPr>
          <w:spacing w:val="-42"/>
        </w:rPr>
        <w:t> </w:t>
      </w:r>
      <w:r>
        <w:rPr/>
        <w:t>the</w:t>
      </w:r>
      <w:r>
        <w:rPr>
          <w:spacing w:val="-42"/>
        </w:rPr>
        <w:t> </w:t>
      </w:r>
      <w:r>
        <w:rPr/>
        <w:t>market.</w:t>
      </w:r>
      <w:r>
        <w:rPr>
          <w:spacing w:val="-48"/>
        </w:rPr>
        <w:t> </w:t>
      </w:r>
      <w:r>
        <w:rPr/>
        <w:t>This</w:t>
      </w:r>
      <w:r>
        <w:rPr>
          <w:spacing w:val="-42"/>
        </w:rPr>
        <w:t> </w:t>
      </w:r>
      <w:r>
        <w:rPr/>
        <w:t>is</w:t>
      </w:r>
      <w:r>
        <w:rPr>
          <w:spacing w:val="-42"/>
        </w:rPr>
        <w:t> </w:t>
      </w:r>
      <w:r>
        <w:rPr/>
        <w:t>good</w:t>
      </w:r>
      <w:r>
        <w:rPr>
          <w:spacing w:val="-42"/>
        </w:rPr>
        <w:t> </w:t>
      </w:r>
      <w:r>
        <w:rPr/>
        <w:t>news</w:t>
      </w:r>
      <w:r>
        <w:rPr>
          <w:spacing w:val="-42"/>
        </w:rPr>
        <w:t> </w:t>
      </w:r>
      <w:r>
        <w:rPr/>
        <w:t>for</w:t>
      </w:r>
      <w:r>
        <w:rPr>
          <w:spacing w:val="-42"/>
        </w:rPr>
        <w:t> </w:t>
      </w:r>
      <w:r>
        <w:rPr/>
        <w:t>homeowners</w:t>
      </w:r>
      <w:r>
        <w:rPr>
          <w:spacing w:val="-42"/>
        </w:rPr>
        <w:t> </w:t>
      </w:r>
      <w:r>
        <w:rPr/>
        <w:t>who</w:t>
      </w:r>
      <w:r>
        <w:rPr>
          <w:spacing w:val="-42"/>
        </w:rPr>
        <w:t> </w:t>
      </w:r>
      <w:r>
        <w:rPr/>
        <w:t>have</w:t>
      </w:r>
      <w:r>
        <w:rPr>
          <w:spacing w:val="-42"/>
        </w:rPr>
        <w:t> </w:t>
      </w:r>
      <w:r>
        <w:rPr/>
        <w:t>gained</w:t>
      </w:r>
      <w:r>
        <w:rPr>
          <w:spacing w:val="-42"/>
        </w:rPr>
        <w:t> </w:t>
      </w:r>
      <w:r>
        <w:rPr/>
        <w:t>equity</w:t>
      </w:r>
      <w:r>
        <w:rPr>
          <w:spacing w:val="-42"/>
        </w:rPr>
        <w:t> </w:t>
      </w:r>
      <w:r>
        <w:rPr/>
        <w:t>as</w:t>
      </w:r>
      <w:r>
        <w:rPr>
          <w:spacing w:val="-42"/>
        </w:rPr>
        <w:t> </w:t>
      </w:r>
      <w:r>
        <w:rPr/>
        <w:t>their home</w:t>
      </w:r>
      <w:r>
        <w:rPr>
          <w:spacing w:val="-41"/>
        </w:rPr>
        <w:t> </w:t>
      </w:r>
      <w:r>
        <w:rPr/>
        <w:t>values</w:t>
      </w:r>
      <w:r>
        <w:rPr>
          <w:spacing w:val="-41"/>
        </w:rPr>
        <w:t> </w:t>
      </w:r>
      <w:r>
        <w:rPr/>
        <w:t>have</w:t>
      </w:r>
      <w:r>
        <w:rPr>
          <w:spacing w:val="-41"/>
        </w:rPr>
        <w:t> </w:t>
      </w:r>
      <w:r>
        <w:rPr/>
        <w:t>increased.</w:t>
      </w:r>
      <w:r>
        <w:rPr>
          <w:spacing w:val="-41"/>
        </w:rPr>
        <w:t> </w:t>
      </w:r>
      <w:r>
        <w:rPr>
          <w:spacing w:val="-3"/>
        </w:rPr>
        <w:t>However,</w:t>
      </w:r>
      <w:r>
        <w:rPr>
          <w:spacing w:val="-41"/>
        </w:rPr>
        <w:t> </w:t>
      </w:r>
      <w:r>
        <w:rPr/>
        <w:t>additional</w:t>
      </w:r>
      <w:r>
        <w:rPr>
          <w:spacing w:val="-41"/>
        </w:rPr>
        <w:t> </w:t>
      </w:r>
      <w:r>
        <w:rPr/>
        <w:t>inventory</w:t>
      </w:r>
      <w:r>
        <w:rPr>
          <w:spacing w:val="-41"/>
        </w:rPr>
        <w:t> </w:t>
      </w:r>
      <w:r>
        <w:rPr/>
        <w:t>could</w:t>
      </w:r>
      <w:r>
        <w:rPr>
          <w:spacing w:val="-41"/>
        </w:rPr>
        <w:t> </w:t>
      </w:r>
      <w:r>
        <w:rPr/>
        <w:t>be</w:t>
      </w:r>
      <w:r>
        <w:rPr>
          <w:spacing w:val="-41"/>
        </w:rPr>
        <w:t> </w:t>
      </w:r>
      <w:r>
        <w:rPr/>
        <w:t>coming</w:t>
      </w:r>
      <w:r>
        <w:rPr>
          <w:spacing w:val="-41"/>
        </w:rPr>
        <w:t> </w:t>
      </w:r>
      <w:r>
        <w:rPr/>
        <w:t>to</w:t>
      </w:r>
      <w:r>
        <w:rPr>
          <w:spacing w:val="-41"/>
        </w:rPr>
        <w:t> </w:t>
      </w:r>
      <w:r>
        <w:rPr/>
        <w:t>the</w:t>
      </w:r>
      <w:r>
        <w:rPr>
          <w:spacing w:val="-41"/>
        </w:rPr>
        <w:t> </w:t>
      </w:r>
      <w:r>
        <w:rPr/>
        <w:t>market</w:t>
      </w:r>
      <w:r>
        <w:rPr>
          <w:spacing w:val="-41"/>
        </w:rPr>
        <w:t> </w:t>
      </w:r>
      <w:r>
        <w:rPr/>
        <w:t>soon.</w:t>
      </w:r>
    </w:p>
    <w:p>
      <w:pPr>
        <w:pStyle w:val="BodyText"/>
        <w:spacing w:line="249" w:lineRule="auto" w:before="184"/>
        <w:ind w:left="720" w:right="827"/>
      </w:pPr>
      <w:r>
        <w:rPr/>
        <w:t>Historically,</w:t>
      </w:r>
      <w:r>
        <w:rPr>
          <w:spacing w:val="-43"/>
        </w:rPr>
        <w:t> </w:t>
      </w:r>
      <w:r>
        <w:rPr/>
        <w:t>the</w:t>
      </w:r>
      <w:r>
        <w:rPr>
          <w:spacing w:val="-43"/>
        </w:rPr>
        <w:t> </w:t>
      </w:r>
      <w:r>
        <w:rPr/>
        <w:t>average</w:t>
      </w:r>
      <w:r>
        <w:rPr>
          <w:spacing w:val="-43"/>
        </w:rPr>
        <w:t> </w:t>
      </w:r>
      <w:r>
        <w:rPr/>
        <w:t>number</w:t>
      </w:r>
      <w:r>
        <w:rPr>
          <w:spacing w:val="-43"/>
        </w:rPr>
        <w:t> </w:t>
      </w:r>
      <w:r>
        <w:rPr/>
        <w:t>of</w:t>
      </w:r>
      <w:r>
        <w:rPr>
          <w:spacing w:val="-43"/>
        </w:rPr>
        <w:t> </w:t>
      </w:r>
      <w:r>
        <w:rPr/>
        <w:t>years</w:t>
      </w:r>
      <w:r>
        <w:rPr>
          <w:spacing w:val="-43"/>
        </w:rPr>
        <w:t> </w:t>
      </w:r>
      <w:r>
        <w:rPr/>
        <w:t>a</w:t>
      </w:r>
      <w:r>
        <w:rPr>
          <w:spacing w:val="-43"/>
        </w:rPr>
        <w:t> </w:t>
      </w:r>
      <w:r>
        <w:rPr/>
        <w:t>homeowner</w:t>
      </w:r>
      <w:r>
        <w:rPr>
          <w:spacing w:val="-43"/>
        </w:rPr>
        <w:t> </w:t>
      </w:r>
      <w:r>
        <w:rPr/>
        <w:t>stayed</w:t>
      </w:r>
      <w:r>
        <w:rPr>
          <w:spacing w:val="-43"/>
        </w:rPr>
        <w:t> </w:t>
      </w:r>
      <w:r>
        <w:rPr/>
        <w:t>in</w:t>
      </w:r>
      <w:r>
        <w:rPr>
          <w:spacing w:val="-43"/>
        </w:rPr>
        <w:t> </w:t>
      </w:r>
      <w:r>
        <w:rPr/>
        <w:t>his</w:t>
      </w:r>
      <w:r>
        <w:rPr>
          <w:spacing w:val="-43"/>
        </w:rPr>
        <w:t> </w:t>
      </w:r>
      <w:r>
        <w:rPr/>
        <w:t>or</w:t>
      </w:r>
      <w:r>
        <w:rPr>
          <w:spacing w:val="-43"/>
        </w:rPr>
        <w:t> </w:t>
      </w:r>
      <w:r>
        <w:rPr/>
        <w:t>her</w:t>
      </w:r>
      <w:r>
        <w:rPr>
          <w:spacing w:val="-43"/>
        </w:rPr>
        <w:t> </w:t>
      </w:r>
      <w:r>
        <w:rPr/>
        <w:t>home</w:t>
      </w:r>
      <w:r>
        <w:rPr>
          <w:spacing w:val="-43"/>
        </w:rPr>
        <w:t> </w:t>
      </w:r>
      <w:r>
        <w:rPr/>
        <w:t>was</w:t>
      </w:r>
      <w:r>
        <w:rPr>
          <w:spacing w:val="-43"/>
        </w:rPr>
        <w:t> </w:t>
      </w:r>
      <w:r>
        <w:rPr/>
        <w:t>six,</w:t>
      </w:r>
      <w:r>
        <w:rPr>
          <w:spacing w:val="-43"/>
        </w:rPr>
        <w:t> </w:t>
      </w:r>
      <w:r>
        <w:rPr/>
        <w:t>but</w:t>
      </w:r>
      <w:r>
        <w:rPr>
          <w:spacing w:val="-43"/>
        </w:rPr>
        <w:t> </w:t>
      </w:r>
      <w:r>
        <w:rPr/>
        <w:t>that number</w:t>
      </w:r>
      <w:r>
        <w:rPr>
          <w:spacing w:val="-42"/>
        </w:rPr>
        <w:t> </w:t>
      </w:r>
      <w:r>
        <w:rPr/>
        <w:t>has</w:t>
      </w:r>
      <w:r>
        <w:rPr>
          <w:spacing w:val="-42"/>
        </w:rPr>
        <w:t> </w:t>
      </w:r>
      <w:r>
        <w:rPr/>
        <w:t>hovered</w:t>
      </w:r>
      <w:r>
        <w:rPr>
          <w:spacing w:val="-42"/>
        </w:rPr>
        <w:t> </w:t>
      </w:r>
      <w:r>
        <w:rPr/>
        <w:t>between</w:t>
      </w:r>
      <w:r>
        <w:rPr>
          <w:spacing w:val="-42"/>
        </w:rPr>
        <w:t> </w:t>
      </w:r>
      <w:r>
        <w:rPr/>
        <w:t>nine</w:t>
      </w:r>
      <w:r>
        <w:rPr>
          <w:spacing w:val="-42"/>
        </w:rPr>
        <w:t> </w:t>
      </w:r>
      <w:r>
        <w:rPr/>
        <w:t>and</w:t>
      </w:r>
      <w:r>
        <w:rPr>
          <w:spacing w:val="-42"/>
        </w:rPr>
        <w:t> </w:t>
      </w:r>
      <w:r>
        <w:rPr/>
        <w:t>ten</w:t>
      </w:r>
      <w:r>
        <w:rPr>
          <w:spacing w:val="-42"/>
        </w:rPr>
        <w:t> </w:t>
      </w:r>
      <w:r>
        <w:rPr/>
        <w:t>years</w:t>
      </w:r>
      <w:r>
        <w:rPr>
          <w:spacing w:val="-42"/>
        </w:rPr>
        <w:t> </w:t>
      </w:r>
      <w:r>
        <w:rPr/>
        <w:t>since</w:t>
      </w:r>
      <w:r>
        <w:rPr>
          <w:spacing w:val="-42"/>
        </w:rPr>
        <w:t> </w:t>
      </w:r>
      <w:r>
        <w:rPr/>
        <w:t>2011.</w:t>
      </w:r>
      <w:r>
        <w:rPr>
          <w:spacing w:val="-47"/>
        </w:rPr>
        <w:t> </w:t>
      </w:r>
      <w:r>
        <w:rPr/>
        <w:t>There</w:t>
      </w:r>
      <w:r>
        <w:rPr>
          <w:spacing w:val="-42"/>
        </w:rPr>
        <w:t> </w:t>
      </w:r>
      <w:r>
        <w:rPr/>
        <w:t>is</w:t>
      </w:r>
      <w:r>
        <w:rPr>
          <w:spacing w:val="-42"/>
        </w:rPr>
        <w:t> </w:t>
      </w:r>
      <w:r>
        <w:rPr/>
        <w:t>a</w:t>
      </w:r>
      <w:r>
        <w:rPr>
          <w:spacing w:val="-42"/>
        </w:rPr>
        <w:t> </w:t>
      </w:r>
      <w:r>
        <w:rPr/>
        <w:t>pent-up</w:t>
      </w:r>
      <w:r>
        <w:rPr>
          <w:spacing w:val="-42"/>
        </w:rPr>
        <w:t> </w:t>
      </w:r>
      <w:r>
        <w:rPr/>
        <w:t>desire</w:t>
      </w:r>
      <w:r>
        <w:rPr>
          <w:spacing w:val="-42"/>
        </w:rPr>
        <w:t> </w:t>
      </w:r>
      <w:r>
        <w:rPr/>
        <w:t>for</w:t>
      </w:r>
      <w:r>
        <w:rPr>
          <w:spacing w:val="-42"/>
        </w:rPr>
        <w:t> </w:t>
      </w:r>
      <w:r>
        <w:rPr/>
        <w:t>many homeowners</w:t>
      </w:r>
      <w:r>
        <w:rPr>
          <w:spacing w:val="-37"/>
        </w:rPr>
        <w:t> </w:t>
      </w:r>
      <w:r>
        <w:rPr/>
        <w:t>to</w:t>
      </w:r>
      <w:r>
        <w:rPr>
          <w:spacing w:val="-37"/>
        </w:rPr>
        <w:t> </w:t>
      </w:r>
      <w:r>
        <w:rPr/>
        <w:t>move</w:t>
      </w:r>
      <w:r>
        <w:rPr>
          <w:spacing w:val="-37"/>
        </w:rPr>
        <w:t> </w:t>
      </w:r>
      <w:r>
        <w:rPr/>
        <w:t>as</w:t>
      </w:r>
      <w:r>
        <w:rPr>
          <w:spacing w:val="-37"/>
        </w:rPr>
        <w:t> </w:t>
      </w:r>
      <w:r>
        <w:rPr/>
        <w:t>they</w:t>
      </w:r>
      <w:r>
        <w:rPr>
          <w:spacing w:val="-37"/>
        </w:rPr>
        <w:t> </w:t>
      </w:r>
      <w:r>
        <w:rPr/>
        <w:t>were</w:t>
      </w:r>
      <w:r>
        <w:rPr>
          <w:spacing w:val="-37"/>
        </w:rPr>
        <w:t> </w:t>
      </w:r>
      <w:r>
        <w:rPr/>
        <w:t>unable</w:t>
      </w:r>
      <w:r>
        <w:rPr>
          <w:spacing w:val="-37"/>
        </w:rPr>
        <w:t> </w:t>
      </w:r>
      <w:r>
        <w:rPr/>
        <w:t>to</w:t>
      </w:r>
      <w:r>
        <w:rPr>
          <w:spacing w:val="-37"/>
        </w:rPr>
        <w:t> </w:t>
      </w:r>
      <w:r>
        <w:rPr/>
        <w:t>sell</w:t>
      </w:r>
      <w:r>
        <w:rPr>
          <w:spacing w:val="-37"/>
        </w:rPr>
        <w:t> </w:t>
      </w:r>
      <w:r>
        <w:rPr/>
        <w:t>over</w:t>
      </w:r>
      <w:r>
        <w:rPr>
          <w:spacing w:val="-37"/>
        </w:rPr>
        <w:t> </w:t>
      </w:r>
      <w:r>
        <w:rPr/>
        <w:t>the</w:t>
      </w:r>
      <w:r>
        <w:rPr>
          <w:spacing w:val="-37"/>
        </w:rPr>
        <w:t> </w:t>
      </w:r>
      <w:r>
        <w:rPr/>
        <w:t>last</w:t>
      </w:r>
      <w:r>
        <w:rPr>
          <w:spacing w:val="-37"/>
        </w:rPr>
        <w:t> </w:t>
      </w:r>
      <w:r>
        <w:rPr/>
        <w:t>few</w:t>
      </w:r>
      <w:r>
        <w:rPr>
          <w:spacing w:val="-37"/>
        </w:rPr>
        <w:t> </w:t>
      </w:r>
      <w:r>
        <w:rPr/>
        <w:t>years</w:t>
      </w:r>
      <w:r>
        <w:rPr>
          <w:spacing w:val="-37"/>
        </w:rPr>
        <w:t> </w:t>
      </w:r>
      <w:r>
        <w:rPr/>
        <w:t>because</w:t>
      </w:r>
      <w:r>
        <w:rPr>
          <w:spacing w:val="-37"/>
        </w:rPr>
        <w:t> </w:t>
      </w:r>
      <w:r>
        <w:rPr/>
        <w:t>of</w:t>
      </w:r>
      <w:r>
        <w:rPr>
          <w:spacing w:val="-37"/>
        </w:rPr>
        <w:t> </w:t>
      </w:r>
      <w:r>
        <w:rPr/>
        <w:t>a</w:t>
      </w:r>
      <w:r>
        <w:rPr>
          <w:spacing w:val="-37"/>
        </w:rPr>
        <w:t> </w:t>
      </w:r>
      <w:r>
        <w:rPr/>
        <w:t>negative equity</w:t>
      </w:r>
      <w:r>
        <w:rPr>
          <w:spacing w:val="-46"/>
        </w:rPr>
        <w:t> </w:t>
      </w:r>
      <w:r>
        <w:rPr/>
        <w:t>situation.</w:t>
      </w:r>
      <w:r>
        <w:rPr>
          <w:spacing w:val="-46"/>
        </w:rPr>
        <w:t> </w:t>
      </w:r>
      <w:r>
        <w:rPr/>
        <w:t>As</w:t>
      </w:r>
      <w:r>
        <w:rPr>
          <w:spacing w:val="-46"/>
        </w:rPr>
        <w:t> </w:t>
      </w:r>
      <w:r>
        <w:rPr/>
        <w:t>home</w:t>
      </w:r>
      <w:r>
        <w:rPr>
          <w:spacing w:val="-46"/>
        </w:rPr>
        <w:t> </w:t>
      </w:r>
      <w:r>
        <w:rPr/>
        <w:t>values</w:t>
      </w:r>
      <w:r>
        <w:rPr>
          <w:spacing w:val="-46"/>
        </w:rPr>
        <w:t> </w:t>
      </w:r>
      <w:r>
        <w:rPr/>
        <w:t>continue</w:t>
      </w:r>
      <w:r>
        <w:rPr>
          <w:spacing w:val="-46"/>
        </w:rPr>
        <w:t> </w:t>
      </w:r>
      <w:r>
        <w:rPr/>
        <w:t>to</w:t>
      </w:r>
      <w:r>
        <w:rPr>
          <w:spacing w:val="-46"/>
        </w:rPr>
        <w:t> </w:t>
      </w:r>
      <w:r>
        <w:rPr/>
        <w:t>appreciate,</w:t>
      </w:r>
      <w:r>
        <w:rPr>
          <w:spacing w:val="-46"/>
        </w:rPr>
        <w:t> </w:t>
      </w:r>
      <w:r>
        <w:rPr/>
        <w:t>more</w:t>
      </w:r>
      <w:r>
        <w:rPr>
          <w:spacing w:val="-46"/>
        </w:rPr>
        <w:t> </w:t>
      </w:r>
      <w:r>
        <w:rPr/>
        <w:t>and</w:t>
      </w:r>
      <w:r>
        <w:rPr>
          <w:spacing w:val="-46"/>
        </w:rPr>
        <w:t> </w:t>
      </w:r>
      <w:r>
        <w:rPr/>
        <w:t>more</w:t>
      </w:r>
      <w:r>
        <w:rPr>
          <w:spacing w:val="-46"/>
        </w:rPr>
        <w:t> </w:t>
      </w:r>
      <w:r>
        <w:rPr/>
        <w:t>homeowners</w:t>
      </w:r>
      <w:r>
        <w:rPr>
          <w:spacing w:val="-46"/>
        </w:rPr>
        <w:t> </w:t>
      </w:r>
      <w:r>
        <w:rPr/>
        <w:t>will</w:t>
      </w:r>
      <w:r>
        <w:rPr>
          <w:spacing w:val="-46"/>
        </w:rPr>
        <w:t> </w:t>
      </w:r>
      <w:r>
        <w:rPr/>
        <w:t>be</w:t>
      </w:r>
      <w:r>
        <w:rPr>
          <w:spacing w:val="-46"/>
        </w:rPr>
        <w:t> </w:t>
      </w:r>
      <w:r>
        <w:rPr/>
        <w:t>given the freedom to</w:t>
      </w:r>
      <w:r>
        <w:rPr>
          <w:spacing w:val="-56"/>
        </w:rPr>
        <w:t> </w:t>
      </w:r>
      <w:r>
        <w:rPr/>
        <w:t>move.</w:t>
      </w:r>
    </w:p>
    <w:p>
      <w:pPr>
        <w:pStyle w:val="BodyText"/>
        <w:spacing w:line="249" w:lineRule="auto" w:before="186"/>
        <w:ind w:left="720" w:right="1022"/>
      </w:pPr>
      <w:r>
        <w:rPr/>
        <w:t>The</w:t>
      </w:r>
      <w:r>
        <w:rPr>
          <w:spacing w:val="-44"/>
        </w:rPr>
        <w:t> </w:t>
      </w:r>
      <w:r>
        <w:rPr/>
        <w:t>choices</w:t>
      </w:r>
      <w:r>
        <w:rPr>
          <w:spacing w:val="-44"/>
        </w:rPr>
        <w:t> </w:t>
      </w:r>
      <w:r>
        <w:rPr/>
        <w:t>buyers</w:t>
      </w:r>
      <w:r>
        <w:rPr>
          <w:spacing w:val="-44"/>
        </w:rPr>
        <w:t> </w:t>
      </w:r>
      <w:r>
        <w:rPr/>
        <w:t>have</w:t>
      </w:r>
      <w:r>
        <w:rPr>
          <w:spacing w:val="-44"/>
        </w:rPr>
        <w:t> </w:t>
      </w:r>
      <w:r>
        <w:rPr/>
        <w:t>will</w:t>
      </w:r>
      <w:r>
        <w:rPr>
          <w:spacing w:val="-44"/>
        </w:rPr>
        <w:t> </w:t>
      </w:r>
      <w:r>
        <w:rPr/>
        <w:t>continue</w:t>
      </w:r>
      <w:r>
        <w:rPr>
          <w:spacing w:val="-44"/>
        </w:rPr>
        <w:t> </w:t>
      </w:r>
      <w:r>
        <w:rPr/>
        <w:t>to</w:t>
      </w:r>
      <w:r>
        <w:rPr>
          <w:spacing w:val="-44"/>
        </w:rPr>
        <w:t> </w:t>
      </w:r>
      <w:r>
        <w:rPr/>
        <w:t>increase.</w:t>
      </w:r>
      <w:r>
        <w:rPr>
          <w:spacing w:val="-44"/>
        </w:rPr>
        <w:t> </w:t>
      </w:r>
      <w:r>
        <w:rPr>
          <w:spacing w:val="-3"/>
        </w:rPr>
        <w:t>Don’t</w:t>
      </w:r>
      <w:r>
        <w:rPr>
          <w:spacing w:val="-44"/>
        </w:rPr>
        <w:t> </w:t>
      </w:r>
      <w:r>
        <w:rPr/>
        <w:t>wait</w:t>
      </w:r>
      <w:r>
        <w:rPr>
          <w:spacing w:val="-44"/>
        </w:rPr>
        <w:t> </w:t>
      </w:r>
      <w:r>
        <w:rPr/>
        <w:t>until</w:t>
      </w:r>
      <w:r>
        <w:rPr>
          <w:spacing w:val="-44"/>
        </w:rPr>
        <w:t> </w:t>
      </w:r>
      <w:r>
        <w:rPr/>
        <w:t>this</w:t>
      </w:r>
      <w:r>
        <w:rPr>
          <w:spacing w:val="-44"/>
        </w:rPr>
        <w:t> </w:t>
      </w:r>
      <w:r>
        <w:rPr/>
        <w:t>other</w:t>
      </w:r>
      <w:r>
        <w:rPr>
          <w:spacing w:val="-44"/>
        </w:rPr>
        <w:t> </w:t>
      </w:r>
      <w:r>
        <w:rPr/>
        <w:t>inventory</w:t>
      </w:r>
      <w:r>
        <w:rPr>
          <w:spacing w:val="-44"/>
        </w:rPr>
        <w:t> </w:t>
      </w:r>
      <w:r>
        <w:rPr/>
        <w:t>comes</w:t>
      </w:r>
      <w:r>
        <w:rPr>
          <w:spacing w:val="-44"/>
        </w:rPr>
        <w:t> </w:t>
      </w:r>
      <w:r>
        <w:rPr/>
        <w:t>to market</w:t>
      </w:r>
      <w:r>
        <w:rPr>
          <w:spacing w:val="-20"/>
        </w:rPr>
        <w:t> </w:t>
      </w:r>
      <w:r>
        <w:rPr/>
        <w:t>before</w:t>
      </w:r>
      <w:r>
        <w:rPr>
          <w:spacing w:val="-20"/>
        </w:rPr>
        <w:t> </w:t>
      </w:r>
      <w:r>
        <w:rPr/>
        <w:t>you</w:t>
      </w:r>
      <w:r>
        <w:rPr>
          <w:spacing w:val="-20"/>
        </w:rPr>
        <w:t> </w:t>
      </w:r>
      <w:r>
        <w:rPr/>
        <w:t>decide</w:t>
      </w:r>
      <w:r>
        <w:rPr>
          <w:spacing w:val="-20"/>
        </w:rPr>
        <w:t> </w:t>
      </w:r>
      <w:r>
        <w:rPr/>
        <w:t>to</w:t>
      </w:r>
      <w:r>
        <w:rPr>
          <w:spacing w:val="-20"/>
        </w:rPr>
        <w:t> </w:t>
      </w:r>
      <w:r>
        <w:rPr/>
        <w:t>sell.</w:t>
      </w:r>
    </w:p>
    <w:p>
      <w:pPr>
        <w:spacing w:after="0" w:line="249" w:lineRule="auto"/>
        <w:sectPr>
          <w:footerReference w:type="default" r:id="rId6"/>
          <w:pgSz w:w="12240" w:h="15840"/>
          <w:pgMar w:footer="220" w:header="0" w:top="0" w:bottom="420" w:left="0" w:right="0"/>
          <w:pgNumType w:start="3"/>
        </w:sectPr>
      </w:pPr>
    </w:p>
    <w:p>
      <w:pPr>
        <w:pStyle w:val="Heading3"/>
        <w:numPr>
          <w:ilvl w:val="0"/>
          <w:numId w:val="5"/>
        </w:numPr>
        <w:tabs>
          <w:tab w:pos="994" w:val="left" w:leader="none"/>
        </w:tabs>
        <w:spacing w:line="240" w:lineRule="auto" w:before="68" w:after="0"/>
        <w:ind w:left="993" w:right="0" w:hanging="273"/>
        <w:jc w:val="left"/>
      </w:pPr>
      <w:r>
        <w:rPr>
          <w:color w:val="00AEEF"/>
        </w:rPr>
        <w:t>The</w:t>
      </w:r>
      <w:r>
        <w:rPr>
          <w:color w:val="00AEEF"/>
          <w:spacing w:val="-24"/>
        </w:rPr>
        <w:t> </w:t>
      </w:r>
      <w:r>
        <w:rPr>
          <w:color w:val="00AEEF"/>
        </w:rPr>
        <w:t>Process</w:t>
      </w:r>
      <w:r>
        <w:rPr>
          <w:color w:val="00AEEF"/>
          <w:spacing w:val="-35"/>
        </w:rPr>
        <w:t> </w:t>
      </w:r>
      <w:r>
        <w:rPr>
          <w:color w:val="00AEEF"/>
        </w:rPr>
        <w:t>Will</w:t>
      </w:r>
      <w:r>
        <w:rPr>
          <w:color w:val="00AEEF"/>
          <w:spacing w:val="-24"/>
        </w:rPr>
        <w:t> </w:t>
      </w:r>
      <w:r>
        <w:rPr>
          <w:color w:val="00AEEF"/>
        </w:rPr>
        <w:t>Be</w:t>
      </w:r>
      <w:r>
        <w:rPr>
          <w:color w:val="00AEEF"/>
          <w:spacing w:val="-24"/>
        </w:rPr>
        <w:t> </w:t>
      </w:r>
      <w:r>
        <w:rPr>
          <w:color w:val="00AEEF"/>
        </w:rPr>
        <w:t>Quicker</w:t>
      </w:r>
    </w:p>
    <w:p>
      <w:pPr>
        <w:pStyle w:val="BodyText"/>
        <w:spacing w:line="247" w:lineRule="auto" w:before="187"/>
        <w:ind w:left="720" w:right="730"/>
      </w:pPr>
      <w:r>
        <w:rPr>
          <w:spacing w:val="-5"/>
        </w:rPr>
        <w:t>Today’s</w:t>
      </w:r>
      <w:r>
        <w:rPr>
          <w:spacing w:val="-37"/>
        </w:rPr>
        <w:t> </w:t>
      </w:r>
      <w:r>
        <w:rPr/>
        <w:t>competitive</w:t>
      </w:r>
      <w:r>
        <w:rPr>
          <w:spacing w:val="-37"/>
        </w:rPr>
        <w:t> </w:t>
      </w:r>
      <w:r>
        <w:rPr/>
        <w:t>environment</w:t>
      </w:r>
      <w:r>
        <w:rPr>
          <w:spacing w:val="-37"/>
        </w:rPr>
        <w:t> </w:t>
      </w:r>
      <w:r>
        <w:rPr/>
        <w:t>has</w:t>
      </w:r>
      <w:r>
        <w:rPr>
          <w:spacing w:val="-37"/>
        </w:rPr>
        <w:t> </w:t>
      </w:r>
      <w:r>
        <w:rPr/>
        <w:t>forced</w:t>
      </w:r>
      <w:r>
        <w:rPr>
          <w:spacing w:val="-37"/>
        </w:rPr>
        <w:t> </w:t>
      </w:r>
      <w:r>
        <w:rPr/>
        <w:t>buyers</w:t>
      </w:r>
      <w:r>
        <w:rPr>
          <w:spacing w:val="-37"/>
        </w:rPr>
        <w:t> </w:t>
      </w:r>
      <w:r>
        <w:rPr/>
        <w:t>to</w:t>
      </w:r>
      <w:r>
        <w:rPr>
          <w:spacing w:val="-37"/>
        </w:rPr>
        <w:t> </w:t>
      </w:r>
      <w:r>
        <w:rPr/>
        <w:t>do</w:t>
      </w:r>
      <w:r>
        <w:rPr>
          <w:spacing w:val="-37"/>
        </w:rPr>
        <w:t> </w:t>
      </w:r>
      <w:r>
        <w:rPr/>
        <w:t>all</w:t>
      </w:r>
      <w:r>
        <w:rPr>
          <w:spacing w:val="-37"/>
        </w:rPr>
        <w:t> </w:t>
      </w:r>
      <w:r>
        <w:rPr/>
        <w:t>they</w:t>
      </w:r>
      <w:r>
        <w:rPr>
          <w:spacing w:val="-37"/>
        </w:rPr>
        <w:t> </w:t>
      </w:r>
      <w:r>
        <w:rPr/>
        <w:t>can</w:t>
      </w:r>
      <w:r>
        <w:rPr>
          <w:spacing w:val="-37"/>
        </w:rPr>
        <w:t> </w:t>
      </w:r>
      <w:r>
        <w:rPr/>
        <w:t>to</w:t>
      </w:r>
      <w:r>
        <w:rPr>
          <w:spacing w:val="-37"/>
        </w:rPr>
        <w:t> </w:t>
      </w:r>
      <w:r>
        <w:rPr/>
        <w:t>stand</w:t>
      </w:r>
      <w:r>
        <w:rPr>
          <w:spacing w:val="-37"/>
        </w:rPr>
        <w:t> </w:t>
      </w:r>
      <w:r>
        <w:rPr/>
        <w:t>out</w:t>
      </w:r>
      <w:r>
        <w:rPr>
          <w:spacing w:val="-37"/>
        </w:rPr>
        <w:t> </w:t>
      </w:r>
      <w:r>
        <w:rPr/>
        <w:t>from</w:t>
      </w:r>
      <w:r>
        <w:rPr>
          <w:spacing w:val="-37"/>
        </w:rPr>
        <w:t> </w:t>
      </w:r>
      <w:r>
        <w:rPr/>
        <w:t>the</w:t>
      </w:r>
      <w:r>
        <w:rPr>
          <w:spacing w:val="-37"/>
        </w:rPr>
        <w:t> </w:t>
      </w:r>
      <w:r>
        <w:rPr/>
        <w:t>crowd, including</w:t>
      </w:r>
      <w:r>
        <w:rPr>
          <w:spacing w:val="-42"/>
        </w:rPr>
        <w:t> </w:t>
      </w:r>
      <w:r>
        <w:rPr/>
        <w:t>getting</w:t>
      </w:r>
      <w:r>
        <w:rPr>
          <w:spacing w:val="-42"/>
        </w:rPr>
        <w:t> </w:t>
      </w:r>
      <w:r>
        <w:rPr/>
        <w:t>pre-approved</w:t>
      </w:r>
      <w:r>
        <w:rPr>
          <w:spacing w:val="-42"/>
        </w:rPr>
        <w:t> </w:t>
      </w:r>
      <w:r>
        <w:rPr/>
        <w:t>for</w:t>
      </w:r>
      <w:r>
        <w:rPr>
          <w:spacing w:val="-42"/>
        </w:rPr>
        <w:t> </w:t>
      </w:r>
      <w:r>
        <w:rPr/>
        <w:t>their</w:t>
      </w:r>
      <w:r>
        <w:rPr>
          <w:spacing w:val="-42"/>
        </w:rPr>
        <w:t> </w:t>
      </w:r>
      <w:r>
        <w:rPr/>
        <w:t>mortgage</w:t>
      </w:r>
      <w:r>
        <w:rPr>
          <w:spacing w:val="-42"/>
        </w:rPr>
        <w:t> </w:t>
      </w:r>
      <w:r>
        <w:rPr/>
        <w:t>financing.</w:t>
      </w:r>
      <w:r>
        <w:rPr>
          <w:spacing w:val="-48"/>
        </w:rPr>
        <w:t> </w:t>
      </w:r>
      <w:r>
        <w:rPr/>
        <w:t>This</w:t>
      </w:r>
      <w:r>
        <w:rPr>
          <w:spacing w:val="-42"/>
        </w:rPr>
        <w:t> </w:t>
      </w:r>
      <w:r>
        <w:rPr/>
        <w:t>makes</w:t>
      </w:r>
      <w:r>
        <w:rPr>
          <w:spacing w:val="-42"/>
        </w:rPr>
        <w:t> </w:t>
      </w:r>
      <w:r>
        <w:rPr/>
        <w:t>the</w:t>
      </w:r>
      <w:r>
        <w:rPr>
          <w:spacing w:val="-42"/>
        </w:rPr>
        <w:t> </w:t>
      </w:r>
      <w:r>
        <w:rPr/>
        <w:t>entire</w:t>
      </w:r>
      <w:r>
        <w:rPr>
          <w:spacing w:val="-42"/>
        </w:rPr>
        <w:t> </w:t>
      </w:r>
      <w:r>
        <w:rPr/>
        <w:t>selling</w:t>
      </w:r>
      <w:r>
        <w:rPr>
          <w:spacing w:val="-42"/>
        </w:rPr>
        <w:t> </w:t>
      </w:r>
      <w:r>
        <w:rPr/>
        <w:t>process much</w:t>
      </w:r>
      <w:r>
        <w:rPr>
          <w:spacing w:val="-45"/>
        </w:rPr>
        <w:t> </w:t>
      </w:r>
      <w:r>
        <w:rPr/>
        <w:t>faster</w:t>
      </w:r>
      <w:r>
        <w:rPr>
          <w:spacing w:val="-45"/>
        </w:rPr>
        <w:t> </w:t>
      </w:r>
      <w:r>
        <w:rPr/>
        <w:t>and</w:t>
      </w:r>
      <w:r>
        <w:rPr>
          <w:spacing w:val="-45"/>
        </w:rPr>
        <w:t> </w:t>
      </w:r>
      <w:r>
        <w:rPr/>
        <w:t>much</w:t>
      </w:r>
      <w:r>
        <w:rPr>
          <w:spacing w:val="-45"/>
        </w:rPr>
        <w:t> </w:t>
      </w:r>
      <w:r>
        <w:rPr/>
        <w:t>simpler</w:t>
      </w:r>
      <w:r>
        <w:rPr>
          <w:spacing w:val="-45"/>
        </w:rPr>
        <w:t> </w:t>
      </w:r>
      <w:r>
        <w:rPr/>
        <w:t>as</w:t>
      </w:r>
      <w:r>
        <w:rPr>
          <w:spacing w:val="-45"/>
        </w:rPr>
        <w:t> </w:t>
      </w:r>
      <w:r>
        <w:rPr/>
        <w:t>buyers</w:t>
      </w:r>
      <w:r>
        <w:rPr>
          <w:spacing w:val="-45"/>
        </w:rPr>
        <w:t> </w:t>
      </w:r>
      <w:r>
        <w:rPr/>
        <w:t>know</w:t>
      </w:r>
      <w:r>
        <w:rPr>
          <w:spacing w:val="-45"/>
        </w:rPr>
        <w:t> </w:t>
      </w:r>
      <w:r>
        <w:rPr/>
        <w:t>exactly</w:t>
      </w:r>
      <w:r>
        <w:rPr>
          <w:spacing w:val="-45"/>
        </w:rPr>
        <w:t> </w:t>
      </w:r>
      <w:r>
        <w:rPr/>
        <w:t>what</w:t>
      </w:r>
      <w:r>
        <w:rPr>
          <w:spacing w:val="-45"/>
        </w:rPr>
        <w:t> </w:t>
      </w:r>
      <w:r>
        <w:rPr/>
        <w:t>they</w:t>
      </w:r>
      <w:r>
        <w:rPr>
          <w:spacing w:val="-45"/>
        </w:rPr>
        <w:t> </w:t>
      </w:r>
      <w:r>
        <w:rPr/>
        <w:t>can</w:t>
      </w:r>
      <w:r>
        <w:rPr>
          <w:spacing w:val="-45"/>
        </w:rPr>
        <w:t> </w:t>
      </w:r>
      <w:r>
        <w:rPr/>
        <w:t>afford</w:t>
      </w:r>
      <w:r>
        <w:rPr>
          <w:spacing w:val="-45"/>
        </w:rPr>
        <w:t> </w:t>
      </w:r>
      <w:r>
        <w:rPr/>
        <w:t>before</w:t>
      </w:r>
      <w:r>
        <w:rPr>
          <w:spacing w:val="-45"/>
        </w:rPr>
        <w:t> </w:t>
      </w:r>
      <w:r>
        <w:rPr/>
        <w:t>home</w:t>
      </w:r>
      <w:r>
        <w:rPr>
          <w:spacing w:val="-45"/>
        </w:rPr>
        <w:t> </w:t>
      </w:r>
      <w:r>
        <w:rPr/>
        <w:t>shopping. According</w:t>
      </w:r>
      <w:r>
        <w:rPr>
          <w:spacing w:val="-38"/>
        </w:rPr>
        <w:t> </w:t>
      </w:r>
      <w:r>
        <w:rPr/>
        <w:t>to</w:t>
      </w:r>
      <w:r>
        <w:rPr>
          <w:spacing w:val="-38"/>
        </w:rPr>
        <w:t> </w:t>
      </w:r>
      <w:r>
        <w:rPr>
          <w:rFonts w:ascii="Calibri" w:hAnsi="Calibri"/>
          <w:i/>
        </w:rPr>
        <w:t>Ellie</w:t>
      </w:r>
      <w:r>
        <w:rPr>
          <w:rFonts w:ascii="Calibri" w:hAnsi="Calibri"/>
          <w:i/>
          <w:spacing w:val="-29"/>
        </w:rPr>
        <w:t> </w:t>
      </w:r>
      <w:r>
        <w:rPr>
          <w:rFonts w:ascii="Calibri" w:hAnsi="Calibri"/>
          <w:i/>
          <w:spacing w:val="-5"/>
        </w:rPr>
        <w:t>Mae’s</w:t>
      </w:r>
      <w:r>
        <w:rPr>
          <w:rFonts w:ascii="Calibri" w:hAnsi="Calibri"/>
          <w:i/>
          <w:spacing w:val="-24"/>
        </w:rPr>
        <w:t> </w:t>
      </w:r>
      <w:r>
        <w:rPr/>
        <w:t>latest</w:t>
      </w:r>
      <w:r>
        <w:rPr>
          <w:spacing w:val="-38"/>
        </w:rPr>
        <w:t> </w:t>
      </w:r>
      <w:r>
        <w:rPr>
          <w:rFonts w:ascii="Calibri" w:hAnsi="Calibri"/>
          <w:i/>
        </w:rPr>
        <w:t>Origination</w:t>
      </w:r>
      <w:r>
        <w:rPr>
          <w:rFonts w:ascii="Calibri" w:hAnsi="Calibri"/>
          <w:i/>
          <w:spacing w:val="-29"/>
        </w:rPr>
        <w:t> </w:t>
      </w:r>
      <w:r>
        <w:rPr>
          <w:rFonts w:ascii="Calibri" w:hAnsi="Calibri"/>
          <w:i/>
        </w:rPr>
        <w:t>Insights</w:t>
      </w:r>
      <w:r>
        <w:rPr>
          <w:rFonts w:ascii="Calibri" w:hAnsi="Calibri"/>
          <w:i/>
          <w:spacing w:val="-29"/>
        </w:rPr>
        <w:t> </w:t>
      </w:r>
      <w:r>
        <w:rPr>
          <w:rFonts w:ascii="Calibri" w:hAnsi="Calibri"/>
          <w:i/>
        </w:rPr>
        <w:t>Report,</w:t>
      </w:r>
      <w:r>
        <w:rPr>
          <w:rFonts w:ascii="Calibri" w:hAnsi="Calibri"/>
          <w:i/>
          <w:spacing w:val="-24"/>
        </w:rPr>
        <w:t> </w:t>
      </w:r>
      <w:r>
        <w:rPr/>
        <w:t>the</w:t>
      </w:r>
      <w:r>
        <w:rPr>
          <w:spacing w:val="-38"/>
        </w:rPr>
        <w:t> </w:t>
      </w:r>
      <w:r>
        <w:rPr/>
        <w:t>average</w:t>
      </w:r>
      <w:r>
        <w:rPr>
          <w:spacing w:val="-38"/>
        </w:rPr>
        <w:t> </w:t>
      </w:r>
      <w:r>
        <w:rPr/>
        <w:t>time</w:t>
      </w:r>
      <w:r>
        <w:rPr>
          <w:spacing w:val="-38"/>
        </w:rPr>
        <w:t> </w:t>
      </w:r>
      <w:r>
        <w:rPr/>
        <w:t>it</w:t>
      </w:r>
      <w:r>
        <w:rPr>
          <w:spacing w:val="-38"/>
        </w:rPr>
        <w:t> </w:t>
      </w:r>
      <w:r>
        <w:rPr/>
        <w:t>took</w:t>
      </w:r>
      <w:r>
        <w:rPr>
          <w:spacing w:val="-38"/>
        </w:rPr>
        <w:t> </w:t>
      </w:r>
      <w:r>
        <w:rPr/>
        <w:t>to</w:t>
      </w:r>
      <w:r>
        <w:rPr>
          <w:spacing w:val="-38"/>
        </w:rPr>
        <w:t> </w:t>
      </w:r>
      <w:r>
        <w:rPr/>
        <w:t>close</w:t>
      </w:r>
      <w:r>
        <w:rPr>
          <w:spacing w:val="-38"/>
        </w:rPr>
        <w:t> </w:t>
      </w:r>
      <w:r>
        <w:rPr/>
        <w:t>a</w:t>
      </w:r>
      <w:r>
        <w:rPr>
          <w:spacing w:val="-38"/>
        </w:rPr>
        <w:t> </w:t>
      </w:r>
      <w:r>
        <w:rPr/>
        <w:t>loan</w:t>
      </w:r>
      <w:r>
        <w:rPr>
          <w:spacing w:val="-38"/>
        </w:rPr>
        <w:t> </w:t>
      </w:r>
      <w:r>
        <w:rPr/>
        <w:t>was 41</w:t>
      </w:r>
      <w:r>
        <w:rPr>
          <w:spacing w:val="-19"/>
        </w:rPr>
        <w:t> </w:t>
      </w:r>
      <w:r>
        <w:rPr/>
        <w:t>days.</w:t>
      </w:r>
    </w:p>
    <w:p>
      <w:pPr>
        <w:pStyle w:val="Heading3"/>
        <w:numPr>
          <w:ilvl w:val="0"/>
          <w:numId w:val="5"/>
        </w:numPr>
        <w:tabs>
          <w:tab w:pos="994" w:val="left" w:leader="none"/>
        </w:tabs>
        <w:spacing w:line="240" w:lineRule="auto" w:before="167" w:after="0"/>
        <w:ind w:left="993" w:right="0" w:hanging="273"/>
        <w:jc w:val="left"/>
      </w:pPr>
      <w:r>
        <w:rPr>
          <w:color w:val="00AEEF"/>
        </w:rPr>
        <w:t>There</w:t>
      </w:r>
      <w:r>
        <w:rPr>
          <w:color w:val="00AEEF"/>
          <w:spacing w:val="-35"/>
        </w:rPr>
        <w:t> </w:t>
      </w:r>
      <w:r>
        <w:rPr>
          <w:color w:val="00AEEF"/>
        </w:rPr>
        <w:t>Will</w:t>
      </w:r>
      <w:r>
        <w:rPr>
          <w:color w:val="00AEEF"/>
          <w:spacing w:val="-25"/>
        </w:rPr>
        <w:t> </w:t>
      </w:r>
      <w:r>
        <w:rPr>
          <w:color w:val="00AEEF"/>
        </w:rPr>
        <w:t>Never</w:t>
      </w:r>
      <w:r>
        <w:rPr>
          <w:color w:val="00AEEF"/>
          <w:spacing w:val="-25"/>
        </w:rPr>
        <w:t> </w:t>
      </w:r>
      <w:r>
        <w:rPr>
          <w:color w:val="00AEEF"/>
        </w:rPr>
        <w:t>Be</w:t>
      </w:r>
      <w:r>
        <w:rPr>
          <w:color w:val="00AEEF"/>
          <w:spacing w:val="-25"/>
        </w:rPr>
        <w:t> </w:t>
      </w:r>
      <w:r>
        <w:rPr>
          <w:color w:val="00AEEF"/>
        </w:rPr>
        <w:t>a</w:t>
      </w:r>
      <w:r>
        <w:rPr>
          <w:color w:val="00AEEF"/>
          <w:spacing w:val="-25"/>
        </w:rPr>
        <w:t> </w:t>
      </w:r>
      <w:r>
        <w:rPr>
          <w:color w:val="00AEEF"/>
        </w:rPr>
        <w:t>Better</w:t>
      </w:r>
      <w:r>
        <w:rPr>
          <w:color w:val="00AEEF"/>
          <w:spacing w:val="-35"/>
        </w:rPr>
        <w:t> </w:t>
      </w:r>
      <w:r>
        <w:rPr>
          <w:color w:val="00AEEF"/>
        </w:rPr>
        <w:t>Time</w:t>
      </w:r>
      <w:r>
        <w:rPr>
          <w:color w:val="00AEEF"/>
          <w:spacing w:val="-25"/>
        </w:rPr>
        <w:t> </w:t>
      </w:r>
      <w:r>
        <w:rPr>
          <w:color w:val="00AEEF"/>
        </w:rPr>
        <w:t>to</w:t>
      </w:r>
      <w:r>
        <w:rPr>
          <w:color w:val="00AEEF"/>
          <w:spacing w:val="-25"/>
        </w:rPr>
        <w:t> </w:t>
      </w:r>
      <w:r>
        <w:rPr>
          <w:color w:val="00AEEF"/>
        </w:rPr>
        <w:t>Move</w:t>
      </w:r>
      <w:r>
        <w:rPr>
          <w:color w:val="00AEEF"/>
          <w:spacing w:val="-25"/>
        </w:rPr>
        <w:t> </w:t>
      </w:r>
      <w:r>
        <w:rPr>
          <w:color w:val="00AEEF"/>
        </w:rPr>
        <w:t>Up</w:t>
      </w:r>
    </w:p>
    <w:p>
      <w:pPr>
        <w:pStyle w:val="BodyText"/>
        <w:spacing w:line="249" w:lineRule="auto" w:before="187"/>
        <w:ind w:left="720" w:right="730"/>
      </w:pPr>
      <w:r>
        <w:rPr/>
        <w:t>If</w:t>
      </w:r>
      <w:r>
        <w:rPr>
          <w:spacing w:val="-30"/>
        </w:rPr>
        <w:t> </w:t>
      </w:r>
      <w:r>
        <w:rPr/>
        <w:t>your</w:t>
      </w:r>
      <w:r>
        <w:rPr>
          <w:spacing w:val="-30"/>
        </w:rPr>
        <w:t> </w:t>
      </w:r>
      <w:r>
        <w:rPr/>
        <w:t>next</w:t>
      </w:r>
      <w:r>
        <w:rPr>
          <w:spacing w:val="-30"/>
        </w:rPr>
        <w:t> </w:t>
      </w:r>
      <w:r>
        <w:rPr/>
        <w:t>move</w:t>
      </w:r>
      <w:r>
        <w:rPr>
          <w:spacing w:val="-30"/>
        </w:rPr>
        <w:t> </w:t>
      </w:r>
      <w:r>
        <w:rPr/>
        <w:t>will</w:t>
      </w:r>
      <w:r>
        <w:rPr>
          <w:spacing w:val="-30"/>
        </w:rPr>
        <w:t> </w:t>
      </w:r>
      <w:r>
        <w:rPr/>
        <w:t>be</w:t>
      </w:r>
      <w:r>
        <w:rPr>
          <w:spacing w:val="-30"/>
        </w:rPr>
        <w:t> </w:t>
      </w:r>
      <w:r>
        <w:rPr/>
        <w:t>into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premium</w:t>
      </w:r>
      <w:r>
        <w:rPr>
          <w:spacing w:val="-30"/>
        </w:rPr>
        <w:t> </w:t>
      </w:r>
      <w:r>
        <w:rPr/>
        <w:t>or</w:t>
      </w:r>
      <w:r>
        <w:rPr>
          <w:spacing w:val="-30"/>
        </w:rPr>
        <w:t> </w:t>
      </w:r>
      <w:r>
        <w:rPr/>
        <w:t>luxury</w:t>
      </w:r>
      <w:r>
        <w:rPr>
          <w:spacing w:val="-30"/>
        </w:rPr>
        <w:t> </w:t>
      </w:r>
      <w:r>
        <w:rPr/>
        <w:t>home,</w:t>
      </w:r>
      <w:r>
        <w:rPr>
          <w:spacing w:val="-30"/>
        </w:rPr>
        <w:t> </w:t>
      </w:r>
      <w:r>
        <w:rPr/>
        <w:t>now</w:t>
      </w:r>
      <w:r>
        <w:rPr>
          <w:spacing w:val="-30"/>
        </w:rPr>
        <w:t> </w:t>
      </w:r>
      <w:r>
        <w:rPr/>
        <w:t>is</w:t>
      </w:r>
      <w:r>
        <w:rPr>
          <w:spacing w:val="-30"/>
        </w:rPr>
        <w:t> </w:t>
      </w:r>
      <w:r>
        <w:rPr/>
        <w:t>the</w:t>
      </w:r>
      <w:r>
        <w:rPr>
          <w:spacing w:val="-30"/>
        </w:rPr>
        <w:t> </w:t>
      </w:r>
      <w:r>
        <w:rPr/>
        <w:t>time</w:t>
      </w:r>
      <w:r>
        <w:rPr>
          <w:spacing w:val="-30"/>
        </w:rPr>
        <w:t> </w:t>
      </w:r>
      <w:r>
        <w:rPr/>
        <w:t>to</w:t>
      </w:r>
      <w:r>
        <w:rPr>
          <w:spacing w:val="-30"/>
        </w:rPr>
        <w:t> </w:t>
      </w:r>
      <w:r>
        <w:rPr/>
        <w:t>move</w:t>
      </w:r>
      <w:r>
        <w:rPr>
          <w:spacing w:val="-30"/>
        </w:rPr>
        <w:t> </w:t>
      </w:r>
      <w:r>
        <w:rPr/>
        <w:t>up!</w:t>
      </w:r>
      <w:r>
        <w:rPr>
          <w:spacing w:val="-38"/>
        </w:rPr>
        <w:t> </w:t>
      </w:r>
      <w:r>
        <w:rPr/>
        <w:t>The</w:t>
      </w:r>
      <w:r>
        <w:rPr>
          <w:spacing w:val="-30"/>
        </w:rPr>
        <w:t> </w:t>
      </w:r>
      <w:r>
        <w:rPr/>
        <w:t>inventory of</w:t>
      </w:r>
      <w:r>
        <w:rPr>
          <w:spacing w:val="-45"/>
        </w:rPr>
        <w:t> </w:t>
      </w:r>
      <w:r>
        <w:rPr/>
        <w:t>homes</w:t>
      </w:r>
      <w:r>
        <w:rPr>
          <w:spacing w:val="-45"/>
        </w:rPr>
        <w:t> </w:t>
      </w:r>
      <w:r>
        <w:rPr/>
        <w:t>for</w:t>
      </w:r>
      <w:r>
        <w:rPr>
          <w:spacing w:val="-45"/>
        </w:rPr>
        <w:t> </w:t>
      </w:r>
      <w:r>
        <w:rPr/>
        <w:t>sale</w:t>
      </w:r>
      <w:r>
        <w:rPr>
          <w:spacing w:val="-45"/>
        </w:rPr>
        <w:t> </w:t>
      </w:r>
      <w:r>
        <w:rPr/>
        <w:t>at</w:t>
      </w:r>
      <w:r>
        <w:rPr>
          <w:spacing w:val="-45"/>
        </w:rPr>
        <w:t> </w:t>
      </w:r>
      <w:r>
        <w:rPr/>
        <w:t>these</w:t>
      </w:r>
      <w:r>
        <w:rPr>
          <w:spacing w:val="-45"/>
        </w:rPr>
        <w:t> </w:t>
      </w:r>
      <w:r>
        <w:rPr/>
        <w:t>higher</w:t>
      </w:r>
      <w:r>
        <w:rPr>
          <w:spacing w:val="-45"/>
        </w:rPr>
        <w:t> </w:t>
      </w:r>
      <w:r>
        <w:rPr/>
        <w:t>price</w:t>
      </w:r>
      <w:r>
        <w:rPr>
          <w:spacing w:val="-45"/>
        </w:rPr>
        <w:t> </w:t>
      </w:r>
      <w:r>
        <w:rPr/>
        <w:t>ranges</w:t>
      </w:r>
      <w:r>
        <w:rPr>
          <w:spacing w:val="-45"/>
        </w:rPr>
        <w:t> </w:t>
      </w:r>
      <w:r>
        <w:rPr/>
        <w:t>has</w:t>
      </w:r>
      <w:r>
        <w:rPr>
          <w:spacing w:val="-45"/>
        </w:rPr>
        <w:t> </w:t>
      </w:r>
      <w:r>
        <w:rPr/>
        <w:t>forced</w:t>
      </w:r>
      <w:r>
        <w:rPr>
          <w:spacing w:val="-45"/>
        </w:rPr>
        <w:t> </w:t>
      </w:r>
      <w:r>
        <w:rPr/>
        <w:t>these</w:t>
      </w:r>
      <w:r>
        <w:rPr>
          <w:spacing w:val="-45"/>
        </w:rPr>
        <w:t> </w:t>
      </w:r>
      <w:r>
        <w:rPr/>
        <w:t>markets</w:t>
      </w:r>
      <w:r>
        <w:rPr>
          <w:spacing w:val="-45"/>
        </w:rPr>
        <w:t> </w:t>
      </w:r>
      <w:r>
        <w:rPr/>
        <w:t>into</w:t>
      </w:r>
      <w:r>
        <w:rPr>
          <w:spacing w:val="-45"/>
        </w:rPr>
        <w:t> </w:t>
      </w:r>
      <w:r>
        <w:rPr/>
        <w:t>a</w:t>
      </w:r>
      <w:r>
        <w:rPr>
          <w:spacing w:val="-45"/>
        </w:rPr>
        <w:t> </w:t>
      </w:r>
      <w:r>
        <w:rPr>
          <w:spacing w:val="-3"/>
        </w:rPr>
        <w:t>buyer’s</w:t>
      </w:r>
      <w:r>
        <w:rPr>
          <w:spacing w:val="-45"/>
        </w:rPr>
        <w:t> </w:t>
      </w:r>
      <w:r>
        <w:rPr/>
        <w:t>market.</w:t>
      </w:r>
      <w:r>
        <w:rPr>
          <w:spacing w:val="-50"/>
        </w:rPr>
        <w:t> </w:t>
      </w:r>
      <w:r>
        <w:rPr/>
        <w:t>This means</w:t>
      </w:r>
      <w:r>
        <w:rPr>
          <w:spacing w:val="-31"/>
        </w:rPr>
        <w:t> </w:t>
      </w:r>
      <w:r>
        <w:rPr/>
        <w:t>that</w:t>
      </w:r>
      <w:r>
        <w:rPr>
          <w:spacing w:val="-31"/>
        </w:rPr>
        <w:t> </w:t>
      </w:r>
      <w:r>
        <w:rPr/>
        <w:t>if</w:t>
      </w:r>
      <w:r>
        <w:rPr>
          <w:spacing w:val="-31"/>
        </w:rPr>
        <w:t> </w:t>
      </w:r>
      <w:r>
        <w:rPr/>
        <w:t>you</w:t>
      </w:r>
      <w:r>
        <w:rPr>
          <w:spacing w:val="-31"/>
        </w:rPr>
        <w:t> </w:t>
      </w:r>
      <w:r>
        <w:rPr/>
        <w:t>are</w:t>
      </w:r>
      <w:r>
        <w:rPr>
          <w:spacing w:val="-31"/>
        </w:rPr>
        <w:t> </w:t>
      </w:r>
      <w:r>
        <w:rPr/>
        <w:t>planning</w:t>
      </w:r>
      <w:r>
        <w:rPr>
          <w:spacing w:val="-31"/>
        </w:rPr>
        <w:t> </w:t>
      </w:r>
      <w:r>
        <w:rPr/>
        <w:t>on</w:t>
      </w:r>
      <w:r>
        <w:rPr>
          <w:spacing w:val="-31"/>
        </w:rPr>
        <w:t> </w:t>
      </w:r>
      <w:r>
        <w:rPr/>
        <w:t>selling</w:t>
      </w:r>
      <w:r>
        <w:rPr>
          <w:spacing w:val="-31"/>
        </w:rPr>
        <w:t> </w:t>
      </w:r>
      <w:r>
        <w:rPr/>
        <w:t>a</w:t>
      </w:r>
      <w:r>
        <w:rPr>
          <w:spacing w:val="-31"/>
        </w:rPr>
        <w:t> </w:t>
      </w:r>
      <w:r>
        <w:rPr/>
        <w:t>starter</w:t>
      </w:r>
      <w:r>
        <w:rPr>
          <w:spacing w:val="-31"/>
        </w:rPr>
        <w:t> </w:t>
      </w:r>
      <w:r>
        <w:rPr/>
        <w:t>or</w:t>
      </w:r>
      <w:r>
        <w:rPr>
          <w:spacing w:val="-31"/>
        </w:rPr>
        <w:t> </w:t>
      </w:r>
      <w:r>
        <w:rPr/>
        <w:t>trade-up</w:t>
      </w:r>
      <w:r>
        <w:rPr>
          <w:spacing w:val="-31"/>
        </w:rPr>
        <w:t> </w:t>
      </w:r>
      <w:r>
        <w:rPr/>
        <w:t>home,</w:t>
      </w:r>
      <w:r>
        <w:rPr>
          <w:spacing w:val="-31"/>
        </w:rPr>
        <w:t> </w:t>
      </w:r>
      <w:r>
        <w:rPr/>
        <w:t>your</w:t>
      </w:r>
      <w:r>
        <w:rPr>
          <w:spacing w:val="-31"/>
        </w:rPr>
        <w:t> </w:t>
      </w:r>
      <w:r>
        <w:rPr/>
        <w:t>home</w:t>
      </w:r>
      <w:r>
        <w:rPr>
          <w:spacing w:val="-31"/>
        </w:rPr>
        <w:t> </w:t>
      </w:r>
      <w:r>
        <w:rPr/>
        <w:t>will</w:t>
      </w:r>
      <w:r>
        <w:rPr>
          <w:spacing w:val="-31"/>
        </w:rPr>
        <w:t> </w:t>
      </w:r>
      <w:r>
        <w:rPr/>
        <w:t>sell</w:t>
      </w:r>
      <w:r>
        <w:rPr>
          <w:spacing w:val="-31"/>
        </w:rPr>
        <w:t> </w:t>
      </w:r>
      <w:r>
        <w:rPr/>
        <w:t>quickly AND</w:t>
      </w:r>
      <w:r>
        <w:rPr>
          <w:spacing w:val="-20"/>
        </w:rPr>
        <w:t> </w:t>
      </w:r>
      <w:r>
        <w:rPr/>
        <w:t>you’ll</w:t>
      </w:r>
      <w:r>
        <w:rPr>
          <w:spacing w:val="-20"/>
        </w:rPr>
        <w:t> </w:t>
      </w:r>
      <w:r>
        <w:rPr/>
        <w:t>be</w:t>
      </w:r>
      <w:r>
        <w:rPr>
          <w:spacing w:val="-20"/>
        </w:rPr>
        <w:t> </w:t>
      </w:r>
      <w:r>
        <w:rPr/>
        <w:t>able</w:t>
      </w:r>
      <w:r>
        <w:rPr>
          <w:spacing w:val="-20"/>
        </w:rPr>
        <w:t> </w:t>
      </w:r>
      <w:r>
        <w:rPr/>
        <w:t>to</w:t>
      </w:r>
      <w:r>
        <w:rPr>
          <w:spacing w:val="-20"/>
        </w:rPr>
        <w:t> </w:t>
      </w:r>
      <w:r>
        <w:rPr/>
        <w:t>find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/>
        <w:t>premium</w:t>
      </w:r>
      <w:r>
        <w:rPr>
          <w:spacing w:val="-20"/>
        </w:rPr>
        <w:t> </w:t>
      </w:r>
      <w:r>
        <w:rPr/>
        <w:t>home</w:t>
      </w:r>
      <w:r>
        <w:rPr>
          <w:spacing w:val="-20"/>
        </w:rPr>
        <w:t> </w:t>
      </w:r>
      <w:r>
        <w:rPr/>
        <w:t>to</w:t>
      </w:r>
      <w:r>
        <w:rPr>
          <w:spacing w:val="-20"/>
        </w:rPr>
        <w:t> </w:t>
      </w:r>
      <w:r>
        <w:rPr/>
        <w:t>call</w:t>
      </w:r>
      <w:r>
        <w:rPr>
          <w:spacing w:val="-20"/>
        </w:rPr>
        <w:t> </w:t>
      </w:r>
      <w:r>
        <w:rPr/>
        <w:t>your</w:t>
      </w:r>
      <w:r>
        <w:rPr>
          <w:spacing w:val="-20"/>
        </w:rPr>
        <w:t> </w:t>
      </w:r>
      <w:r>
        <w:rPr/>
        <w:t>own!</w:t>
      </w:r>
    </w:p>
    <w:p>
      <w:pPr>
        <w:pStyle w:val="BodyText"/>
        <w:spacing w:line="244" w:lineRule="auto" w:before="180"/>
        <w:ind w:left="720" w:right="1351"/>
        <w:jc w:val="both"/>
      </w:pPr>
      <w:r>
        <w:rPr/>
        <w:t>Prices</w:t>
      </w:r>
      <w:r>
        <w:rPr>
          <w:spacing w:val="-46"/>
        </w:rPr>
        <w:t> </w:t>
      </w:r>
      <w:r>
        <w:rPr/>
        <w:t>are</w:t>
      </w:r>
      <w:r>
        <w:rPr>
          <w:spacing w:val="-46"/>
        </w:rPr>
        <w:t> </w:t>
      </w:r>
      <w:r>
        <w:rPr/>
        <w:t>projected</w:t>
      </w:r>
      <w:r>
        <w:rPr>
          <w:spacing w:val="-46"/>
        </w:rPr>
        <w:t> </w:t>
      </w:r>
      <w:r>
        <w:rPr/>
        <w:t>to</w:t>
      </w:r>
      <w:r>
        <w:rPr>
          <w:spacing w:val="-46"/>
        </w:rPr>
        <w:t> </w:t>
      </w:r>
      <w:r>
        <w:rPr/>
        <w:t>appreciate</w:t>
      </w:r>
      <w:r>
        <w:rPr>
          <w:spacing w:val="-46"/>
        </w:rPr>
        <w:t> </w:t>
      </w:r>
      <w:r>
        <w:rPr/>
        <w:t>by</w:t>
      </w:r>
      <w:r>
        <w:rPr>
          <w:spacing w:val="-46"/>
        </w:rPr>
        <w:t> </w:t>
      </w:r>
      <w:r>
        <w:rPr/>
        <w:t>5.2%</w:t>
      </w:r>
      <w:r>
        <w:rPr>
          <w:spacing w:val="-46"/>
        </w:rPr>
        <w:t> </w:t>
      </w:r>
      <w:r>
        <w:rPr/>
        <w:t>over</w:t>
      </w:r>
      <w:r>
        <w:rPr>
          <w:spacing w:val="-46"/>
        </w:rPr>
        <w:t> </w:t>
      </w:r>
      <w:r>
        <w:rPr/>
        <w:t>the</w:t>
      </w:r>
      <w:r>
        <w:rPr>
          <w:spacing w:val="-46"/>
        </w:rPr>
        <w:t> </w:t>
      </w:r>
      <w:r>
        <w:rPr/>
        <w:t>next</w:t>
      </w:r>
      <w:r>
        <w:rPr>
          <w:spacing w:val="-46"/>
        </w:rPr>
        <w:t> </w:t>
      </w:r>
      <w:r>
        <w:rPr/>
        <w:t>year</w:t>
      </w:r>
      <w:r>
        <w:rPr>
          <w:spacing w:val="-46"/>
        </w:rPr>
        <w:t> </w:t>
      </w:r>
      <w:r>
        <w:rPr/>
        <w:t>according</w:t>
      </w:r>
      <w:r>
        <w:rPr>
          <w:spacing w:val="-46"/>
        </w:rPr>
        <w:t> </w:t>
      </w:r>
      <w:r>
        <w:rPr/>
        <w:t>to</w:t>
      </w:r>
      <w:r>
        <w:rPr>
          <w:spacing w:val="-46"/>
        </w:rPr>
        <w:t> </w:t>
      </w:r>
      <w:r>
        <w:rPr>
          <w:rFonts w:ascii="Calibri"/>
          <w:i/>
        </w:rPr>
        <w:t>CoreLogic</w:t>
      </w:r>
      <w:r>
        <w:rPr/>
        <w:t>.</w:t>
      </w:r>
      <w:r>
        <w:rPr>
          <w:spacing w:val="-46"/>
        </w:rPr>
        <w:t> </w:t>
      </w:r>
      <w:r>
        <w:rPr/>
        <w:t>If</w:t>
      </w:r>
      <w:r>
        <w:rPr>
          <w:spacing w:val="-46"/>
        </w:rPr>
        <w:t> </w:t>
      </w:r>
      <w:r>
        <w:rPr/>
        <w:t>you</w:t>
      </w:r>
      <w:r>
        <w:rPr>
          <w:spacing w:val="-46"/>
        </w:rPr>
        <w:t> </w:t>
      </w:r>
      <w:r>
        <w:rPr/>
        <w:t>are moving</w:t>
      </w:r>
      <w:r>
        <w:rPr>
          <w:spacing w:val="-28"/>
        </w:rPr>
        <w:t> </w:t>
      </w:r>
      <w:r>
        <w:rPr/>
        <w:t>to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/>
        <w:t>higher-priced</w:t>
      </w:r>
      <w:r>
        <w:rPr>
          <w:spacing w:val="-28"/>
        </w:rPr>
        <w:t> </w:t>
      </w:r>
      <w:r>
        <w:rPr/>
        <w:t>home,</w:t>
      </w:r>
      <w:r>
        <w:rPr>
          <w:spacing w:val="-28"/>
        </w:rPr>
        <w:t> </w:t>
      </w:r>
      <w:r>
        <w:rPr/>
        <w:t>it</w:t>
      </w:r>
      <w:r>
        <w:rPr>
          <w:spacing w:val="-28"/>
        </w:rPr>
        <w:t> </w:t>
      </w:r>
      <w:r>
        <w:rPr/>
        <w:t>will</w:t>
      </w:r>
      <w:r>
        <w:rPr>
          <w:spacing w:val="-28"/>
        </w:rPr>
        <w:t> </w:t>
      </w:r>
      <w:r>
        <w:rPr/>
        <w:t>wind</w:t>
      </w:r>
      <w:r>
        <w:rPr>
          <w:spacing w:val="-28"/>
        </w:rPr>
        <w:t> </w:t>
      </w:r>
      <w:r>
        <w:rPr/>
        <w:t>up</w:t>
      </w:r>
      <w:r>
        <w:rPr>
          <w:spacing w:val="-28"/>
        </w:rPr>
        <w:t> </w:t>
      </w:r>
      <w:r>
        <w:rPr/>
        <w:t>costing</w:t>
      </w:r>
      <w:r>
        <w:rPr>
          <w:spacing w:val="-28"/>
        </w:rPr>
        <w:t> </w:t>
      </w:r>
      <w:r>
        <w:rPr/>
        <w:t>you</w:t>
      </w:r>
      <w:r>
        <w:rPr>
          <w:spacing w:val="-28"/>
        </w:rPr>
        <w:t> </w:t>
      </w:r>
      <w:r>
        <w:rPr/>
        <w:t>more</w:t>
      </w:r>
      <w:r>
        <w:rPr>
          <w:spacing w:val="-28"/>
        </w:rPr>
        <w:t> </w:t>
      </w:r>
      <w:r>
        <w:rPr/>
        <w:t>in</w:t>
      </w:r>
      <w:r>
        <w:rPr>
          <w:spacing w:val="-28"/>
        </w:rPr>
        <w:t> </w:t>
      </w:r>
      <w:r>
        <w:rPr/>
        <w:t>raw</w:t>
      </w:r>
      <w:r>
        <w:rPr>
          <w:spacing w:val="-28"/>
        </w:rPr>
        <w:t> </w:t>
      </w:r>
      <w:r>
        <w:rPr/>
        <w:t>dollars</w:t>
      </w:r>
      <w:r>
        <w:rPr>
          <w:spacing w:val="-28"/>
        </w:rPr>
        <w:t> </w:t>
      </w:r>
      <w:r>
        <w:rPr/>
        <w:t>(both</w:t>
      </w:r>
      <w:r>
        <w:rPr>
          <w:spacing w:val="-28"/>
        </w:rPr>
        <w:t> </w:t>
      </w:r>
      <w:r>
        <w:rPr/>
        <w:t>in</w:t>
      </w:r>
      <w:r>
        <w:rPr>
          <w:spacing w:val="-28"/>
        </w:rPr>
        <w:t> </w:t>
      </w:r>
      <w:r>
        <w:rPr/>
        <w:t>down payment</w:t>
      </w:r>
      <w:r>
        <w:rPr>
          <w:spacing w:val="-20"/>
        </w:rPr>
        <w:t> </w:t>
      </w:r>
      <w:r>
        <w:rPr/>
        <w:t>and</w:t>
      </w:r>
      <w:r>
        <w:rPr>
          <w:spacing w:val="-20"/>
        </w:rPr>
        <w:t> </w:t>
      </w:r>
      <w:r>
        <w:rPr/>
        <w:t>mortgage</w:t>
      </w:r>
      <w:r>
        <w:rPr>
          <w:spacing w:val="-20"/>
        </w:rPr>
        <w:t> </w:t>
      </w:r>
      <w:r>
        <w:rPr/>
        <w:t>payment)</w:t>
      </w:r>
      <w:r>
        <w:rPr>
          <w:spacing w:val="-20"/>
        </w:rPr>
        <w:t> </w:t>
      </w:r>
      <w:r>
        <w:rPr/>
        <w:t>if</w:t>
      </w:r>
      <w:r>
        <w:rPr>
          <w:spacing w:val="-20"/>
        </w:rPr>
        <w:t> </w:t>
      </w:r>
      <w:r>
        <w:rPr/>
        <w:t>you</w:t>
      </w:r>
      <w:r>
        <w:rPr>
          <w:spacing w:val="-20"/>
        </w:rPr>
        <w:t> </w:t>
      </w:r>
      <w:r>
        <w:rPr/>
        <w:t>wait.</w:t>
      </w:r>
    </w:p>
    <w:p>
      <w:pPr>
        <w:pStyle w:val="Heading3"/>
        <w:numPr>
          <w:ilvl w:val="0"/>
          <w:numId w:val="5"/>
        </w:numPr>
        <w:tabs>
          <w:tab w:pos="1005" w:val="left" w:leader="none"/>
        </w:tabs>
        <w:spacing w:line="240" w:lineRule="auto" w:before="172" w:after="0"/>
        <w:ind w:left="1004" w:right="0" w:hanging="284"/>
        <w:jc w:val="left"/>
      </w:pPr>
      <w:r>
        <w:rPr>
          <w:color w:val="00AEEF"/>
          <w:spacing w:val="-7"/>
        </w:rPr>
        <w:t>It’s</w:t>
      </w:r>
      <w:r>
        <w:rPr>
          <w:color w:val="00AEEF"/>
          <w:spacing w:val="-34"/>
        </w:rPr>
        <w:t> </w:t>
      </w:r>
      <w:r>
        <w:rPr>
          <w:color w:val="00AEEF"/>
        </w:rPr>
        <w:t>Time</w:t>
      </w:r>
      <w:r>
        <w:rPr>
          <w:color w:val="00AEEF"/>
          <w:spacing w:val="-23"/>
        </w:rPr>
        <w:t> </w:t>
      </w:r>
      <w:r>
        <w:rPr>
          <w:color w:val="00AEEF"/>
        </w:rPr>
        <w:t>to</w:t>
      </w:r>
      <w:r>
        <w:rPr>
          <w:color w:val="00AEEF"/>
          <w:spacing w:val="-23"/>
        </w:rPr>
        <w:t> </w:t>
      </w:r>
      <w:r>
        <w:rPr>
          <w:color w:val="00AEEF"/>
        </w:rPr>
        <w:t>Move</w:t>
      </w:r>
      <w:r>
        <w:rPr>
          <w:color w:val="00AEEF"/>
          <w:spacing w:val="-23"/>
        </w:rPr>
        <w:t> </w:t>
      </w:r>
      <w:r>
        <w:rPr>
          <w:color w:val="00AEEF"/>
        </w:rPr>
        <w:t>on</w:t>
      </w:r>
      <w:r>
        <w:rPr>
          <w:color w:val="00AEEF"/>
          <w:spacing w:val="-34"/>
        </w:rPr>
        <w:t> </w:t>
      </w:r>
      <w:r>
        <w:rPr>
          <w:color w:val="00AEEF"/>
        </w:rPr>
        <w:t>With</w:t>
      </w:r>
      <w:r>
        <w:rPr>
          <w:color w:val="00AEEF"/>
          <w:spacing w:val="-34"/>
        </w:rPr>
        <w:t> </w:t>
      </w:r>
      <w:r>
        <w:rPr>
          <w:color w:val="00AEEF"/>
          <w:spacing w:val="-8"/>
        </w:rPr>
        <w:t>Your</w:t>
      </w:r>
      <w:r>
        <w:rPr>
          <w:color w:val="00AEEF"/>
          <w:spacing w:val="-23"/>
        </w:rPr>
        <w:t> </w:t>
      </w:r>
      <w:r>
        <w:rPr>
          <w:color w:val="00AEEF"/>
        </w:rPr>
        <w:t>Life</w:t>
      </w:r>
    </w:p>
    <w:p>
      <w:pPr>
        <w:pStyle w:val="BodyText"/>
        <w:spacing w:line="249" w:lineRule="auto" w:before="187"/>
        <w:ind w:left="720" w:right="856"/>
      </w:pPr>
      <w:r>
        <w:rPr/>
        <w:t>Look</w:t>
      </w:r>
      <w:r>
        <w:rPr>
          <w:spacing w:val="-35"/>
        </w:rPr>
        <w:t> </w:t>
      </w:r>
      <w:r>
        <w:rPr/>
        <w:t>at</w:t>
      </w:r>
      <w:r>
        <w:rPr>
          <w:spacing w:val="-35"/>
        </w:rPr>
        <w:t> </w:t>
      </w:r>
      <w:r>
        <w:rPr/>
        <w:t>the</w:t>
      </w:r>
      <w:r>
        <w:rPr>
          <w:spacing w:val="-35"/>
        </w:rPr>
        <w:t> </w:t>
      </w:r>
      <w:r>
        <w:rPr/>
        <w:t>reason</w:t>
      </w:r>
      <w:r>
        <w:rPr>
          <w:spacing w:val="-35"/>
        </w:rPr>
        <w:t> </w:t>
      </w:r>
      <w:r>
        <w:rPr/>
        <w:t>you</w:t>
      </w:r>
      <w:r>
        <w:rPr>
          <w:spacing w:val="-35"/>
        </w:rPr>
        <w:t> </w:t>
      </w:r>
      <w:r>
        <w:rPr/>
        <w:t>decided</w:t>
      </w:r>
      <w:r>
        <w:rPr>
          <w:spacing w:val="-35"/>
        </w:rPr>
        <w:t> </w:t>
      </w:r>
      <w:r>
        <w:rPr/>
        <w:t>to</w:t>
      </w:r>
      <w:r>
        <w:rPr>
          <w:spacing w:val="-35"/>
        </w:rPr>
        <w:t> </w:t>
      </w:r>
      <w:r>
        <w:rPr/>
        <w:t>sell</w:t>
      </w:r>
      <w:r>
        <w:rPr>
          <w:spacing w:val="-35"/>
        </w:rPr>
        <w:t> </w:t>
      </w:r>
      <w:r>
        <w:rPr/>
        <w:t>in</w:t>
      </w:r>
      <w:r>
        <w:rPr>
          <w:spacing w:val="-35"/>
        </w:rPr>
        <w:t> </w:t>
      </w:r>
      <w:r>
        <w:rPr/>
        <w:t>the</w:t>
      </w:r>
      <w:r>
        <w:rPr>
          <w:spacing w:val="-35"/>
        </w:rPr>
        <w:t> </w:t>
      </w:r>
      <w:r>
        <w:rPr/>
        <w:t>first</w:t>
      </w:r>
      <w:r>
        <w:rPr>
          <w:spacing w:val="-35"/>
        </w:rPr>
        <w:t> </w:t>
      </w:r>
      <w:r>
        <w:rPr/>
        <w:t>place</w:t>
      </w:r>
      <w:r>
        <w:rPr>
          <w:spacing w:val="-35"/>
        </w:rPr>
        <w:t> </w:t>
      </w:r>
      <w:r>
        <w:rPr/>
        <w:t>and</w:t>
      </w:r>
      <w:r>
        <w:rPr>
          <w:spacing w:val="-35"/>
        </w:rPr>
        <w:t> </w:t>
      </w:r>
      <w:r>
        <w:rPr/>
        <w:t>determine</w:t>
      </w:r>
      <w:r>
        <w:rPr>
          <w:spacing w:val="-35"/>
        </w:rPr>
        <w:t> </w:t>
      </w:r>
      <w:r>
        <w:rPr/>
        <w:t>whether</w:t>
      </w:r>
      <w:r>
        <w:rPr>
          <w:spacing w:val="-35"/>
        </w:rPr>
        <w:t> </w:t>
      </w:r>
      <w:r>
        <w:rPr/>
        <w:t>it</w:t>
      </w:r>
      <w:r>
        <w:rPr>
          <w:spacing w:val="-35"/>
        </w:rPr>
        <w:t> </w:t>
      </w:r>
      <w:r>
        <w:rPr/>
        <w:t>is</w:t>
      </w:r>
      <w:r>
        <w:rPr>
          <w:spacing w:val="-35"/>
        </w:rPr>
        <w:t> </w:t>
      </w:r>
      <w:r>
        <w:rPr/>
        <w:t>worth</w:t>
      </w:r>
      <w:r>
        <w:rPr>
          <w:spacing w:val="-35"/>
        </w:rPr>
        <w:t> </w:t>
      </w:r>
      <w:r>
        <w:rPr/>
        <w:t>waiting. Is</w:t>
      </w:r>
      <w:r>
        <w:rPr>
          <w:spacing w:val="-34"/>
        </w:rPr>
        <w:t> </w:t>
      </w:r>
      <w:r>
        <w:rPr/>
        <w:t>money</w:t>
      </w:r>
      <w:r>
        <w:rPr>
          <w:spacing w:val="-34"/>
        </w:rPr>
        <w:t> </w:t>
      </w:r>
      <w:r>
        <w:rPr/>
        <w:t>more</w:t>
      </w:r>
      <w:r>
        <w:rPr>
          <w:spacing w:val="-34"/>
        </w:rPr>
        <w:t> </w:t>
      </w:r>
      <w:r>
        <w:rPr/>
        <w:t>important</w:t>
      </w:r>
      <w:r>
        <w:rPr>
          <w:spacing w:val="-34"/>
        </w:rPr>
        <w:t> </w:t>
      </w:r>
      <w:r>
        <w:rPr/>
        <w:t>than</w:t>
      </w:r>
      <w:r>
        <w:rPr>
          <w:spacing w:val="-34"/>
        </w:rPr>
        <w:t> </w:t>
      </w:r>
      <w:r>
        <w:rPr/>
        <w:t>being</w:t>
      </w:r>
      <w:r>
        <w:rPr>
          <w:spacing w:val="-34"/>
        </w:rPr>
        <w:t> </w:t>
      </w:r>
      <w:r>
        <w:rPr/>
        <w:t>with</w:t>
      </w:r>
      <w:r>
        <w:rPr>
          <w:spacing w:val="-34"/>
        </w:rPr>
        <w:t> </w:t>
      </w:r>
      <w:r>
        <w:rPr/>
        <w:t>family?</w:t>
      </w:r>
      <w:r>
        <w:rPr>
          <w:spacing w:val="-34"/>
        </w:rPr>
        <w:t> </w:t>
      </w:r>
      <w:r>
        <w:rPr/>
        <w:t>Is</w:t>
      </w:r>
      <w:r>
        <w:rPr>
          <w:spacing w:val="-34"/>
        </w:rPr>
        <w:t> </w:t>
      </w:r>
      <w:r>
        <w:rPr/>
        <w:t>money</w:t>
      </w:r>
      <w:r>
        <w:rPr>
          <w:spacing w:val="-34"/>
        </w:rPr>
        <w:t> </w:t>
      </w:r>
      <w:r>
        <w:rPr/>
        <w:t>more</w:t>
      </w:r>
      <w:r>
        <w:rPr>
          <w:spacing w:val="-34"/>
        </w:rPr>
        <w:t> </w:t>
      </w:r>
      <w:r>
        <w:rPr/>
        <w:t>important</w:t>
      </w:r>
      <w:r>
        <w:rPr>
          <w:spacing w:val="-34"/>
        </w:rPr>
        <w:t> </w:t>
      </w:r>
      <w:r>
        <w:rPr/>
        <w:t>than</w:t>
      </w:r>
      <w:r>
        <w:rPr>
          <w:spacing w:val="-34"/>
        </w:rPr>
        <w:t> </w:t>
      </w:r>
      <w:r>
        <w:rPr/>
        <w:t>your</w:t>
      </w:r>
      <w:r>
        <w:rPr>
          <w:spacing w:val="-34"/>
        </w:rPr>
        <w:t> </w:t>
      </w:r>
      <w:r>
        <w:rPr/>
        <w:t>health?</w:t>
      </w:r>
      <w:r>
        <w:rPr>
          <w:spacing w:val="-34"/>
        </w:rPr>
        <w:t> </w:t>
      </w:r>
      <w:r>
        <w:rPr/>
        <w:t>Is money</w:t>
      </w:r>
      <w:r>
        <w:rPr>
          <w:spacing w:val="-24"/>
        </w:rPr>
        <w:t> </w:t>
      </w:r>
      <w:r>
        <w:rPr/>
        <w:t>more</w:t>
      </w:r>
      <w:r>
        <w:rPr>
          <w:spacing w:val="-24"/>
        </w:rPr>
        <w:t> </w:t>
      </w:r>
      <w:r>
        <w:rPr/>
        <w:t>important</w:t>
      </w:r>
      <w:r>
        <w:rPr>
          <w:spacing w:val="-24"/>
        </w:rPr>
        <w:t> </w:t>
      </w:r>
      <w:r>
        <w:rPr/>
        <w:t>than</w:t>
      </w:r>
      <w:r>
        <w:rPr>
          <w:spacing w:val="-24"/>
        </w:rPr>
        <w:t> </w:t>
      </w:r>
      <w:r>
        <w:rPr/>
        <w:t>having</w:t>
      </w:r>
      <w:r>
        <w:rPr>
          <w:spacing w:val="-24"/>
        </w:rPr>
        <w:t> </w:t>
      </w:r>
      <w:r>
        <w:rPr/>
        <w:t>the</w:t>
      </w:r>
      <w:r>
        <w:rPr>
          <w:spacing w:val="-24"/>
        </w:rPr>
        <w:t> </w:t>
      </w:r>
      <w:r>
        <w:rPr/>
        <w:t>freedom</w:t>
      </w:r>
      <w:r>
        <w:rPr>
          <w:spacing w:val="-24"/>
        </w:rPr>
        <w:t> </w:t>
      </w:r>
      <w:r>
        <w:rPr/>
        <w:t>to</w:t>
      </w:r>
      <w:r>
        <w:rPr>
          <w:spacing w:val="-24"/>
        </w:rPr>
        <w:t> </w:t>
      </w:r>
      <w:r>
        <w:rPr/>
        <w:t>go</w:t>
      </w:r>
      <w:r>
        <w:rPr>
          <w:spacing w:val="-24"/>
        </w:rPr>
        <w:t> </w:t>
      </w:r>
      <w:r>
        <w:rPr/>
        <w:t>on</w:t>
      </w:r>
      <w:r>
        <w:rPr>
          <w:spacing w:val="-24"/>
        </w:rPr>
        <w:t> </w:t>
      </w:r>
      <w:r>
        <w:rPr/>
        <w:t>with</w:t>
      </w:r>
      <w:r>
        <w:rPr>
          <w:spacing w:val="-24"/>
        </w:rPr>
        <w:t> </w:t>
      </w:r>
      <w:r>
        <w:rPr/>
        <w:t>your</w:t>
      </w:r>
      <w:r>
        <w:rPr>
          <w:spacing w:val="-24"/>
        </w:rPr>
        <w:t> </w:t>
      </w:r>
      <w:r>
        <w:rPr/>
        <w:t>life</w:t>
      </w:r>
      <w:r>
        <w:rPr>
          <w:spacing w:val="-24"/>
        </w:rPr>
        <w:t> </w:t>
      </w:r>
      <w:r>
        <w:rPr/>
        <w:t>the</w:t>
      </w:r>
      <w:r>
        <w:rPr>
          <w:spacing w:val="-24"/>
        </w:rPr>
        <w:t> </w:t>
      </w:r>
      <w:r>
        <w:rPr/>
        <w:t>way</w:t>
      </w:r>
      <w:r>
        <w:rPr>
          <w:spacing w:val="-24"/>
        </w:rPr>
        <w:t> </w:t>
      </w:r>
      <w:r>
        <w:rPr/>
        <w:t>you</w:t>
      </w:r>
      <w:r>
        <w:rPr>
          <w:spacing w:val="-24"/>
        </w:rPr>
        <w:t> </w:t>
      </w:r>
      <w:r>
        <w:rPr/>
        <w:t>think</w:t>
      </w:r>
      <w:r>
        <w:rPr>
          <w:spacing w:val="-24"/>
        </w:rPr>
        <w:t> </w:t>
      </w:r>
      <w:r>
        <w:rPr/>
        <w:t>you should?</w:t>
      </w:r>
    </w:p>
    <w:p>
      <w:pPr>
        <w:pStyle w:val="BodyText"/>
        <w:spacing w:line="249" w:lineRule="auto" w:before="184"/>
        <w:ind w:left="720" w:right="827"/>
      </w:pPr>
      <w:r>
        <w:rPr/>
        <w:t>Only</w:t>
      </w:r>
      <w:r>
        <w:rPr>
          <w:spacing w:val="-33"/>
        </w:rPr>
        <w:t> </w:t>
      </w:r>
      <w:r>
        <w:rPr/>
        <w:t>you</w:t>
      </w:r>
      <w:r>
        <w:rPr>
          <w:spacing w:val="-33"/>
        </w:rPr>
        <w:t> </w:t>
      </w:r>
      <w:r>
        <w:rPr/>
        <w:t>know</w:t>
      </w:r>
      <w:r>
        <w:rPr>
          <w:spacing w:val="-33"/>
        </w:rPr>
        <w:t> </w:t>
      </w:r>
      <w:r>
        <w:rPr/>
        <w:t>the</w:t>
      </w:r>
      <w:r>
        <w:rPr>
          <w:spacing w:val="-33"/>
        </w:rPr>
        <w:t> </w:t>
      </w:r>
      <w:r>
        <w:rPr/>
        <w:t>answers</w:t>
      </w:r>
      <w:r>
        <w:rPr>
          <w:spacing w:val="-33"/>
        </w:rPr>
        <w:t> </w:t>
      </w:r>
      <w:r>
        <w:rPr/>
        <w:t>to</w:t>
      </w:r>
      <w:r>
        <w:rPr>
          <w:spacing w:val="-33"/>
        </w:rPr>
        <w:t> </w:t>
      </w:r>
      <w:r>
        <w:rPr/>
        <w:t>the</w:t>
      </w:r>
      <w:r>
        <w:rPr>
          <w:spacing w:val="-33"/>
        </w:rPr>
        <w:t> </w:t>
      </w:r>
      <w:r>
        <w:rPr/>
        <w:t>questions</w:t>
      </w:r>
      <w:r>
        <w:rPr>
          <w:spacing w:val="-33"/>
        </w:rPr>
        <w:t> </w:t>
      </w:r>
      <w:r>
        <w:rPr/>
        <w:t>above.</w:t>
      </w:r>
      <w:r>
        <w:rPr>
          <w:spacing w:val="-42"/>
        </w:rPr>
        <w:t> </w:t>
      </w:r>
      <w:r>
        <w:rPr>
          <w:spacing w:val="-7"/>
        </w:rPr>
        <w:t>You</w:t>
      </w:r>
      <w:r>
        <w:rPr>
          <w:spacing w:val="-33"/>
        </w:rPr>
        <w:t> </w:t>
      </w:r>
      <w:r>
        <w:rPr/>
        <w:t>have</w:t>
      </w:r>
      <w:r>
        <w:rPr>
          <w:spacing w:val="-33"/>
        </w:rPr>
        <w:t> </w:t>
      </w:r>
      <w:r>
        <w:rPr/>
        <w:t>the</w:t>
      </w:r>
      <w:r>
        <w:rPr>
          <w:spacing w:val="-33"/>
        </w:rPr>
        <w:t> </w:t>
      </w:r>
      <w:r>
        <w:rPr/>
        <w:t>power</w:t>
      </w:r>
      <w:r>
        <w:rPr>
          <w:spacing w:val="-33"/>
        </w:rPr>
        <w:t> </w:t>
      </w:r>
      <w:r>
        <w:rPr/>
        <w:t>to</w:t>
      </w:r>
      <w:r>
        <w:rPr>
          <w:spacing w:val="-33"/>
        </w:rPr>
        <w:t> </w:t>
      </w:r>
      <w:r>
        <w:rPr/>
        <w:t>take</w:t>
      </w:r>
      <w:r>
        <w:rPr>
          <w:spacing w:val="-33"/>
        </w:rPr>
        <w:t> </w:t>
      </w:r>
      <w:r>
        <w:rPr/>
        <w:t>control</w:t>
      </w:r>
      <w:r>
        <w:rPr>
          <w:spacing w:val="-33"/>
        </w:rPr>
        <w:t> </w:t>
      </w:r>
      <w:r>
        <w:rPr/>
        <w:t>of</w:t>
      </w:r>
      <w:r>
        <w:rPr>
          <w:spacing w:val="-33"/>
        </w:rPr>
        <w:t> </w:t>
      </w:r>
      <w:r>
        <w:rPr/>
        <w:t>the situation</w:t>
      </w:r>
      <w:r>
        <w:rPr>
          <w:spacing w:val="-37"/>
        </w:rPr>
        <w:t> </w:t>
      </w:r>
      <w:r>
        <w:rPr/>
        <w:t>by</w:t>
      </w:r>
      <w:r>
        <w:rPr>
          <w:spacing w:val="-37"/>
        </w:rPr>
        <w:t> </w:t>
      </w:r>
      <w:r>
        <w:rPr/>
        <w:t>putting</w:t>
      </w:r>
      <w:r>
        <w:rPr>
          <w:spacing w:val="-37"/>
        </w:rPr>
        <w:t> </w:t>
      </w:r>
      <w:r>
        <w:rPr/>
        <w:t>your</w:t>
      </w:r>
      <w:r>
        <w:rPr>
          <w:spacing w:val="-37"/>
        </w:rPr>
        <w:t> </w:t>
      </w:r>
      <w:r>
        <w:rPr/>
        <w:t>home</w:t>
      </w:r>
      <w:r>
        <w:rPr>
          <w:spacing w:val="-37"/>
        </w:rPr>
        <w:t> </w:t>
      </w:r>
      <w:r>
        <w:rPr/>
        <w:t>on</w:t>
      </w:r>
      <w:r>
        <w:rPr>
          <w:spacing w:val="-37"/>
        </w:rPr>
        <w:t> </w:t>
      </w:r>
      <w:r>
        <w:rPr/>
        <w:t>the</w:t>
      </w:r>
      <w:r>
        <w:rPr>
          <w:spacing w:val="-37"/>
        </w:rPr>
        <w:t> </w:t>
      </w:r>
      <w:r>
        <w:rPr/>
        <w:t>market.</w:t>
      </w:r>
      <w:r>
        <w:rPr>
          <w:spacing w:val="-37"/>
        </w:rPr>
        <w:t> </w:t>
      </w:r>
      <w:r>
        <w:rPr/>
        <w:t>Perhaps</w:t>
      </w:r>
      <w:r>
        <w:rPr>
          <w:spacing w:val="-37"/>
        </w:rPr>
        <w:t> </w:t>
      </w:r>
      <w:r>
        <w:rPr/>
        <w:t>the</w:t>
      </w:r>
      <w:r>
        <w:rPr>
          <w:spacing w:val="-37"/>
        </w:rPr>
        <w:t> </w:t>
      </w:r>
      <w:r>
        <w:rPr/>
        <w:t>time</w:t>
      </w:r>
      <w:r>
        <w:rPr>
          <w:spacing w:val="-37"/>
        </w:rPr>
        <w:t> </w:t>
      </w:r>
      <w:r>
        <w:rPr/>
        <w:t>has</w:t>
      </w:r>
      <w:r>
        <w:rPr>
          <w:spacing w:val="-37"/>
        </w:rPr>
        <w:t> </w:t>
      </w:r>
      <w:r>
        <w:rPr/>
        <w:t>come</w:t>
      </w:r>
      <w:r>
        <w:rPr>
          <w:spacing w:val="-37"/>
        </w:rPr>
        <w:t> </w:t>
      </w:r>
      <w:r>
        <w:rPr/>
        <w:t>for</w:t>
      </w:r>
      <w:r>
        <w:rPr>
          <w:spacing w:val="-37"/>
        </w:rPr>
        <w:t> </w:t>
      </w:r>
      <w:r>
        <w:rPr/>
        <w:t>you</w:t>
      </w:r>
      <w:r>
        <w:rPr>
          <w:spacing w:val="-37"/>
        </w:rPr>
        <w:t> </w:t>
      </w:r>
      <w:r>
        <w:rPr/>
        <w:t>and</w:t>
      </w:r>
      <w:r>
        <w:rPr>
          <w:spacing w:val="-37"/>
        </w:rPr>
        <w:t> </w:t>
      </w:r>
      <w:r>
        <w:rPr/>
        <w:t>your</w:t>
      </w:r>
      <w:r>
        <w:rPr>
          <w:spacing w:val="-37"/>
        </w:rPr>
        <w:t> </w:t>
      </w:r>
      <w:r>
        <w:rPr/>
        <w:t>family to</w:t>
      </w:r>
      <w:r>
        <w:rPr>
          <w:spacing w:val="-20"/>
        </w:rPr>
        <w:t> </w:t>
      </w:r>
      <w:r>
        <w:rPr/>
        <w:t>move</w:t>
      </w:r>
      <w:r>
        <w:rPr>
          <w:spacing w:val="-20"/>
        </w:rPr>
        <w:t> </w:t>
      </w:r>
      <w:r>
        <w:rPr/>
        <w:t>on</w:t>
      </w:r>
      <w:r>
        <w:rPr>
          <w:spacing w:val="-20"/>
        </w:rPr>
        <w:t> </w:t>
      </w:r>
      <w:r>
        <w:rPr/>
        <w:t>and</w:t>
      </w:r>
      <w:r>
        <w:rPr>
          <w:spacing w:val="-20"/>
        </w:rPr>
        <w:t> </w:t>
      </w:r>
      <w:r>
        <w:rPr/>
        <w:t>start</w:t>
      </w:r>
      <w:r>
        <w:rPr>
          <w:spacing w:val="-20"/>
        </w:rPr>
        <w:t> </w:t>
      </w:r>
      <w:r>
        <w:rPr/>
        <w:t>living</w:t>
      </w:r>
      <w:r>
        <w:rPr>
          <w:spacing w:val="-20"/>
        </w:rPr>
        <w:t> </w:t>
      </w:r>
      <w:r>
        <w:rPr/>
        <w:t>the</w:t>
      </w:r>
      <w:r>
        <w:rPr>
          <w:spacing w:val="-20"/>
        </w:rPr>
        <w:t> </w:t>
      </w:r>
      <w:r>
        <w:rPr/>
        <w:t>life</w:t>
      </w:r>
      <w:r>
        <w:rPr>
          <w:spacing w:val="-20"/>
        </w:rPr>
        <w:t> </w:t>
      </w:r>
      <w:r>
        <w:rPr/>
        <w:t>you</w:t>
      </w:r>
      <w:r>
        <w:rPr>
          <w:spacing w:val="-20"/>
        </w:rPr>
        <w:t> </w:t>
      </w:r>
      <w:r>
        <w:rPr/>
        <w:t>desire.</w:t>
      </w:r>
    </w:p>
    <w:p>
      <w:pPr>
        <w:pStyle w:val="Heading6"/>
        <w:spacing w:before="166"/>
      </w:pP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0</wp:posOffset>
            </wp:positionH>
            <wp:positionV relativeFrom="paragraph">
              <wp:posOffset>546660</wp:posOffset>
            </wp:positionV>
            <wp:extent cx="7772400" cy="3432048"/>
            <wp:effectExtent l="0" t="0" r="0" b="0"/>
            <wp:wrapNone/>
            <wp:docPr id="3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3432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That is what is truly important.</w:t>
      </w:r>
    </w:p>
    <w:p>
      <w:pPr>
        <w:spacing w:after="0"/>
        <w:sectPr>
          <w:pgSz w:w="12240" w:h="15840"/>
          <w:pgMar w:header="0" w:footer="220" w:top="580" w:bottom="420" w:left="0" w:right="0"/>
        </w:sectPr>
      </w:pPr>
    </w:p>
    <w:p>
      <w:pPr>
        <w:pStyle w:val="BodyText"/>
        <w:rPr>
          <w:rFonts w:ascii="Century Gothic"/>
          <w:b/>
          <w:sz w:val="20"/>
        </w:rPr>
      </w:pPr>
      <w:r>
        <w:rPr/>
        <w:pict>
          <v:group style="position:absolute;margin-left:0pt;margin-top:0pt;width:612pt;height:288.25pt;mso-position-horizontal-relative:page;mso-position-vertical-relative:page;z-index:1504" coordorigin="0,0" coordsize="12240,5765">
            <v:shape style="position:absolute;left:0;top:0;width:12240;height:5765" type="#_x0000_t75" stroked="false">
              <v:imagedata r:id="rId10" o:title=""/>
            </v:shape>
            <v:rect style="position:absolute;left:331;top:4209;width:11578;height:1131" filled="true" fillcolor="#00aeef" stroked="false">
              <v:fill opacity="61603f" type="solid"/>
            </v:rect>
            <v:shape style="position:absolute;left:720;top:5063;width:10800;height:40" type="#_x0000_t75" stroked="false">
              <v:imagedata r:id="rId8" o:title=""/>
            </v:shape>
            <v:shape style="position:absolute;left:331;top:4209;width:11578;height:1131" type="#_x0000_t202" filled="false" stroked="false">
              <v:textbox inset="0,0,0,0">
                <w:txbxContent>
                  <w:p>
                    <w:pPr>
                      <w:spacing w:before="113"/>
                      <w:ind w:left="388" w:right="0" w:firstLine="0"/>
                      <w:jc w:val="left"/>
                      <w:rPr>
                        <w:rFonts w:ascii="Century Gothic"/>
                        <w:b/>
                        <w:sz w:val="56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56"/>
                      </w:rPr>
                      <w:t>Lack</w:t>
                    </w:r>
                    <w:r>
                      <w:rPr>
                        <w:rFonts w:ascii="Century Gothic"/>
                        <w:b/>
                        <w:color w:val="FFFFFF"/>
                        <w:spacing w:val="-78"/>
                        <w:sz w:val="5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1"/>
                        <w:sz w:val="56"/>
                      </w:rPr>
                      <w:t>Of</w:t>
                    </w:r>
                    <w:r>
                      <w:rPr>
                        <w:rFonts w:ascii="Century Gothic"/>
                        <w:b/>
                        <w:color w:val="FFFFFF"/>
                        <w:spacing w:val="-78"/>
                        <w:sz w:val="5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z w:val="56"/>
                      </w:rPr>
                      <w:t>Listings</w:t>
                    </w:r>
                    <w:r>
                      <w:rPr>
                        <w:rFonts w:ascii="Century Gothic"/>
                        <w:b/>
                        <w:color w:val="FFFFFF"/>
                        <w:spacing w:val="-78"/>
                        <w:sz w:val="5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z w:val="56"/>
                      </w:rPr>
                      <w:t>Slowing</w:t>
                    </w:r>
                    <w:r>
                      <w:rPr>
                        <w:rFonts w:ascii="Century Gothic"/>
                        <w:b/>
                        <w:color w:val="FFFFFF"/>
                        <w:spacing w:val="-78"/>
                        <w:sz w:val="5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z w:val="56"/>
                      </w:rPr>
                      <w:t>Down</w:t>
                    </w:r>
                    <w:r>
                      <w:rPr>
                        <w:rFonts w:ascii="Century Gothic"/>
                        <w:b/>
                        <w:color w:val="FFFFFF"/>
                        <w:spacing w:val="-93"/>
                        <w:sz w:val="5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-3"/>
                        <w:sz w:val="56"/>
                      </w:rPr>
                      <w:t>The</w:t>
                    </w:r>
                    <w:r>
                      <w:rPr>
                        <w:rFonts w:ascii="Century Gothic"/>
                        <w:b/>
                        <w:color w:val="FFFFFF"/>
                        <w:spacing w:val="-78"/>
                        <w:sz w:val="5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z w:val="56"/>
                      </w:rPr>
                      <w:t>Market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spacing w:before="1"/>
        <w:rPr>
          <w:rFonts w:ascii="Century Gothic"/>
          <w:b/>
          <w:sz w:val="15"/>
        </w:rPr>
      </w:pPr>
    </w:p>
    <w:p>
      <w:pPr>
        <w:spacing w:line="223" w:lineRule="auto" w:before="102"/>
        <w:ind w:left="720" w:right="758" w:firstLine="0"/>
        <w:jc w:val="left"/>
        <w:rPr>
          <w:sz w:val="27"/>
        </w:rPr>
      </w:pPr>
      <w:r>
        <w:rPr>
          <w:sz w:val="27"/>
        </w:rPr>
        <w:t>The</w:t>
      </w:r>
      <w:r>
        <w:rPr>
          <w:spacing w:val="-37"/>
          <w:sz w:val="27"/>
        </w:rPr>
        <w:t> </w:t>
      </w:r>
      <w:r>
        <w:rPr>
          <w:sz w:val="27"/>
        </w:rPr>
        <w:t>housing</w:t>
      </w:r>
      <w:r>
        <w:rPr>
          <w:spacing w:val="-37"/>
          <w:sz w:val="27"/>
        </w:rPr>
        <w:t> </w:t>
      </w:r>
      <w:r>
        <w:rPr>
          <w:sz w:val="27"/>
        </w:rPr>
        <w:t>crisis</w:t>
      </w:r>
      <w:r>
        <w:rPr>
          <w:spacing w:val="-37"/>
          <w:sz w:val="27"/>
        </w:rPr>
        <w:t> </w:t>
      </w:r>
      <w:r>
        <w:rPr>
          <w:sz w:val="27"/>
        </w:rPr>
        <w:t>is</w:t>
      </w:r>
      <w:r>
        <w:rPr>
          <w:spacing w:val="-37"/>
          <w:sz w:val="27"/>
        </w:rPr>
        <w:t> </w:t>
      </w:r>
      <w:r>
        <w:rPr>
          <w:sz w:val="27"/>
        </w:rPr>
        <w:t>finally</w:t>
      </w:r>
      <w:r>
        <w:rPr>
          <w:spacing w:val="-37"/>
          <w:sz w:val="27"/>
        </w:rPr>
        <w:t> </w:t>
      </w:r>
      <w:r>
        <w:rPr>
          <w:sz w:val="27"/>
        </w:rPr>
        <w:t>in</w:t>
      </w:r>
      <w:r>
        <w:rPr>
          <w:spacing w:val="-37"/>
          <w:sz w:val="27"/>
        </w:rPr>
        <w:t> </w:t>
      </w:r>
      <w:r>
        <w:rPr>
          <w:sz w:val="27"/>
        </w:rPr>
        <w:t>the</w:t>
      </w:r>
      <w:r>
        <w:rPr>
          <w:spacing w:val="-37"/>
          <w:sz w:val="27"/>
        </w:rPr>
        <w:t> </w:t>
      </w:r>
      <w:r>
        <w:rPr>
          <w:sz w:val="27"/>
        </w:rPr>
        <w:t>rear-view</w:t>
      </w:r>
      <w:r>
        <w:rPr>
          <w:spacing w:val="-37"/>
          <w:sz w:val="27"/>
        </w:rPr>
        <w:t> </w:t>
      </w:r>
      <w:r>
        <w:rPr>
          <w:sz w:val="27"/>
        </w:rPr>
        <w:t>mirror</w:t>
      </w:r>
      <w:r>
        <w:rPr>
          <w:spacing w:val="-37"/>
          <w:sz w:val="27"/>
        </w:rPr>
        <w:t> </w:t>
      </w:r>
      <w:r>
        <w:rPr>
          <w:sz w:val="27"/>
        </w:rPr>
        <w:t>as</w:t>
      </w:r>
      <w:r>
        <w:rPr>
          <w:spacing w:val="-37"/>
          <w:sz w:val="27"/>
        </w:rPr>
        <w:t> </w:t>
      </w:r>
      <w:r>
        <w:rPr>
          <w:sz w:val="27"/>
        </w:rPr>
        <w:t>the</w:t>
      </w:r>
      <w:r>
        <w:rPr>
          <w:spacing w:val="-37"/>
          <w:sz w:val="27"/>
        </w:rPr>
        <w:t> </w:t>
      </w:r>
      <w:r>
        <w:rPr>
          <w:sz w:val="27"/>
        </w:rPr>
        <w:t>real</w:t>
      </w:r>
      <w:r>
        <w:rPr>
          <w:spacing w:val="-37"/>
          <w:sz w:val="27"/>
        </w:rPr>
        <w:t> </w:t>
      </w:r>
      <w:r>
        <w:rPr>
          <w:sz w:val="27"/>
        </w:rPr>
        <w:t>estate</w:t>
      </w:r>
      <w:r>
        <w:rPr>
          <w:spacing w:val="-37"/>
          <w:sz w:val="27"/>
        </w:rPr>
        <w:t> </w:t>
      </w:r>
      <w:r>
        <w:rPr>
          <w:sz w:val="27"/>
        </w:rPr>
        <w:t>market</w:t>
      </w:r>
      <w:r>
        <w:rPr>
          <w:spacing w:val="-37"/>
          <w:sz w:val="27"/>
        </w:rPr>
        <w:t> </w:t>
      </w:r>
      <w:r>
        <w:rPr>
          <w:sz w:val="27"/>
        </w:rPr>
        <w:t>moves</w:t>
      </w:r>
      <w:r>
        <w:rPr>
          <w:spacing w:val="-37"/>
          <w:sz w:val="27"/>
        </w:rPr>
        <w:t> </w:t>
      </w:r>
      <w:r>
        <w:rPr>
          <w:sz w:val="27"/>
        </w:rPr>
        <w:t>down</w:t>
      </w:r>
      <w:r>
        <w:rPr>
          <w:spacing w:val="-37"/>
          <w:sz w:val="27"/>
        </w:rPr>
        <w:t> </w:t>
      </w:r>
      <w:r>
        <w:rPr>
          <w:sz w:val="27"/>
        </w:rPr>
        <w:t>the road</w:t>
      </w:r>
      <w:r>
        <w:rPr>
          <w:spacing w:val="-41"/>
          <w:sz w:val="27"/>
        </w:rPr>
        <w:t> </w:t>
      </w:r>
      <w:r>
        <w:rPr>
          <w:sz w:val="27"/>
        </w:rPr>
        <w:t>to</w:t>
      </w:r>
      <w:r>
        <w:rPr>
          <w:spacing w:val="-41"/>
          <w:sz w:val="27"/>
        </w:rPr>
        <w:t> </w:t>
      </w:r>
      <w:r>
        <w:rPr>
          <w:sz w:val="27"/>
        </w:rPr>
        <w:t>a</w:t>
      </w:r>
      <w:r>
        <w:rPr>
          <w:spacing w:val="-41"/>
          <w:sz w:val="27"/>
        </w:rPr>
        <w:t> </w:t>
      </w:r>
      <w:r>
        <w:rPr>
          <w:sz w:val="27"/>
        </w:rPr>
        <w:t>complete</w:t>
      </w:r>
      <w:r>
        <w:rPr>
          <w:spacing w:val="-41"/>
          <w:sz w:val="27"/>
        </w:rPr>
        <w:t> </w:t>
      </w:r>
      <w:r>
        <w:rPr>
          <w:sz w:val="27"/>
        </w:rPr>
        <w:t>recovery.</w:t>
      </w:r>
      <w:r>
        <w:rPr>
          <w:spacing w:val="-41"/>
          <w:sz w:val="27"/>
        </w:rPr>
        <w:t> </w:t>
      </w:r>
      <w:r>
        <w:rPr>
          <w:sz w:val="27"/>
        </w:rPr>
        <w:t>Home</w:t>
      </w:r>
      <w:r>
        <w:rPr>
          <w:spacing w:val="-41"/>
          <w:sz w:val="27"/>
        </w:rPr>
        <w:t> </w:t>
      </w:r>
      <w:r>
        <w:rPr>
          <w:sz w:val="27"/>
        </w:rPr>
        <w:t>values</w:t>
      </w:r>
      <w:r>
        <w:rPr>
          <w:spacing w:val="-41"/>
          <w:sz w:val="27"/>
        </w:rPr>
        <w:t> </w:t>
      </w:r>
      <w:r>
        <w:rPr>
          <w:sz w:val="27"/>
        </w:rPr>
        <w:t>are</w:t>
      </w:r>
      <w:r>
        <w:rPr>
          <w:spacing w:val="-41"/>
          <w:sz w:val="27"/>
        </w:rPr>
        <w:t> </w:t>
      </w:r>
      <w:r>
        <w:rPr>
          <w:spacing w:val="-3"/>
          <w:sz w:val="27"/>
        </w:rPr>
        <w:t>up,</w:t>
      </w:r>
      <w:r>
        <w:rPr>
          <w:spacing w:val="-41"/>
          <w:sz w:val="27"/>
        </w:rPr>
        <w:t> </w:t>
      </w:r>
      <w:r>
        <w:rPr>
          <w:sz w:val="27"/>
        </w:rPr>
        <w:t>home</w:t>
      </w:r>
      <w:r>
        <w:rPr>
          <w:spacing w:val="-41"/>
          <w:sz w:val="27"/>
        </w:rPr>
        <w:t> </w:t>
      </w:r>
      <w:r>
        <w:rPr>
          <w:sz w:val="27"/>
        </w:rPr>
        <w:t>sales</w:t>
      </w:r>
      <w:r>
        <w:rPr>
          <w:spacing w:val="-41"/>
          <w:sz w:val="27"/>
        </w:rPr>
        <w:t> </w:t>
      </w:r>
      <w:r>
        <w:rPr>
          <w:sz w:val="27"/>
        </w:rPr>
        <w:t>are</w:t>
      </w:r>
      <w:r>
        <w:rPr>
          <w:spacing w:val="-41"/>
          <w:sz w:val="27"/>
        </w:rPr>
        <w:t> </w:t>
      </w:r>
      <w:r>
        <w:rPr>
          <w:spacing w:val="-3"/>
          <w:sz w:val="27"/>
        </w:rPr>
        <w:t>up,</w:t>
      </w:r>
      <w:r>
        <w:rPr>
          <w:spacing w:val="-41"/>
          <w:sz w:val="27"/>
        </w:rPr>
        <w:t> </w:t>
      </w:r>
      <w:r>
        <w:rPr>
          <w:sz w:val="27"/>
        </w:rPr>
        <w:t>and</w:t>
      </w:r>
      <w:r>
        <w:rPr>
          <w:spacing w:val="-41"/>
          <w:sz w:val="27"/>
        </w:rPr>
        <w:t> </w:t>
      </w:r>
      <w:r>
        <w:rPr>
          <w:sz w:val="27"/>
        </w:rPr>
        <w:t>distressed</w:t>
      </w:r>
      <w:r>
        <w:rPr>
          <w:spacing w:val="-41"/>
          <w:sz w:val="27"/>
        </w:rPr>
        <w:t> </w:t>
      </w:r>
      <w:r>
        <w:rPr>
          <w:sz w:val="27"/>
        </w:rPr>
        <w:t>sales (foreclosures</w:t>
      </w:r>
      <w:r>
        <w:rPr>
          <w:spacing w:val="-54"/>
          <w:sz w:val="27"/>
        </w:rPr>
        <w:t> </w:t>
      </w:r>
      <w:r>
        <w:rPr>
          <w:sz w:val="27"/>
        </w:rPr>
        <w:t>and</w:t>
      </w:r>
      <w:r>
        <w:rPr>
          <w:spacing w:val="-54"/>
          <w:sz w:val="27"/>
        </w:rPr>
        <w:t> </w:t>
      </w:r>
      <w:r>
        <w:rPr>
          <w:sz w:val="27"/>
        </w:rPr>
        <w:t>short</w:t>
      </w:r>
      <w:r>
        <w:rPr>
          <w:spacing w:val="-54"/>
          <w:sz w:val="27"/>
        </w:rPr>
        <w:t> </w:t>
      </w:r>
      <w:r>
        <w:rPr>
          <w:sz w:val="27"/>
        </w:rPr>
        <w:t>sales)</w:t>
      </w:r>
      <w:r>
        <w:rPr>
          <w:spacing w:val="-54"/>
          <w:sz w:val="27"/>
        </w:rPr>
        <w:t> </w:t>
      </w:r>
      <w:r>
        <w:rPr>
          <w:sz w:val="27"/>
        </w:rPr>
        <w:t>have</w:t>
      </w:r>
      <w:r>
        <w:rPr>
          <w:spacing w:val="-54"/>
          <w:sz w:val="27"/>
        </w:rPr>
        <w:t> </w:t>
      </w:r>
      <w:r>
        <w:rPr>
          <w:sz w:val="27"/>
        </w:rPr>
        <w:t>fallen</w:t>
      </w:r>
      <w:r>
        <w:rPr>
          <w:spacing w:val="-54"/>
          <w:sz w:val="27"/>
        </w:rPr>
        <w:t> </w:t>
      </w:r>
      <w:r>
        <w:rPr>
          <w:sz w:val="27"/>
        </w:rPr>
        <w:t>to</w:t>
      </w:r>
      <w:r>
        <w:rPr>
          <w:spacing w:val="-54"/>
          <w:sz w:val="27"/>
        </w:rPr>
        <w:t> </w:t>
      </w:r>
      <w:r>
        <w:rPr>
          <w:sz w:val="27"/>
        </w:rPr>
        <w:t>their</w:t>
      </w:r>
      <w:r>
        <w:rPr>
          <w:spacing w:val="-54"/>
          <w:sz w:val="27"/>
        </w:rPr>
        <w:t> </w:t>
      </w:r>
      <w:r>
        <w:rPr>
          <w:sz w:val="27"/>
        </w:rPr>
        <w:t>lowest</w:t>
      </w:r>
      <w:r>
        <w:rPr>
          <w:spacing w:val="-54"/>
          <w:sz w:val="27"/>
        </w:rPr>
        <w:t> </w:t>
      </w:r>
      <w:r>
        <w:rPr>
          <w:sz w:val="27"/>
        </w:rPr>
        <w:t>points</w:t>
      </w:r>
      <w:r>
        <w:rPr>
          <w:spacing w:val="-54"/>
          <w:sz w:val="27"/>
        </w:rPr>
        <w:t> </w:t>
      </w:r>
      <w:r>
        <w:rPr>
          <w:sz w:val="27"/>
        </w:rPr>
        <w:t>in</w:t>
      </w:r>
      <w:r>
        <w:rPr>
          <w:spacing w:val="-54"/>
          <w:sz w:val="27"/>
        </w:rPr>
        <w:t> </w:t>
      </w:r>
      <w:r>
        <w:rPr>
          <w:sz w:val="27"/>
        </w:rPr>
        <w:t>years.</w:t>
      </w:r>
      <w:r>
        <w:rPr>
          <w:spacing w:val="-58"/>
          <w:sz w:val="27"/>
        </w:rPr>
        <w:t> </w:t>
      </w:r>
      <w:r>
        <w:rPr>
          <w:sz w:val="27"/>
        </w:rPr>
        <w:t>The</w:t>
      </w:r>
      <w:r>
        <w:rPr>
          <w:spacing w:val="-54"/>
          <w:sz w:val="27"/>
        </w:rPr>
        <w:t> </w:t>
      </w:r>
      <w:r>
        <w:rPr>
          <w:sz w:val="27"/>
        </w:rPr>
        <w:t>market</w:t>
      </w:r>
      <w:r>
        <w:rPr>
          <w:spacing w:val="-54"/>
          <w:sz w:val="27"/>
        </w:rPr>
        <w:t> </w:t>
      </w:r>
      <w:r>
        <w:rPr>
          <w:sz w:val="27"/>
        </w:rPr>
        <w:t>will</w:t>
      </w:r>
      <w:r>
        <w:rPr>
          <w:spacing w:val="-54"/>
          <w:sz w:val="27"/>
        </w:rPr>
        <w:t> </w:t>
      </w:r>
      <w:r>
        <w:rPr>
          <w:sz w:val="27"/>
        </w:rPr>
        <w:t>continue to strengthen in</w:t>
      </w:r>
      <w:r>
        <w:rPr>
          <w:spacing w:val="-56"/>
          <w:sz w:val="27"/>
        </w:rPr>
        <w:t> </w:t>
      </w:r>
      <w:r>
        <w:rPr>
          <w:sz w:val="27"/>
        </w:rPr>
        <w:t>2018.</w:t>
      </w:r>
    </w:p>
    <w:p>
      <w:pPr>
        <w:spacing w:line="223" w:lineRule="auto" w:before="177"/>
        <w:ind w:left="720" w:right="1311" w:firstLine="0"/>
        <w:jc w:val="left"/>
        <w:rPr>
          <w:sz w:val="27"/>
        </w:rPr>
      </w:pPr>
      <w:r>
        <w:rPr>
          <w:spacing w:val="-3"/>
          <w:sz w:val="27"/>
        </w:rPr>
        <w:t>However,</w:t>
      </w:r>
      <w:r>
        <w:rPr>
          <w:spacing w:val="-42"/>
          <w:sz w:val="27"/>
        </w:rPr>
        <w:t> </w:t>
      </w:r>
      <w:r>
        <w:rPr>
          <w:sz w:val="27"/>
        </w:rPr>
        <w:t>there</w:t>
      </w:r>
      <w:r>
        <w:rPr>
          <w:spacing w:val="-42"/>
          <w:sz w:val="27"/>
        </w:rPr>
        <w:t> </w:t>
      </w:r>
      <w:r>
        <w:rPr>
          <w:sz w:val="27"/>
        </w:rPr>
        <w:t>is</w:t>
      </w:r>
      <w:r>
        <w:rPr>
          <w:spacing w:val="-42"/>
          <w:sz w:val="27"/>
        </w:rPr>
        <w:t> </w:t>
      </w:r>
      <w:r>
        <w:rPr>
          <w:sz w:val="27"/>
        </w:rPr>
        <w:t>one</w:t>
      </w:r>
      <w:r>
        <w:rPr>
          <w:spacing w:val="-42"/>
          <w:sz w:val="27"/>
        </w:rPr>
        <w:t> </w:t>
      </w:r>
      <w:r>
        <w:rPr>
          <w:sz w:val="27"/>
        </w:rPr>
        <w:t>thing</w:t>
      </w:r>
      <w:r>
        <w:rPr>
          <w:spacing w:val="-42"/>
          <w:sz w:val="27"/>
        </w:rPr>
        <w:t> </w:t>
      </w:r>
      <w:r>
        <w:rPr>
          <w:sz w:val="27"/>
        </w:rPr>
        <w:t>that</w:t>
      </w:r>
      <w:r>
        <w:rPr>
          <w:spacing w:val="-42"/>
          <w:sz w:val="27"/>
        </w:rPr>
        <w:t> </w:t>
      </w:r>
      <w:r>
        <w:rPr>
          <w:sz w:val="27"/>
        </w:rPr>
        <w:t>may</w:t>
      </w:r>
      <w:r>
        <w:rPr>
          <w:spacing w:val="-42"/>
          <w:sz w:val="27"/>
        </w:rPr>
        <w:t> </w:t>
      </w:r>
      <w:r>
        <w:rPr>
          <w:sz w:val="27"/>
        </w:rPr>
        <w:t>cause</w:t>
      </w:r>
      <w:r>
        <w:rPr>
          <w:spacing w:val="-42"/>
          <w:sz w:val="27"/>
        </w:rPr>
        <w:t> </w:t>
      </w:r>
      <w:r>
        <w:rPr>
          <w:sz w:val="27"/>
        </w:rPr>
        <w:t>the</w:t>
      </w:r>
      <w:r>
        <w:rPr>
          <w:spacing w:val="-42"/>
          <w:sz w:val="27"/>
        </w:rPr>
        <w:t> </w:t>
      </w:r>
      <w:r>
        <w:rPr>
          <w:sz w:val="27"/>
        </w:rPr>
        <w:t>industry</w:t>
      </w:r>
      <w:r>
        <w:rPr>
          <w:spacing w:val="-42"/>
          <w:sz w:val="27"/>
        </w:rPr>
        <w:t> </w:t>
      </w:r>
      <w:r>
        <w:rPr>
          <w:sz w:val="27"/>
        </w:rPr>
        <w:t>to</w:t>
      </w:r>
      <w:r>
        <w:rPr>
          <w:spacing w:val="-42"/>
          <w:sz w:val="27"/>
        </w:rPr>
        <w:t> </w:t>
      </w:r>
      <w:r>
        <w:rPr>
          <w:sz w:val="27"/>
        </w:rPr>
        <w:t>tap</w:t>
      </w:r>
      <w:r>
        <w:rPr>
          <w:spacing w:val="-42"/>
          <w:sz w:val="27"/>
        </w:rPr>
        <w:t> </w:t>
      </w:r>
      <w:r>
        <w:rPr>
          <w:sz w:val="27"/>
        </w:rPr>
        <w:t>the</w:t>
      </w:r>
      <w:r>
        <w:rPr>
          <w:spacing w:val="-42"/>
          <w:sz w:val="27"/>
        </w:rPr>
        <w:t> </w:t>
      </w:r>
      <w:r>
        <w:rPr>
          <w:sz w:val="27"/>
        </w:rPr>
        <w:t>brakes:</w:t>
      </w:r>
      <w:r>
        <w:rPr>
          <w:spacing w:val="-42"/>
          <w:sz w:val="27"/>
        </w:rPr>
        <w:t> </w:t>
      </w:r>
      <w:r>
        <w:rPr>
          <w:sz w:val="27"/>
        </w:rPr>
        <w:t>a</w:t>
      </w:r>
      <w:r>
        <w:rPr>
          <w:spacing w:val="-42"/>
          <w:sz w:val="27"/>
        </w:rPr>
        <w:t> </w:t>
      </w:r>
      <w:r>
        <w:rPr>
          <w:sz w:val="27"/>
        </w:rPr>
        <w:t>lack</w:t>
      </w:r>
      <w:r>
        <w:rPr>
          <w:spacing w:val="-42"/>
          <w:sz w:val="27"/>
        </w:rPr>
        <w:t> </w:t>
      </w:r>
      <w:r>
        <w:rPr>
          <w:sz w:val="27"/>
        </w:rPr>
        <w:t>of</w:t>
      </w:r>
      <w:r>
        <w:rPr>
          <w:spacing w:val="-42"/>
          <w:sz w:val="27"/>
        </w:rPr>
        <w:t> </w:t>
      </w:r>
      <w:r>
        <w:rPr>
          <w:sz w:val="27"/>
        </w:rPr>
        <w:t>housing inventory.</w:t>
      </w:r>
      <w:r>
        <w:rPr>
          <w:spacing w:val="-47"/>
          <w:sz w:val="27"/>
        </w:rPr>
        <w:t> </w:t>
      </w:r>
      <w:r>
        <w:rPr>
          <w:sz w:val="27"/>
        </w:rPr>
        <w:t>Buyer</w:t>
      </w:r>
      <w:r>
        <w:rPr>
          <w:spacing w:val="-47"/>
          <w:sz w:val="27"/>
        </w:rPr>
        <w:t> </w:t>
      </w:r>
      <w:r>
        <w:rPr>
          <w:sz w:val="27"/>
        </w:rPr>
        <w:t>demand</w:t>
      </w:r>
      <w:r>
        <w:rPr>
          <w:spacing w:val="-47"/>
          <w:sz w:val="27"/>
        </w:rPr>
        <w:t> </w:t>
      </w:r>
      <w:r>
        <w:rPr>
          <w:sz w:val="27"/>
        </w:rPr>
        <w:t>naturally</w:t>
      </w:r>
      <w:r>
        <w:rPr>
          <w:spacing w:val="-47"/>
          <w:sz w:val="27"/>
        </w:rPr>
        <w:t> </w:t>
      </w:r>
      <w:r>
        <w:rPr>
          <w:sz w:val="27"/>
        </w:rPr>
        <w:t>increases</w:t>
      </w:r>
      <w:r>
        <w:rPr>
          <w:spacing w:val="-47"/>
          <w:sz w:val="27"/>
        </w:rPr>
        <w:t> </w:t>
      </w:r>
      <w:r>
        <w:rPr>
          <w:sz w:val="27"/>
        </w:rPr>
        <w:t>during</w:t>
      </w:r>
      <w:r>
        <w:rPr>
          <w:spacing w:val="-47"/>
          <w:sz w:val="27"/>
        </w:rPr>
        <w:t> </w:t>
      </w:r>
      <w:r>
        <w:rPr>
          <w:sz w:val="27"/>
        </w:rPr>
        <w:t>the</w:t>
      </w:r>
      <w:r>
        <w:rPr>
          <w:spacing w:val="-47"/>
          <w:sz w:val="27"/>
        </w:rPr>
        <w:t> </w:t>
      </w:r>
      <w:r>
        <w:rPr>
          <w:sz w:val="27"/>
        </w:rPr>
        <w:t>summer</w:t>
      </w:r>
      <w:r>
        <w:rPr>
          <w:spacing w:val="-47"/>
          <w:sz w:val="27"/>
        </w:rPr>
        <w:t> </w:t>
      </w:r>
      <w:r>
        <w:rPr>
          <w:sz w:val="27"/>
        </w:rPr>
        <w:t>months,</w:t>
      </w:r>
      <w:r>
        <w:rPr>
          <w:spacing w:val="-47"/>
          <w:sz w:val="27"/>
        </w:rPr>
        <w:t> </w:t>
      </w:r>
      <w:r>
        <w:rPr>
          <w:sz w:val="27"/>
        </w:rPr>
        <w:t>but</w:t>
      </w:r>
      <w:r>
        <w:rPr>
          <w:spacing w:val="-47"/>
          <w:sz w:val="27"/>
        </w:rPr>
        <w:t> </w:t>
      </w:r>
      <w:r>
        <w:rPr>
          <w:sz w:val="27"/>
        </w:rPr>
        <w:t>supply</w:t>
      </w:r>
      <w:r>
        <w:rPr>
          <w:spacing w:val="-47"/>
          <w:sz w:val="27"/>
        </w:rPr>
        <w:t> </w:t>
      </w:r>
      <w:r>
        <w:rPr>
          <w:sz w:val="27"/>
        </w:rPr>
        <w:t>is</w:t>
      </w:r>
      <w:r>
        <w:rPr>
          <w:spacing w:val="-47"/>
          <w:sz w:val="27"/>
        </w:rPr>
        <w:t> </w:t>
      </w:r>
      <w:r>
        <w:rPr>
          <w:sz w:val="27"/>
        </w:rPr>
        <w:t>not keeping</w:t>
      </w:r>
      <w:r>
        <w:rPr>
          <w:spacing w:val="-19"/>
          <w:sz w:val="27"/>
        </w:rPr>
        <w:t> </w:t>
      </w:r>
      <w:r>
        <w:rPr>
          <w:spacing w:val="-3"/>
          <w:sz w:val="27"/>
        </w:rPr>
        <w:t>up.</w:t>
      </w:r>
    </w:p>
    <w:p>
      <w:pPr>
        <w:spacing w:before="142"/>
        <w:ind w:left="720" w:right="0" w:firstLine="0"/>
        <w:jc w:val="left"/>
        <w:rPr>
          <w:rFonts w:ascii="Century Gothic"/>
          <w:b/>
          <w:sz w:val="27"/>
        </w:rPr>
      </w:pPr>
      <w:r>
        <w:rPr>
          <w:rFonts w:ascii="Century Gothic"/>
          <w:b/>
          <w:color w:val="00AEEF"/>
          <w:sz w:val="27"/>
        </w:rPr>
        <w:t>Here are the thoughts of a few industry experts on the subject:</w:t>
      </w:r>
    </w:p>
    <w:p>
      <w:pPr>
        <w:spacing w:before="137"/>
        <w:ind w:left="720" w:right="0" w:firstLine="0"/>
        <w:jc w:val="left"/>
        <w:rPr>
          <w:rFonts w:ascii="Calibri"/>
          <w:b/>
          <w:i/>
          <w:sz w:val="27"/>
        </w:rPr>
      </w:pPr>
      <w:r>
        <w:rPr>
          <w:rFonts w:ascii="Century Gothic"/>
          <w:b/>
          <w:w w:val="105"/>
          <w:sz w:val="27"/>
        </w:rPr>
        <w:t>Lawrence Yun, </w:t>
      </w:r>
      <w:r>
        <w:rPr>
          <w:rFonts w:ascii="Calibri"/>
          <w:b/>
          <w:i/>
          <w:w w:val="105"/>
          <w:sz w:val="27"/>
        </w:rPr>
        <w:t>Chief Economist at National Association of Realtors</w:t>
      </w:r>
    </w:p>
    <w:p>
      <w:pPr>
        <w:spacing w:line="208" w:lineRule="auto" w:before="172"/>
        <w:ind w:left="1440" w:right="782" w:firstLine="0"/>
        <w:jc w:val="left"/>
        <w:rPr>
          <w:rFonts w:ascii="Calibri" w:hAnsi="Calibri"/>
          <w:i/>
          <w:sz w:val="27"/>
        </w:rPr>
      </w:pPr>
      <w:r>
        <w:rPr>
          <w:rFonts w:ascii="Calibri" w:hAnsi="Calibri"/>
          <w:i/>
          <w:sz w:val="27"/>
        </w:rPr>
        <w:t>“The worsening inventory crunch through the first three months of the year inflicted even </w:t>
      </w:r>
      <w:r>
        <w:rPr>
          <w:rFonts w:ascii="Calibri" w:hAnsi="Calibri"/>
          <w:i/>
          <w:sz w:val="27"/>
        </w:rPr>
        <w:t>more</w:t>
      </w:r>
      <w:r>
        <w:rPr>
          <w:rFonts w:ascii="Calibri" w:hAnsi="Calibri"/>
          <w:i/>
          <w:spacing w:val="-21"/>
          <w:sz w:val="27"/>
        </w:rPr>
        <w:t> </w:t>
      </w:r>
      <w:r>
        <w:rPr>
          <w:rFonts w:ascii="Calibri" w:hAnsi="Calibri"/>
          <w:i/>
          <w:sz w:val="27"/>
        </w:rPr>
        <w:t>upward</w:t>
      </w:r>
      <w:r>
        <w:rPr>
          <w:rFonts w:ascii="Calibri" w:hAnsi="Calibri"/>
          <w:i/>
          <w:spacing w:val="-21"/>
          <w:sz w:val="27"/>
        </w:rPr>
        <w:t> </w:t>
      </w:r>
      <w:r>
        <w:rPr>
          <w:rFonts w:ascii="Calibri" w:hAnsi="Calibri"/>
          <w:i/>
          <w:sz w:val="27"/>
        </w:rPr>
        <w:t>pressure</w:t>
      </w:r>
      <w:r>
        <w:rPr>
          <w:rFonts w:ascii="Calibri" w:hAnsi="Calibri"/>
          <w:i/>
          <w:spacing w:val="-21"/>
          <w:sz w:val="27"/>
        </w:rPr>
        <w:t> </w:t>
      </w:r>
      <w:r>
        <w:rPr>
          <w:rFonts w:ascii="Calibri" w:hAnsi="Calibri"/>
          <w:i/>
          <w:sz w:val="27"/>
        </w:rPr>
        <w:t>on</w:t>
      </w:r>
      <w:r>
        <w:rPr>
          <w:rFonts w:ascii="Calibri" w:hAnsi="Calibri"/>
          <w:i/>
          <w:spacing w:val="-21"/>
          <w:sz w:val="27"/>
        </w:rPr>
        <w:t> </w:t>
      </w:r>
      <w:r>
        <w:rPr>
          <w:rFonts w:ascii="Calibri" w:hAnsi="Calibri"/>
          <w:i/>
          <w:sz w:val="27"/>
        </w:rPr>
        <w:t>home</w:t>
      </w:r>
      <w:r>
        <w:rPr>
          <w:rFonts w:ascii="Calibri" w:hAnsi="Calibri"/>
          <w:i/>
          <w:spacing w:val="-21"/>
          <w:sz w:val="27"/>
        </w:rPr>
        <w:t> </w:t>
      </w:r>
      <w:r>
        <w:rPr>
          <w:rFonts w:ascii="Calibri" w:hAnsi="Calibri"/>
          <w:i/>
          <w:sz w:val="27"/>
        </w:rPr>
        <w:t>prices</w:t>
      </w:r>
      <w:r>
        <w:rPr>
          <w:rFonts w:ascii="Calibri" w:hAnsi="Calibri"/>
          <w:i/>
          <w:spacing w:val="-21"/>
          <w:sz w:val="27"/>
        </w:rPr>
        <w:t> </w:t>
      </w:r>
      <w:r>
        <w:rPr>
          <w:rFonts w:ascii="Calibri" w:hAnsi="Calibri"/>
          <w:i/>
          <w:sz w:val="27"/>
        </w:rPr>
        <w:t>in</w:t>
      </w:r>
      <w:r>
        <w:rPr>
          <w:rFonts w:ascii="Calibri" w:hAnsi="Calibri"/>
          <w:i/>
          <w:spacing w:val="-21"/>
          <w:sz w:val="27"/>
        </w:rPr>
        <w:t> </w:t>
      </w:r>
      <w:r>
        <w:rPr>
          <w:rFonts w:ascii="Calibri" w:hAnsi="Calibri"/>
          <w:i/>
          <w:sz w:val="27"/>
        </w:rPr>
        <w:t>a</w:t>
      </w:r>
      <w:r>
        <w:rPr>
          <w:rFonts w:ascii="Calibri" w:hAnsi="Calibri"/>
          <w:i/>
          <w:spacing w:val="-21"/>
          <w:sz w:val="27"/>
        </w:rPr>
        <w:t> </w:t>
      </w:r>
      <w:r>
        <w:rPr>
          <w:rFonts w:ascii="Calibri" w:hAnsi="Calibri"/>
          <w:i/>
          <w:sz w:val="27"/>
        </w:rPr>
        <w:t>majority</w:t>
      </w:r>
      <w:r>
        <w:rPr>
          <w:rFonts w:ascii="Calibri" w:hAnsi="Calibri"/>
          <w:i/>
          <w:spacing w:val="-21"/>
          <w:sz w:val="27"/>
        </w:rPr>
        <w:t> </w:t>
      </w:r>
      <w:r>
        <w:rPr>
          <w:rFonts w:ascii="Calibri" w:hAnsi="Calibri"/>
          <w:i/>
          <w:sz w:val="27"/>
        </w:rPr>
        <w:t>of</w:t>
      </w:r>
      <w:r>
        <w:rPr>
          <w:rFonts w:ascii="Calibri" w:hAnsi="Calibri"/>
          <w:i/>
          <w:spacing w:val="-21"/>
          <w:sz w:val="27"/>
        </w:rPr>
        <w:t> </w:t>
      </w:r>
      <w:r>
        <w:rPr>
          <w:rFonts w:ascii="Calibri" w:hAnsi="Calibri"/>
          <w:i/>
          <w:sz w:val="27"/>
        </w:rPr>
        <w:t>markets.</w:t>
      </w:r>
      <w:r>
        <w:rPr>
          <w:rFonts w:ascii="Calibri" w:hAnsi="Calibri"/>
          <w:i/>
          <w:spacing w:val="-21"/>
          <w:sz w:val="27"/>
        </w:rPr>
        <w:t> </w:t>
      </w:r>
      <w:r>
        <w:rPr>
          <w:rFonts w:ascii="Calibri" w:hAnsi="Calibri"/>
          <w:i/>
          <w:sz w:val="27"/>
        </w:rPr>
        <w:t>Following</w:t>
      </w:r>
      <w:r>
        <w:rPr>
          <w:rFonts w:ascii="Calibri" w:hAnsi="Calibri"/>
          <w:i/>
          <w:spacing w:val="-21"/>
          <w:sz w:val="27"/>
        </w:rPr>
        <w:t> </w:t>
      </w:r>
      <w:r>
        <w:rPr>
          <w:rFonts w:ascii="Calibri" w:hAnsi="Calibri"/>
          <w:i/>
          <w:sz w:val="27"/>
        </w:rPr>
        <w:t>the</w:t>
      </w:r>
      <w:r>
        <w:rPr>
          <w:rFonts w:ascii="Calibri" w:hAnsi="Calibri"/>
          <w:i/>
          <w:spacing w:val="-21"/>
          <w:sz w:val="27"/>
        </w:rPr>
        <w:t> </w:t>
      </w:r>
      <w:r>
        <w:rPr>
          <w:rFonts w:ascii="Calibri" w:hAnsi="Calibri"/>
          <w:i/>
          <w:sz w:val="27"/>
        </w:rPr>
        <w:t>same</w:t>
      </w:r>
      <w:r>
        <w:rPr>
          <w:rFonts w:ascii="Calibri" w:hAnsi="Calibri"/>
          <w:i/>
          <w:spacing w:val="-21"/>
          <w:sz w:val="27"/>
        </w:rPr>
        <w:t> </w:t>
      </w:r>
      <w:r>
        <w:rPr>
          <w:rFonts w:ascii="Calibri" w:hAnsi="Calibri"/>
          <w:i/>
          <w:sz w:val="27"/>
        </w:rPr>
        <w:t>trend</w:t>
      </w:r>
      <w:r>
        <w:rPr>
          <w:rFonts w:ascii="Calibri" w:hAnsi="Calibri"/>
          <w:i/>
          <w:spacing w:val="-21"/>
          <w:sz w:val="27"/>
        </w:rPr>
        <w:t> </w:t>
      </w:r>
      <w:r>
        <w:rPr>
          <w:rFonts w:ascii="Calibri" w:hAnsi="Calibri"/>
          <w:i/>
          <w:sz w:val="27"/>
        </w:rPr>
        <w:t>over the last couple of years, a strengthening job market and income gains are not being met by meaningful</w:t>
      </w:r>
      <w:r>
        <w:rPr>
          <w:rFonts w:ascii="Calibri" w:hAnsi="Calibri"/>
          <w:i/>
          <w:spacing w:val="-14"/>
          <w:sz w:val="27"/>
        </w:rPr>
        <w:t> </w:t>
      </w:r>
      <w:r>
        <w:rPr>
          <w:rFonts w:ascii="Calibri" w:hAnsi="Calibri"/>
          <w:i/>
          <w:sz w:val="27"/>
        </w:rPr>
        <w:t>sales</w:t>
      </w:r>
      <w:r>
        <w:rPr>
          <w:rFonts w:ascii="Calibri" w:hAnsi="Calibri"/>
          <w:i/>
          <w:spacing w:val="-14"/>
          <w:sz w:val="27"/>
        </w:rPr>
        <w:t> </w:t>
      </w:r>
      <w:r>
        <w:rPr>
          <w:rFonts w:ascii="Calibri" w:hAnsi="Calibri"/>
          <w:i/>
          <w:sz w:val="27"/>
        </w:rPr>
        <w:t>gains</w:t>
      </w:r>
      <w:r>
        <w:rPr>
          <w:rFonts w:ascii="Calibri" w:hAnsi="Calibri"/>
          <w:i/>
          <w:spacing w:val="-14"/>
          <w:sz w:val="27"/>
        </w:rPr>
        <w:t> </w:t>
      </w:r>
      <w:r>
        <w:rPr>
          <w:rFonts w:ascii="Calibri" w:hAnsi="Calibri"/>
          <w:i/>
          <w:sz w:val="27"/>
        </w:rPr>
        <w:t>because</w:t>
      </w:r>
      <w:r>
        <w:rPr>
          <w:rFonts w:ascii="Calibri" w:hAnsi="Calibri"/>
          <w:i/>
          <w:spacing w:val="-14"/>
          <w:sz w:val="27"/>
        </w:rPr>
        <w:t> </w:t>
      </w:r>
      <w:r>
        <w:rPr>
          <w:rFonts w:ascii="Calibri" w:hAnsi="Calibri"/>
          <w:i/>
          <w:sz w:val="27"/>
        </w:rPr>
        <w:t>of</w:t>
      </w:r>
      <w:r>
        <w:rPr>
          <w:rFonts w:ascii="Calibri" w:hAnsi="Calibri"/>
          <w:i/>
          <w:spacing w:val="-14"/>
          <w:sz w:val="27"/>
        </w:rPr>
        <w:t> </w:t>
      </w:r>
      <w:r>
        <w:rPr>
          <w:rFonts w:ascii="Calibri" w:hAnsi="Calibri"/>
          <w:i/>
          <w:sz w:val="27"/>
        </w:rPr>
        <w:t>unrelenting</w:t>
      </w:r>
      <w:r>
        <w:rPr>
          <w:rFonts w:ascii="Calibri" w:hAnsi="Calibri"/>
          <w:i/>
          <w:spacing w:val="-14"/>
          <w:sz w:val="27"/>
        </w:rPr>
        <w:t> </w:t>
      </w:r>
      <w:r>
        <w:rPr>
          <w:rFonts w:ascii="Calibri" w:hAnsi="Calibri"/>
          <w:i/>
          <w:sz w:val="27"/>
        </w:rPr>
        <w:t>supply</w:t>
      </w:r>
      <w:r>
        <w:rPr>
          <w:rFonts w:ascii="Calibri" w:hAnsi="Calibri"/>
          <w:i/>
          <w:spacing w:val="-14"/>
          <w:sz w:val="27"/>
        </w:rPr>
        <w:t> </w:t>
      </w:r>
      <w:r>
        <w:rPr>
          <w:rFonts w:ascii="Calibri" w:hAnsi="Calibri"/>
          <w:i/>
          <w:sz w:val="27"/>
        </w:rPr>
        <w:t>and</w:t>
      </w:r>
      <w:r>
        <w:rPr>
          <w:rFonts w:ascii="Calibri" w:hAnsi="Calibri"/>
          <w:i/>
          <w:spacing w:val="-14"/>
          <w:sz w:val="27"/>
        </w:rPr>
        <w:t> </w:t>
      </w:r>
      <w:r>
        <w:rPr>
          <w:rFonts w:ascii="Calibri" w:hAnsi="Calibri"/>
          <w:i/>
          <w:sz w:val="27"/>
        </w:rPr>
        <w:t>affordability</w:t>
      </w:r>
      <w:r>
        <w:rPr>
          <w:rFonts w:ascii="Calibri" w:hAnsi="Calibri"/>
          <w:i/>
          <w:spacing w:val="-14"/>
          <w:sz w:val="27"/>
        </w:rPr>
        <w:t> </w:t>
      </w:r>
      <w:r>
        <w:rPr>
          <w:rFonts w:ascii="Calibri" w:hAnsi="Calibri"/>
          <w:i/>
          <w:spacing w:val="-3"/>
          <w:sz w:val="27"/>
        </w:rPr>
        <w:t>headwinds.”</w:t>
      </w:r>
    </w:p>
    <w:p>
      <w:pPr>
        <w:spacing w:before="137"/>
        <w:ind w:left="719" w:right="0" w:firstLine="0"/>
        <w:jc w:val="left"/>
        <w:rPr>
          <w:rFonts w:ascii="Calibri"/>
          <w:b/>
          <w:i/>
          <w:sz w:val="27"/>
        </w:rPr>
      </w:pPr>
      <w:r>
        <w:rPr>
          <w:rFonts w:ascii="Century Gothic"/>
          <w:b/>
          <w:w w:val="105"/>
          <w:sz w:val="27"/>
        </w:rPr>
        <w:t>Sam Khater, </w:t>
      </w:r>
      <w:r>
        <w:rPr>
          <w:rFonts w:ascii="Calibri"/>
          <w:b/>
          <w:i/>
          <w:w w:val="105"/>
          <w:sz w:val="27"/>
        </w:rPr>
        <w:t>Chief Economist for Freddie Mac</w:t>
      </w:r>
    </w:p>
    <w:p>
      <w:pPr>
        <w:pStyle w:val="Heading5"/>
        <w:spacing w:line="208" w:lineRule="auto"/>
        <w:ind w:right="856"/>
      </w:pPr>
      <w:r>
        <w:rPr>
          <w:i/>
          <w:spacing w:val="-6"/>
        </w:rPr>
        <w:t>“As</w:t>
      </w:r>
      <w:r>
        <w:rPr>
          <w:i/>
          <w:spacing w:val="-19"/>
        </w:rPr>
        <w:t> </w:t>
      </w:r>
      <w:r>
        <w:rPr>
          <w:i/>
        </w:rPr>
        <w:t>we</w:t>
      </w:r>
      <w:r>
        <w:rPr>
          <w:i/>
          <w:spacing w:val="-19"/>
        </w:rPr>
        <w:t> </w:t>
      </w:r>
      <w:r>
        <w:rPr>
          <w:i/>
        </w:rPr>
        <w:t>head</w:t>
      </w:r>
      <w:r>
        <w:rPr>
          <w:i/>
          <w:spacing w:val="-19"/>
        </w:rPr>
        <w:t> </w:t>
      </w:r>
      <w:r>
        <w:rPr>
          <w:i/>
        </w:rPr>
        <w:t>into</w:t>
      </w:r>
      <w:r>
        <w:rPr>
          <w:i/>
          <w:spacing w:val="-19"/>
        </w:rPr>
        <w:t> </w:t>
      </w:r>
      <w:r>
        <w:rPr>
          <w:i/>
        </w:rPr>
        <w:t>late</w:t>
      </w:r>
      <w:r>
        <w:rPr>
          <w:i/>
          <w:spacing w:val="-19"/>
        </w:rPr>
        <w:t> </w:t>
      </w:r>
      <w:r>
        <w:rPr>
          <w:i/>
        </w:rPr>
        <w:t>spring,</w:t>
      </w:r>
      <w:r>
        <w:rPr>
          <w:i/>
          <w:spacing w:val="-19"/>
        </w:rPr>
        <w:t> </w:t>
      </w:r>
      <w:r>
        <w:rPr>
          <w:i/>
        </w:rPr>
        <w:t>the</w:t>
      </w:r>
      <w:r>
        <w:rPr>
          <w:i/>
          <w:spacing w:val="-19"/>
        </w:rPr>
        <w:t> </w:t>
      </w:r>
      <w:r>
        <w:rPr>
          <w:i/>
        </w:rPr>
        <w:t>demand</w:t>
      </w:r>
      <w:r>
        <w:rPr>
          <w:i/>
          <w:spacing w:val="-19"/>
        </w:rPr>
        <w:t> </w:t>
      </w:r>
      <w:r>
        <w:rPr>
          <w:i/>
        </w:rPr>
        <w:t>for</w:t>
      </w:r>
      <w:r>
        <w:rPr>
          <w:i/>
          <w:spacing w:val="-19"/>
        </w:rPr>
        <w:t> </w:t>
      </w:r>
      <w:r>
        <w:rPr>
          <w:i/>
        </w:rPr>
        <w:t>purchase</w:t>
      </w:r>
      <w:r>
        <w:rPr>
          <w:i/>
          <w:spacing w:val="-19"/>
        </w:rPr>
        <w:t> </w:t>
      </w:r>
      <w:r>
        <w:rPr>
          <w:i/>
        </w:rPr>
        <w:t>credit</w:t>
      </w:r>
      <w:r>
        <w:rPr>
          <w:i/>
          <w:spacing w:val="-19"/>
        </w:rPr>
        <w:t> </w:t>
      </w:r>
      <w:r>
        <w:rPr>
          <w:i/>
        </w:rPr>
        <w:t>remains</w:t>
      </w:r>
      <w:r>
        <w:rPr>
          <w:i/>
          <w:spacing w:val="-19"/>
        </w:rPr>
        <w:t> </w:t>
      </w:r>
      <w:r>
        <w:rPr>
          <w:i/>
        </w:rPr>
        <w:t>rock</w:t>
      </w:r>
      <w:r>
        <w:rPr>
          <w:i/>
          <w:spacing w:val="-19"/>
        </w:rPr>
        <w:t> </w:t>
      </w:r>
      <w:r>
        <w:rPr>
          <w:i/>
        </w:rPr>
        <w:t>solid,</w:t>
      </w:r>
      <w:r>
        <w:rPr>
          <w:i/>
          <w:spacing w:val="-19"/>
        </w:rPr>
        <w:t> </w:t>
      </w:r>
      <w:r>
        <w:rPr>
          <w:i/>
        </w:rPr>
        <w:t>which</w:t>
      </w:r>
      <w:r>
        <w:rPr>
          <w:i/>
          <w:spacing w:val="-19"/>
        </w:rPr>
        <w:t> </w:t>
      </w:r>
      <w:r>
        <w:rPr>
          <w:i/>
        </w:rPr>
        <w:t>should </w:t>
      </w:r>
      <w:r>
        <w:rPr/>
        <w:t>set</w:t>
      </w:r>
      <w:r>
        <w:rPr>
          <w:spacing w:val="-19"/>
        </w:rPr>
        <w:t> </w:t>
      </w:r>
      <w:r>
        <w:rPr/>
        <w:t>us</w:t>
      </w:r>
      <w:r>
        <w:rPr>
          <w:spacing w:val="-19"/>
        </w:rPr>
        <w:t> </w:t>
      </w:r>
      <w:r>
        <w:rPr/>
        <w:t>up</w:t>
      </w:r>
      <w:r>
        <w:rPr>
          <w:spacing w:val="-19"/>
        </w:rPr>
        <w:t> </w:t>
      </w:r>
      <w:r>
        <w:rPr/>
        <w:t>for</w:t>
      </w:r>
      <w:r>
        <w:rPr>
          <w:spacing w:val="-19"/>
        </w:rPr>
        <w:t> </w:t>
      </w:r>
      <w:r>
        <w:rPr/>
        <w:t>another</w:t>
      </w:r>
      <w:r>
        <w:rPr>
          <w:spacing w:val="-19"/>
        </w:rPr>
        <w:t> </w:t>
      </w:r>
      <w:r>
        <w:rPr/>
        <w:t>robust</w:t>
      </w:r>
      <w:r>
        <w:rPr>
          <w:spacing w:val="-19"/>
        </w:rPr>
        <w:t> </w:t>
      </w:r>
      <w:r>
        <w:rPr/>
        <w:t>summer</w:t>
      </w:r>
      <w:r>
        <w:rPr>
          <w:spacing w:val="-19"/>
        </w:rPr>
        <w:t> </w:t>
      </w:r>
      <w:r>
        <w:rPr/>
        <w:t>home</w:t>
      </w:r>
      <w:r>
        <w:rPr>
          <w:spacing w:val="-19"/>
        </w:rPr>
        <w:t> </w:t>
      </w:r>
      <w:r>
        <w:rPr/>
        <w:t>sales</w:t>
      </w:r>
      <w:r>
        <w:rPr>
          <w:spacing w:val="-19"/>
        </w:rPr>
        <w:t> </w:t>
      </w:r>
      <w:r>
        <w:rPr/>
        <w:t>season.</w:t>
      </w:r>
      <w:r>
        <w:rPr>
          <w:spacing w:val="-19"/>
        </w:rPr>
        <w:t> </w:t>
      </w:r>
      <w:r>
        <w:rPr/>
        <w:t>While</w:t>
      </w:r>
      <w:r>
        <w:rPr>
          <w:spacing w:val="-19"/>
        </w:rPr>
        <w:t> </w:t>
      </w:r>
      <w:r>
        <w:rPr/>
        <w:t>this</w:t>
      </w:r>
      <w:r>
        <w:rPr>
          <w:spacing w:val="-19"/>
        </w:rPr>
        <w:t> </w:t>
      </w:r>
      <w:r>
        <w:rPr>
          <w:spacing w:val="-3"/>
        </w:rPr>
        <w:t>year’s</w:t>
      </w:r>
      <w:r>
        <w:rPr>
          <w:spacing w:val="-19"/>
        </w:rPr>
        <w:t> </w:t>
      </w:r>
      <w:r>
        <w:rPr/>
        <w:t>high</w:t>
      </w:r>
      <w:r>
        <w:rPr>
          <w:spacing w:val="-19"/>
        </w:rPr>
        <w:t> </w:t>
      </w:r>
      <w:r>
        <w:rPr/>
        <w:t>rates</w:t>
      </w:r>
      <w:r>
        <w:rPr>
          <w:spacing w:val="-19"/>
        </w:rPr>
        <w:t> </w:t>
      </w:r>
      <w:r>
        <w:rPr/>
        <w:t>–</w:t>
      </w:r>
      <w:r>
        <w:rPr>
          <w:spacing w:val="-19"/>
        </w:rPr>
        <w:t> </w:t>
      </w:r>
      <w:r>
        <w:rPr/>
        <w:t>up</w:t>
      </w:r>
      <w:r>
        <w:rPr>
          <w:spacing w:val="-19"/>
        </w:rPr>
        <w:t> </w:t>
      </w:r>
      <w:r>
        <w:rPr/>
        <w:t>50 basic points from a year ago – have put pressure on the budgets of some home shoppers, weak</w:t>
      </w:r>
      <w:r>
        <w:rPr>
          <w:spacing w:val="-19"/>
        </w:rPr>
        <w:t> </w:t>
      </w:r>
      <w:r>
        <w:rPr/>
        <w:t>inventory</w:t>
      </w:r>
      <w:r>
        <w:rPr>
          <w:spacing w:val="-19"/>
        </w:rPr>
        <w:t> </w:t>
      </w:r>
      <w:r>
        <w:rPr/>
        <w:t>levels</w:t>
      </w:r>
      <w:r>
        <w:rPr>
          <w:spacing w:val="-19"/>
        </w:rPr>
        <w:t> </w:t>
      </w:r>
      <w:r>
        <w:rPr/>
        <w:t>are</w:t>
      </w:r>
      <w:r>
        <w:rPr>
          <w:spacing w:val="-19"/>
        </w:rPr>
        <w:t> </w:t>
      </w:r>
      <w:r>
        <w:rPr>
          <w:spacing w:val="-3"/>
        </w:rPr>
        <w:t>what’s</w:t>
      </w:r>
      <w:r>
        <w:rPr>
          <w:spacing w:val="-19"/>
        </w:rPr>
        <w:t> </w:t>
      </w:r>
      <w:r>
        <w:rPr/>
        <w:t>keeping</w:t>
      </w:r>
      <w:r>
        <w:rPr>
          <w:spacing w:val="-19"/>
        </w:rPr>
        <w:t> </w:t>
      </w:r>
      <w:r>
        <w:rPr/>
        <w:t>the</w:t>
      </w:r>
      <w:r>
        <w:rPr>
          <w:spacing w:val="-19"/>
        </w:rPr>
        <w:t> </w:t>
      </w:r>
      <w:r>
        <w:rPr/>
        <w:t>housing</w:t>
      </w:r>
      <w:r>
        <w:rPr>
          <w:spacing w:val="-19"/>
        </w:rPr>
        <w:t> </w:t>
      </w:r>
      <w:r>
        <w:rPr/>
        <w:t>market</w:t>
      </w:r>
      <w:r>
        <w:rPr>
          <w:spacing w:val="-19"/>
        </w:rPr>
        <w:t> </w:t>
      </w:r>
      <w:r>
        <w:rPr/>
        <w:t>from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stronger</w:t>
      </w:r>
      <w:r>
        <w:rPr>
          <w:spacing w:val="-19"/>
        </w:rPr>
        <w:t> </w:t>
      </w:r>
      <w:r>
        <w:rPr/>
        <w:t>sales</w:t>
      </w:r>
      <w:r>
        <w:rPr>
          <w:spacing w:val="-19"/>
        </w:rPr>
        <w:t> </w:t>
      </w:r>
      <w:r>
        <w:rPr>
          <w:spacing w:val="-7"/>
        </w:rPr>
        <w:t>pace.”</w:t>
      </w:r>
    </w:p>
    <w:p>
      <w:pPr>
        <w:spacing w:before="137"/>
        <w:ind w:left="719" w:right="0" w:firstLine="0"/>
        <w:jc w:val="left"/>
        <w:rPr>
          <w:rFonts w:ascii="Calibri"/>
          <w:b/>
          <w:i/>
          <w:sz w:val="27"/>
        </w:rPr>
      </w:pPr>
      <w:r>
        <w:rPr>
          <w:rFonts w:ascii="Century Gothic"/>
          <w:b/>
          <w:w w:val="105"/>
          <w:sz w:val="27"/>
        </w:rPr>
        <w:t>Javier Vivas, </w:t>
      </w:r>
      <w:r>
        <w:rPr>
          <w:rFonts w:ascii="Calibri"/>
          <w:b/>
          <w:i/>
          <w:w w:val="105"/>
          <w:sz w:val="27"/>
        </w:rPr>
        <w:t>Director of Economic Research for Realtor.com</w:t>
      </w:r>
    </w:p>
    <w:p>
      <w:pPr>
        <w:pStyle w:val="Heading5"/>
        <w:spacing w:line="208" w:lineRule="auto"/>
        <w:ind w:right="1443"/>
        <w:jc w:val="both"/>
      </w:pPr>
      <w:r>
        <w:rPr>
          <w:i/>
        </w:rPr>
        <w:t>“The</w:t>
      </w:r>
      <w:r>
        <w:rPr>
          <w:i/>
          <w:spacing w:val="-13"/>
        </w:rPr>
        <w:t> </w:t>
      </w:r>
      <w:r>
        <w:rPr>
          <w:i/>
        </w:rPr>
        <w:t>dynamics</w:t>
      </w:r>
      <w:r>
        <w:rPr>
          <w:i/>
          <w:spacing w:val="-13"/>
        </w:rPr>
        <w:t> </w:t>
      </w:r>
      <w:r>
        <w:rPr>
          <w:i/>
        </w:rPr>
        <w:t>of</w:t>
      </w:r>
      <w:r>
        <w:rPr>
          <w:i/>
          <w:spacing w:val="-13"/>
        </w:rPr>
        <w:t> </w:t>
      </w:r>
      <w:r>
        <w:rPr>
          <w:i/>
        </w:rPr>
        <w:t>increased</w:t>
      </w:r>
      <w:r>
        <w:rPr>
          <w:i/>
          <w:spacing w:val="-13"/>
        </w:rPr>
        <w:t> </w:t>
      </w:r>
      <w:r>
        <w:rPr>
          <w:i/>
        </w:rPr>
        <w:t>competition</w:t>
      </w:r>
      <w:r>
        <w:rPr>
          <w:i/>
          <w:spacing w:val="-13"/>
        </w:rPr>
        <w:t> </w:t>
      </w:r>
      <w:r>
        <w:rPr>
          <w:i/>
        </w:rPr>
        <w:t>and</w:t>
      </w:r>
      <w:r>
        <w:rPr>
          <w:i/>
          <w:spacing w:val="-13"/>
        </w:rPr>
        <w:t> </w:t>
      </w:r>
      <w:r>
        <w:rPr>
          <w:i/>
        </w:rPr>
        <w:t>buyer</w:t>
      </w:r>
      <w:r>
        <w:rPr>
          <w:i/>
          <w:spacing w:val="-13"/>
        </w:rPr>
        <w:t> </w:t>
      </w:r>
      <w:r>
        <w:rPr>
          <w:i/>
        </w:rPr>
        <w:t>frustration</w:t>
      </w:r>
      <w:r>
        <w:rPr>
          <w:i/>
          <w:spacing w:val="-13"/>
        </w:rPr>
        <w:t> </w:t>
      </w:r>
      <w:r>
        <w:rPr>
          <w:i/>
        </w:rPr>
        <w:t>are</w:t>
      </w:r>
      <w:r>
        <w:rPr>
          <w:i/>
          <w:spacing w:val="-13"/>
        </w:rPr>
        <w:t> </w:t>
      </w:r>
      <w:r>
        <w:rPr>
          <w:i/>
        </w:rPr>
        <w:t>unlikely</w:t>
      </w:r>
      <w:r>
        <w:rPr>
          <w:i/>
          <w:spacing w:val="-13"/>
        </w:rPr>
        <w:t> </w:t>
      </w:r>
      <w:r>
        <w:rPr>
          <w:i/>
        </w:rPr>
        <w:t>to</w:t>
      </w:r>
      <w:r>
        <w:rPr>
          <w:i/>
          <w:spacing w:val="-13"/>
        </w:rPr>
        <w:t> </w:t>
      </w:r>
      <w:r>
        <w:rPr>
          <w:i/>
        </w:rPr>
        <w:t>change…. </w:t>
      </w:r>
      <w:r>
        <w:rPr/>
        <w:t>In</w:t>
      </w:r>
      <w:r>
        <w:rPr>
          <w:spacing w:val="-17"/>
        </w:rPr>
        <w:t> </w:t>
      </w:r>
      <w:r>
        <w:rPr/>
        <w:t>fact,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direction</w:t>
      </w:r>
      <w:r>
        <w:rPr>
          <w:spacing w:val="-17"/>
        </w:rPr>
        <w:t> </w:t>
      </w:r>
      <w:r>
        <w:rPr/>
        <w:t>of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trend</w:t>
      </w:r>
      <w:r>
        <w:rPr>
          <w:spacing w:val="-17"/>
        </w:rPr>
        <w:t> </w:t>
      </w:r>
      <w:r>
        <w:rPr/>
        <w:t>is</w:t>
      </w:r>
      <w:r>
        <w:rPr>
          <w:spacing w:val="-17"/>
        </w:rPr>
        <w:t> </w:t>
      </w:r>
      <w:r>
        <w:rPr/>
        <w:t>pointing</w:t>
      </w:r>
      <w:r>
        <w:rPr>
          <w:spacing w:val="-17"/>
        </w:rPr>
        <w:t> </w:t>
      </w:r>
      <w:r>
        <w:rPr/>
        <w:t>to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growing</w:t>
      </w:r>
      <w:r>
        <w:rPr>
          <w:spacing w:val="-17"/>
        </w:rPr>
        <w:t> </w:t>
      </w:r>
      <w:r>
        <w:rPr/>
        <w:t>mismatch</w:t>
      </w:r>
      <w:r>
        <w:rPr>
          <w:spacing w:val="-17"/>
        </w:rPr>
        <w:t> </w:t>
      </w:r>
      <w:r>
        <w:rPr/>
        <w:t>between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pool</w:t>
      </w:r>
      <w:r>
        <w:rPr>
          <w:spacing w:val="-17"/>
        </w:rPr>
        <w:t> </w:t>
      </w:r>
      <w:r>
        <w:rPr/>
        <w:t>of prospective</w:t>
      </w:r>
      <w:r>
        <w:rPr>
          <w:spacing w:val="-13"/>
        </w:rPr>
        <w:t> </w:t>
      </w:r>
      <w:r>
        <w:rPr/>
        <w:t>buyers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existing</w:t>
      </w:r>
      <w:r>
        <w:rPr>
          <w:spacing w:val="-13"/>
        </w:rPr>
        <w:t> </w:t>
      </w:r>
      <w:r>
        <w:rPr>
          <w:spacing w:val="-4"/>
        </w:rPr>
        <w:t>inventory.”</w:t>
      </w:r>
    </w:p>
    <w:p>
      <w:pPr>
        <w:spacing w:before="136"/>
        <w:ind w:left="719" w:right="0" w:firstLine="0"/>
        <w:jc w:val="left"/>
        <w:rPr>
          <w:rFonts w:ascii="Century Gothic"/>
          <w:b/>
          <w:sz w:val="27"/>
        </w:rPr>
      </w:pPr>
      <w:r>
        <w:rPr>
          <w:rFonts w:ascii="Century Gothic"/>
          <w:b/>
          <w:color w:val="00AEEF"/>
          <w:sz w:val="27"/>
        </w:rPr>
        <w:t>Bottom Line</w:t>
      </w:r>
    </w:p>
    <w:p>
      <w:pPr>
        <w:spacing w:line="223" w:lineRule="auto" w:before="173"/>
        <w:ind w:left="719" w:right="861" w:firstLine="0"/>
        <w:jc w:val="left"/>
        <w:rPr>
          <w:sz w:val="27"/>
        </w:rPr>
      </w:pPr>
      <w:r>
        <w:rPr>
          <w:sz w:val="27"/>
        </w:rPr>
        <w:t>If</w:t>
      </w:r>
      <w:r>
        <w:rPr>
          <w:spacing w:val="-32"/>
          <w:sz w:val="27"/>
        </w:rPr>
        <w:t> </w:t>
      </w:r>
      <w:r>
        <w:rPr>
          <w:sz w:val="27"/>
        </w:rPr>
        <w:t>you</w:t>
      </w:r>
      <w:r>
        <w:rPr>
          <w:spacing w:val="-32"/>
          <w:sz w:val="27"/>
        </w:rPr>
        <w:t> </w:t>
      </w:r>
      <w:r>
        <w:rPr>
          <w:sz w:val="27"/>
        </w:rPr>
        <w:t>are</w:t>
      </w:r>
      <w:r>
        <w:rPr>
          <w:spacing w:val="-32"/>
          <w:sz w:val="27"/>
        </w:rPr>
        <w:t> </w:t>
      </w:r>
      <w:r>
        <w:rPr>
          <w:sz w:val="27"/>
        </w:rPr>
        <w:t>thinking</w:t>
      </w:r>
      <w:r>
        <w:rPr>
          <w:spacing w:val="-32"/>
          <w:sz w:val="27"/>
        </w:rPr>
        <w:t> </w:t>
      </w:r>
      <w:r>
        <w:rPr>
          <w:sz w:val="27"/>
        </w:rPr>
        <w:t>of</w:t>
      </w:r>
      <w:r>
        <w:rPr>
          <w:spacing w:val="-32"/>
          <w:sz w:val="27"/>
        </w:rPr>
        <w:t> </w:t>
      </w:r>
      <w:r>
        <w:rPr>
          <w:sz w:val="27"/>
        </w:rPr>
        <w:t>selling,</w:t>
      </w:r>
      <w:r>
        <w:rPr>
          <w:spacing w:val="-32"/>
          <w:sz w:val="27"/>
        </w:rPr>
        <w:t> </w:t>
      </w:r>
      <w:r>
        <w:rPr>
          <w:sz w:val="27"/>
        </w:rPr>
        <w:t>now</w:t>
      </w:r>
      <w:r>
        <w:rPr>
          <w:spacing w:val="-32"/>
          <w:sz w:val="27"/>
        </w:rPr>
        <w:t> </w:t>
      </w:r>
      <w:r>
        <w:rPr>
          <w:sz w:val="27"/>
        </w:rPr>
        <w:t>may</w:t>
      </w:r>
      <w:r>
        <w:rPr>
          <w:spacing w:val="-32"/>
          <w:sz w:val="27"/>
        </w:rPr>
        <w:t> </w:t>
      </w:r>
      <w:r>
        <w:rPr>
          <w:sz w:val="27"/>
        </w:rPr>
        <w:t>be</w:t>
      </w:r>
      <w:r>
        <w:rPr>
          <w:spacing w:val="-32"/>
          <w:sz w:val="27"/>
        </w:rPr>
        <w:t> </w:t>
      </w:r>
      <w:r>
        <w:rPr>
          <w:sz w:val="27"/>
        </w:rPr>
        <w:t>the</w:t>
      </w:r>
      <w:r>
        <w:rPr>
          <w:spacing w:val="-32"/>
          <w:sz w:val="27"/>
        </w:rPr>
        <w:t> </w:t>
      </w:r>
      <w:r>
        <w:rPr>
          <w:sz w:val="27"/>
        </w:rPr>
        <w:t>time.</w:t>
      </w:r>
      <w:r>
        <w:rPr>
          <w:spacing w:val="-32"/>
          <w:sz w:val="27"/>
        </w:rPr>
        <w:t> </w:t>
      </w:r>
      <w:r>
        <w:rPr>
          <w:sz w:val="27"/>
        </w:rPr>
        <w:t>Demand</w:t>
      </w:r>
      <w:r>
        <w:rPr>
          <w:spacing w:val="-32"/>
          <w:sz w:val="27"/>
        </w:rPr>
        <w:t> </w:t>
      </w:r>
      <w:r>
        <w:rPr>
          <w:sz w:val="27"/>
        </w:rPr>
        <w:t>for</w:t>
      </w:r>
      <w:r>
        <w:rPr>
          <w:spacing w:val="-32"/>
          <w:sz w:val="27"/>
        </w:rPr>
        <w:t> </w:t>
      </w:r>
      <w:r>
        <w:rPr>
          <w:sz w:val="27"/>
        </w:rPr>
        <w:t>your</w:t>
      </w:r>
      <w:r>
        <w:rPr>
          <w:spacing w:val="-32"/>
          <w:sz w:val="27"/>
        </w:rPr>
        <w:t> </w:t>
      </w:r>
      <w:r>
        <w:rPr>
          <w:sz w:val="27"/>
        </w:rPr>
        <w:t>house</w:t>
      </w:r>
      <w:r>
        <w:rPr>
          <w:spacing w:val="-32"/>
          <w:sz w:val="27"/>
        </w:rPr>
        <w:t> </w:t>
      </w:r>
      <w:r>
        <w:rPr>
          <w:sz w:val="27"/>
        </w:rPr>
        <w:t>will</w:t>
      </w:r>
      <w:r>
        <w:rPr>
          <w:spacing w:val="-32"/>
          <w:sz w:val="27"/>
        </w:rPr>
        <w:t> </w:t>
      </w:r>
      <w:r>
        <w:rPr>
          <w:sz w:val="27"/>
        </w:rPr>
        <w:t>be</w:t>
      </w:r>
      <w:r>
        <w:rPr>
          <w:spacing w:val="-32"/>
          <w:sz w:val="27"/>
        </w:rPr>
        <w:t> </w:t>
      </w:r>
      <w:r>
        <w:rPr>
          <w:sz w:val="27"/>
        </w:rPr>
        <w:t>strong</w:t>
      </w:r>
      <w:r>
        <w:rPr>
          <w:spacing w:val="-32"/>
          <w:sz w:val="27"/>
        </w:rPr>
        <w:t> </w:t>
      </w:r>
      <w:r>
        <w:rPr>
          <w:sz w:val="27"/>
        </w:rPr>
        <w:t>at</w:t>
      </w:r>
      <w:r>
        <w:rPr>
          <w:spacing w:val="-32"/>
          <w:sz w:val="27"/>
        </w:rPr>
        <w:t> </w:t>
      </w:r>
      <w:r>
        <w:rPr>
          <w:sz w:val="27"/>
        </w:rPr>
        <w:t>a time</w:t>
      </w:r>
      <w:r>
        <w:rPr>
          <w:spacing w:val="-38"/>
          <w:sz w:val="27"/>
        </w:rPr>
        <w:t> </w:t>
      </w:r>
      <w:r>
        <w:rPr>
          <w:sz w:val="27"/>
        </w:rPr>
        <w:t>when</w:t>
      </w:r>
      <w:r>
        <w:rPr>
          <w:spacing w:val="-38"/>
          <w:sz w:val="27"/>
        </w:rPr>
        <w:t> </w:t>
      </w:r>
      <w:r>
        <w:rPr>
          <w:sz w:val="27"/>
        </w:rPr>
        <w:t>there</w:t>
      </w:r>
      <w:r>
        <w:rPr>
          <w:spacing w:val="-38"/>
          <w:sz w:val="27"/>
        </w:rPr>
        <w:t> </w:t>
      </w:r>
      <w:r>
        <w:rPr>
          <w:sz w:val="27"/>
        </w:rPr>
        <w:t>is</w:t>
      </w:r>
      <w:r>
        <w:rPr>
          <w:spacing w:val="-38"/>
          <w:sz w:val="27"/>
        </w:rPr>
        <w:t> </w:t>
      </w:r>
      <w:r>
        <w:rPr>
          <w:sz w:val="27"/>
        </w:rPr>
        <w:t>very</w:t>
      </w:r>
      <w:r>
        <w:rPr>
          <w:spacing w:val="-38"/>
          <w:sz w:val="27"/>
        </w:rPr>
        <w:t> </w:t>
      </w:r>
      <w:r>
        <w:rPr>
          <w:sz w:val="27"/>
        </w:rPr>
        <w:t>little</w:t>
      </w:r>
      <w:r>
        <w:rPr>
          <w:spacing w:val="-38"/>
          <w:sz w:val="27"/>
        </w:rPr>
        <w:t> </w:t>
      </w:r>
      <w:r>
        <w:rPr>
          <w:sz w:val="27"/>
        </w:rPr>
        <w:t>competition.</w:t>
      </w:r>
      <w:r>
        <w:rPr>
          <w:spacing w:val="-45"/>
          <w:sz w:val="27"/>
        </w:rPr>
        <w:t> </w:t>
      </w:r>
      <w:r>
        <w:rPr>
          <w:sz w:val="27"/>
        </w:rPr>
        <w:t>That</w:t>
      </w:r>
      <w:r>
        <w:rPr>
          <w:spacing w:val="-38"/>
          <w:sz w:val="27"/>
        </w:rPr>
        <w:t> </w:t>
      </w:r>
      <w:r>
        <w:rPr>
          <w:sz w:val="27"/>
        </w:rPr>
        <w:t>could</w:t>
      </w:r>
      <w:r>
        <w:rPr>
          <w:spacing w:val="-38"/>
          <w:sz w:val="27"/>
        </w:rPr>
        <w:t> </w:t>
      </w:r>
      <w:r>
        <w:rPr>
          <w:sz w:val="27"/>
        </w:rPr>
        <w:t>lead</w:t>
      </w:r>
      <w:r>
        <w:rPr>
          <w:spacing w:val="-38"/>
          <w:sz w:val="27"/>
        </w:rPr>
        <w:t> </w:t>
      </w:r>
      <w:r>
        <w:rPr>
          <w:sz w:val="27"/>
        </w:rPr>
        <w:t>to</w:t>
      </w:r>
      <w:r>
        <w:rPr>
          <w:spacing w:val="-38"/>
          <w:sz w:val="27"/>
        </w:rPr>
        <w:t> </w:t>
      </w:r>
      <w:r>
        <w:rPr>
          <w:sz w:val="27"/>
        </w:rPr>
        <w:t>a</w:t>
      </w:r>
      <w:r>
        <w:rPr>
          <w:spacing w:val="-38"/>
          <w:sz w:val="27"/>
        </w:rPr>
        <w:t> </w:t>
      </w:r>
      <w:r>
        <w:rPr>
          <w:sz w:val="27"/>
        </w:rPr>
        <w:t>quick</w:t>
      </w:r>
      <w:r>
        <w:rPr>
          <w:spacing w:val="-38"/>
          <w:sz w:val="27"/>
        </w:rPr>
        <w:t> </w:t>
      </w:r>
      <w:r>
        <w:rPr>
          <w:sz w:val="27"/>
        </w:rPr>
        <w:t>sale</w:t>
      </w:r>
      <w:r>
        <w:rPr>
          <w:spacing w:val="-38"/>
          <w:sz w:val="27"/>
        </w:rPr>
        <w:t> </w:t>
      </w:r>
      <w:r>
        <w:rPr>
          <w:sz w:val="27"/>
        </w:rPr>
        <w:t>for</w:t>
      </w:r>
      <w:r>
        <w:rPr>
          <w:spacing w:val="-38"/>
          <w:sz w:val="27"/>
        </w:rPr>
        <w:t> </w:t>
      </w:r>
      <w:r>
        <w:rPr>
          <w:sz w:val="27"/>
        </w:rPr>
        <w:t>a</w:t>
      </w:r>
      <w:r>
        <w:rPr>
          <w:spacing w:val="-38"/>
          <w:sz w:val="27"/>
        </w:rPr>
        <w:t> </w:t>
      </w:r>
      <w:r>
        <w:rPr>
          <w:sz w:val="27"/>
        </w:rPr>
        <w:t>really</w:t>
      </w:r>
      <w:r>
        <w:rPr>
          <w:spacing w:val="-38"/>
          <w:sz w:val="27"/>
        </w:rPr>
        <w:t> </w:t>
      </w:r>
      <w:r>
        <w:rPr>
          <w:sz w:val="27"/>
        </w:rPr>
        <w:t>good</w:t>
      </w:r>
      <w:r>
        <w:rPr>
          <w:spacing w:val="-38"/>
          <w:sz w:val="27"/>
        </w:rPr>
        <w:t> </w:t>
      </w:r>
      <w:r>
        <w:rPr>
          <w:sz w:val="27"/>
        </w:rPr>
        <w:t>price.</w:t>
      </w:r>
    </w:p>
    <w:p>
      <w:pPr>
        <w:spacing w:after="0" w:line="223" w:lineRule="auto"/>
        <w:jc w:val="left"/>
        <w:rPr>
          <w:sz w:val="27"/>
        </w:rPr>
        <w:sectPr>
          <w:pgSz w:w="12240" w:h="15840"/>
          <w:pgMar w:header="0" w:footer="220" w:top="0" w:bottom="420" w:left="0" w:right="0"/>
        </w:sectPr>
      </w:pPr>
    </w:p>
    <w:p>
      <w:pPr>
        <w:pStyle w:val="BodyText"/>
        <w:ind w:left="331"/>
        <w:rPr>
          <w:sz w:val="20"/>
        </w:rPr>
      </w:pPr>
      <w:r>
        <w:rPr>
          <w:sz w:val="20"/>
        </w:rPr>
        <w:pict>
          <v:group style="width:578.9pt;height:82.15pt;mso-position-horizontal-relative:char;mso-position-vertical-relative:line" coordorigin="0,0" coordsize="11578,1643">
            <v:rect style="position:absolute;left:0;top:0;width:11578;height:1643" filled="true" fillcolor="#00aeef" stroked="false">
              <v:fill opacity="61603f" type="solid"/>
            </v:rect>
            <v:shape style="position:absolute;left:388;top:1337;width:10800;height:40" type="#_x0000_t75" stroked="false">
              <v:imagedata r:id="rId8" o:title=""/>
            </v:shape>
            <v:shape style="position:absolute;left:0;top:0;width:11578;height:1643" type="#_x0000_t202" filled="false" stroked="false">
              <v:textbox inset="0,0,0,0">
                <w:txbxContent>
                  <w:p>
                    <w:pPr>
                      <w:tabs>
                        <w:tab w:pos="11188" w:val="left" w:leader="none"/>
                      </w:tabs>
                      <w:spacing w:line="196" w:lineRule="auto" w:before="224"/>
                      <w:ind w:left="388" w:right="386" w:firstLine="0"/>
                      <w:jc w:val="left"/>
                      <w:rPr>
                        <w:rFonts w:ascii="Century Gothic"/>
                        <w:b/>
                        <w:sz w:val="56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56"/>
                      </w:rPr>
                      <w:t>Buyer Demand Continues to Outpace </w:t>
                    </w:r>
                    <w:r>
                      <w:rPr>
                        <w:rFonts w:ascii="Century Gothic"/>
                        <w:b/>
                        <w:color w:val="FFFFFF"/>
                        <w:w w:val="95"/>
                        <w:sz w:val="56"/>
                        <w:u w:val="thick" w:color="000000"/>
                      </w:rPr>
                      <w:t>Inventory</w:t>
                    </w:r>
                    <w:r>
                      <w:rPr>
                        <w:rFonts w:ascii="Century Gothic"/>
                        <w:b/>
                        <w:color w:val="FFFFFF"/>
                        <w:spacing w:val="-32"/>
                        <w:w w:val="95"/>
                        <w:sz w:val="56"/>
                        <w:u w:val="thick" w:color="000000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w w:val="95"/>
                        <w:sz w:val="56"/>
                        <w:u w:val="thick" w:color="000000"/>
                      </w:rPr>
                      <w:t>of</w:t>
                    </w:r>
                    <w:r>
                      <w:rPr>
                        <w:rFonts w:ascii="Century Gothic"/>
                        <w:b/>
                        <w:color w:val="FFFFFF"/>
                        <w:spacing w:val="-32"/>
                        <w:w w:val="95"/>
                        <w:sz w:val="56"/>
                        <w:u w:val="thick" w:color="000000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w w:val="95"/>
                        <w:sz w:val="56"/>
                        <w:u w:val="thick" w:color="000000"/>
                      </w:rPr>
                      <w:t>Homes</w:t>
                    </w:r>
                    <w:r>
                      <w:rPr>
                        <w:rFonts w:ascii="Century Gothic"/>
                        <w:b/>
                        <w:color w:val="FFFFFF"/>
                        <w:spacing w:val="-32"/>
                        <w:w w:val="95"/>
                        <w:sz w:val="56"/>
                        <w:u w:val="thick" w:color="000000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-5"/>
                        <w:w w:val="95"/>
                        <w:sz w:val="56"/>
                        <w:u w:val="thick" w:color="000000"/>
                      </w:rPr>
                      <w:t>For</w:t>
                    </w:r>
                    <w:r>
                      <w:rPr>
                        <w:rFonts w:ascii="Century Gothic"/>
                        <w:b/>
                        <w:color w:val="FFFFFF"/>
                        <w:spacing w:val="-32"/>
                        <w:w w:val="95"/>
                        <w:sz w:val="56"/>
                        <w:u w:val="thick" w:color="000000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w w:val="95"/>
                        <w:sz w:val="56"/>
                        <w:u w:val="thick" w:color="000000"/>
                      </w:rPr>
                      <w:t>Sale</w:t>
                    </w:r>
                    <w:r>
                      <w:rPr>
                        <w:rFonts w:ascii="Century Gothic"/>
                        <w:b/>
                        <w:color w:val="FFFFFF"/>
                        <w:sz w:val="56"/>
                        <w:u w:val="thick" w:color="000000"/>
                      </w:rPr>
                      <w:tab/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22"/>
        </w:rPr>
      </w:pPr>
    </w:p>
    <w:p>
      <w:pPr>
        <w:spacing w:line="242" w:lineRule="auto" w:before="85"/>
        <w:ind w:left="720" w:right="1201" w:firstLine="0"/>
        <w:jc w:val="left"/>
        <w:rPr>
          <w:rFonts w:ascii="Calibri" w:hAnsi="Calibri"/>
          <w:i/>
          <w:sz w:val="26"/>
        </w:rPr>
      </w:pPr>
      <w:r>
        <w:rPr>
          <w:sz w:val="26"/>
        </w:rPr>
        <w:t>The</w:t>
      </w:r>
      <w:r>
        <w:rPr>
          <w:spacing w:val="-34"/>
          <w:sz w:val="26"/>
        </w:rPr>
        <w:t> </w:t>
      </w:r>
      <w:r>
        <w:rPr>
          <w:sz w:val="26"/>
        </w:rPr>
        <w:t>price</w:t>
      </w:r>
      <w:r>
        <w:rPr>
          <w:spacing w:val="-34"/>
          <w:sz w:val="26"/>
        </w:rPr>
        <w:t> </w:t>
      </w:r>
      <w:r>
        <w:rPr>
          <w:sz w:val="26"/>
        </w:rPr>
        <w:t>of</w:t>
      </w:r>
      <w:r>
        <w:rPr>
          <w:spacing w:val="-34"/>
          <w:sz w:val="26"/>
        </w:rPr>
        <w:t> </w:t>
      </w:r>
      <w:r>
        <w:rPr>
          <w:sz w:val="26"/>
        </w:rPr>
        <w:t>any</w:t>
      </w:r>
      <w:r>
        <w:rPr>
          <w:spacing w:val="-34"/>
          <w:sz w:val="26"/>
        </w:rPr>
        <w:t> </w:t>
      </w:r>
      <w:r>
        <w:rPr>
          <w:sz w:val="26"/>
        </w:rPr>
        <w:t>item</w:t>
      </w:r>
      <w:r>
        <w:rPr>
          <w:spacing w:val="-34"/>
          <w:sz w:val="26"/>
        </w:rPr>
        <w:t> </w:t>
      </w:r>
      <w:r>
        <w:rPr>
          <w:sz w:val="26"/>
        </w:rPr>
        <w:t>is</w:t>
      </w:r>
      <w:r>
        <w:rPr>
          <w:spacing w:val="-34"/>
          <w:sz w:val="26"/>
        </w:rPr>
        <w:t> </w:t>
      </w:r>
      <w:r>
        <w:rPr>
          <w:sz w:val="26"/>
        </w:rPr>
        <w:t>determined</w:t>
      </w:r>
      <w:r>
        <w:rPr>
          <w:spacing w:val="-34"/>
          <w:sz w:val="26"/>
        </w:rPr>
        <w:t> </w:t>
      </w:r>
      <w:r>
        <w:rPr>
          <w:sz w:val="26"/>
        </w:rPr>
        <w:t>by</w:t>
      </w:r>
      <w:r>
        <w:rPr>
          <w:spacing w:val="-34"/>
          <w:sz w:val="26"/>
        </w:rPr>
        <w:t> </w:t>
      </w:r>
      <w:r>
        <w:rPr>
          <w:sz w:val="26"/>
        </w:rPr>
        <w:t>the</w:t>
      </w:r>
      <w:r>
        <w:rPr>
          <w:spacing w:val="-34"/>
          <w:sz w:val="26"/>
        </w:rPr>
        <w:t> </w:t>
      </w:r>
      <w:r>
        <w:rPr>
          <w:sz w:val="26"/>
        </w:rPr>
        <w:t>supply</w:t>
      </w:r>
      <w:r>
        <w:rPr>
          <w:spacing w:val="-34"/>
          <w:sz w:val="26"/>
        </w:rPr>
        <w:t> </w:t>
      </w:r>
      <w:r>
        <w:rPr>
          <w:sz w:val="26"/>
        </w:rPr>
        <w:t>of</w:t>
      </w:r>
      <w:r>
        <w:rPr>
          <w:spacing w:val="-34"/>
          <w:sz w:val="26"/>
        </w:rPr>
        <w:t> </w:t>
      </w:r>
      <w:r>
        <w:rPr>
          <w:sz w:val="26"/>
        </w:rPr>
        <w:t>that</w:t>
      </w:r>
      <w:r>
        <w:rPr>
          <w:spacing w:val="-34"/>
          <w:sz w:val="26"/>
        </w:rPr>
        <w:t> </w:t>
      </w:r>
      <w:r>
        <w:rPr>
          <w:sz w:val="26"/>
        </w:rPr>
        <w:t>item,</w:t>
      </w:r>
      <w:r>
        <w:rPr>
          <w:spacing w:val="-34"/>
          <w:sz w:val="26"/>
        </w:rPr>
        <w:t> </w:t>
      </w:r>
      <w:r>
        <w:rPr>
          <w:sz w:val="26"/>
        </w:rPr>
        <w:t>as</w:t>
      </w:r>
      <w:r>
        <w:rPr>
          <w:spacing w:val="-34"/>
          <w:sz w:val="26"/>
        </w:rPr>
        <w:t> </w:t>
      </w:r>
      <w:r>
        <w:rPr>
          <w:sz w:val="26"/>
        </w:rPr>
        <w:t>well</w:t>
      </w:r>
      <w:r>
        <w:rPr>
          <w:spacing w:val="-34"/>
          <w:sz w:val="26"/>
        </w:rPr>
        <w:t> </w:t>
      </w:r>
      <w:r>
        <w:rPr>
          <w:sz w:val="26"/>
        </w:rPr>
        <w:t>as</w:t>
      </w:r>
      <w:r>
        <w:rPr>
          <w:spacing w:val="-34"/>
          <w:sz w:val="26"/>
        </w:rPr>
        <w:t> </w:t>
      </w:r>
      <w:r>
        <w:rPr>
          <w:sz w:val="26"/>
        </w:rPr>
        <w:t>the</w:t>
      </w:r>
      <w:r>
        <w:rPr>
          <w:spacing w:val="-34"/>
          <w:sz w:val="26"/>
        </w:rPr>
        <w:t> </w:t>
      </w:r>
      <w:r>
        <w:rPr>
          <w:sz w:val="26"/>
        </w:rPr>
        <w:t>market</w:t>
      </w:r>
      <w:r>
        <w:rPr>
          <w:spacing w:val="-34"/>
          <w:sz w:val="26"/>
        </w:rPr>
        <w:t> </w:t>
      </w:r>
      <w:r>
        <w:rPr>
          <w:sz w:val="26"/>
        </w:rPr>
        <w:t>demand. The</w:t>
      </w:r>
      <w:r>
        <w:rPr>
          <w:spacing w:val="-51"/>
          <w:sz w:val="26"/>
        </w:rPr>
        <w:t> </w:t>
      </w:r>
      <w:r>
        <w:rPr>
          <w:rFonts w:ascii="Calibri" w:hAnsi="Calibri"/>
          <w:i/>
          <w:sz w:val="26"/>
        </w:rPr>
        <w:t>National</w:t>
      </w:r>
      <w:r>
        <w:rPr>
          <w:rFonts w:ascii="Calibri" w:hAnsi="Calibri"/>
          <w:i/>
          <w:spacing w:val="-41"/>
          <w:sz w:val="26"/>
        </w:rPr>
        <w:t> </w:t>
      </w:r>
      <w:r>
        <w:rPr>
          <w:rFonts w:ascii="Calibri" w:hAnsi="Calibri"/>
          <w:i/>
          <w:sz w:val="26"/>
        </w:rPr>
        <w:t>Association</w:t>
      </w:r>
      <w:r>
        <w:rPr>
          <w:rFonts w:ascii="Calibri" w:hAnsi="Calibri"/>
          <w:i/>
          <w:spacing w:val="-41"/>
          <w:sz w:val="26"/>
        </w:rPr>
        <w:t> </w:t>
      </w:r>
      <w:r>
        <w:rPr>
          <w:rFonts w:ascii="Calibri" w:hAnsi="Calibri"/>
          <w:i/>
          <w:sz w:val="26"/>
        </w:rPr>
        <w:t>of</w:t>
      </w:r>
      <w:r>
        <w:rPr>
          <w:rFonts w:ascii="Calibri" w:hAnsi="Calibri"/>
          <w:i/>
          <w:spacing w:val="-41"/>
          <w:sz w:val="26"/>
        </w:rPr>
        <w:t> </w:t>
      </w:r>
      <w:r>
        <w:rPr>
          <w:rFonts w:ascii="Calibri" w:hAnsi="Calibri"/>
          <w:i/>
          <w:sz w:val="26"/>
        </w:rPr>
        <w:t>Realtors</w:t>
      </w:r>
      <w:r>
        <w:rPr>
          <w:rFonts w:ascii="Calibri" w:hAnsi="Calibri"/>
          <w:i/>
          <w:spacing w:val="-37"/>
          <w:sz w:val="26"/>
        </w:rPr>
        <w:t> </w:t>
      </w:r>
      <w:r>
        <w:rPr>
          <w:sz w:val="26"/>
        </w:rPr>
        <w:t>(NAR)</w:t>
      </w:r>
      <w:r>
        <w:rPr>
          <w:spacing w:val="-51"/>
          <w:sz w:val="26"/>
        </w:rPr>
        <w:t> </w:t>
      </w:r>
      <w:r>
        <w:rPr>
          <w:sz w:val="26"/>
        </w:rPr>
        <w:t>surveys</w:t>
      </w:r>
      <w:r>
        <w:rPr>
          <w:spacing w:val="-51"/>
          <w:sz w:val="26"/>
        </w:rPr>
        <w:t> </w:t>
      </w:r>
      <w:r>
        <w:rPr>
          <w:rFonts w:ascii="Calibri" w:hAnsi="Calibri"/>
          <w:i/>
          <w:spacing w:val="-4"/>
          <w:sz w:val="26"/>
        </w:rPr>
        <w:t>“over</w:t>
      </w:r>
      <w:r>
        <w:rPr>
          <w:rFonts w:ascii="Calibri" w:hAnsi="Calibri"/>
          <w:i/>
          <w:spacing w:val="-41"/>
          <w:sz w:val="26"/>
        </w:rPr>
        <w:t> </w:t>
      </w:r>
      <w:r>
        <w:rPr>
          <w:rFonts w:ascii="Calibri" w:hAnsi="Calibri"/>
          <w:i/>
          <w:sz w:val="26"/>
        </w:rPr>
        <w:t>50,000</w:t>
      </w:r>
      <w:r>
        <w:rPr>
          <w:rFonts w:ascii="Calibri" w:hAnsi="Calibri"/>
          <w:i/>
          <w:spacing w:val="-41"/>
          <w:sz w:val="26"/>
        </w:rPr>
        <w:t> </w:t>
      </w:r>
      <w:r>
        <w:rPr>
          <w:rFonts w:ascii="Calibri" w:hAnsi="Calibri"/>
          <w:i/>
          <w:sz w:val="26"/>
        </w:rPr>
        <w:t>real</w:t>
      </w:r>
      <w:r>
        <w:rPr>
          <w:rFonts w:ascii="Calibri" w:hAnsi="Calibri"/>
          <w:i/>
          <w:spacing w:val="-41"/>
          <w:sz w:val="26"/>
        </w:rPr>
        <w:t> </w:t>
      </w:r>
      <w:r>
        <w:rPr>
          <w:rFonts w:ascii="Calibri" w:hAnsi="Calibri"/>
          <w:i/>
          <w:sz w:val="26"/>
        </w:rPr>
        <w:t>estate</w:t>
      </w:r>
      <w:r>
        <w:rPr>
          <w:rFonts w:ascii="Calibri" w:hAnsi="Calibri"/>
          <w:i/>
          <w:spacing w:val="-41"/>
          <w:sz w:val="26"/>
        </w:rPr>
        <w:t> </w:t>
      </w:r>
      <w:r>
        <w:rPr>
          <w:rFonts w:ascii="Calibri" w:hAnsi="Calibri"/>
          <w:i/>
          <w:sz w:val="26"/>
        </w:rPr>
        <w:t>practitioners</w:t>
      </w:r>
      <w:r>
        <w:rPr>
          <w:rFonts w:ascii="Calibri" w:hAnsi="Calibri"/>
          <w:i/>
          <w:spacing w:val="-41"/>
          <w:sz w:val="26"/>
        </w:rPr>
        <w:t> </w:t>
      </w:r>
      <w:r>
        <w:rPr>
          <w:rFonts w:ascii="Calibri" w:hAnsi="Calibri"/>
          <w:i/>
          <w:sz w:val="26"/>
        </w:rPr>
        <w:t>about</w:t>
      </w:r>
      <w:r>
        <w:rPr>
          <w:rFonts w:ascii="Calibri" w:hAnsi="Calibri"/>
          <w:i/>
          <w:spacing w:val="-41"/>
          <w:sz w:val="26"/>
        </w:rPr>
        <w:t> </w:t>
      </w:r>
      <w:r>
        <w:rPr>
          <w:rFonts w:ascii="Calibri" w:hAnsi="Calibri"/>
          <w:i/>
          <w:sz w:val="26"/>
        </w:rPr>
        <w:t>their </w:t>
      </w:r>
      <w:r>
        <w:rPr>
          <w:rFonts w:ascii="Calibri" w:hAnsi="Calibri"/>
          <w:i/>
          <w:sz w:val="26"/>
        </w:rPr>
        <w:t>expectations</w:t>
      </w:r>
      <w:r>
        <w:rPr>
          <w:rFonts w:ascii="Calibri" w:hAnsi="Calibri"/>
          <w:i/>
          <w:spacing w:val="-17"/>
          <w:sz w:val="26"/>
        </w:rPr>
        <w:t> </w:t>
      </w:r>
      <w:r>
        <w:rPr>
          <w:rFonts w:ascii="Calibri" w:hAnsi="Calibri"/>
          <w:i/>
          <w:sz w:val="26"/>
        </w:rPr>
        <w:t>for</w:t>
      </w:r>
      <w:r>
        <w:rPr>
          <w:rFonts w:ascii="Calibri" w:hAnsi="Calibri"/>
          <w:i/>
          <w:spacing w:val="-17"/>
          <w:sz w:val="26"/>
        </w:rPr>
        <w:t> </w:t>
      </w:r>
      <w:r>
        <w:rPr>
          <w:rFonts w:ascii="Calibri" w:hAnsi="Calibri"/>
          <w:i/>
          <w:sz w:val="26"/>
        </w:rPr>
        <w:t>home</w:t>
      </w:r>
      <w:r>
        <w:rPr>
          <w:rFonts w:ascii="Calibri" w:hAnsi="Calibri"/>
          <w:i/>
          <w:spacing w:val="-17"/>
          <w:sz w:val="26"/>
        </w:rPr>
        <w:t> </w:t>
      </w:r>
      <w:r>
        <w:rPr>
          <w:rFonts w:ascii="Calibri" w:hAnsi="Calibri"/>
          <w:i/>
          <w:sz w:val="26"/>
        </w:rPr>
        <w:t>sales,</w:t>
      </w:r>
      <w:r>
        <w:rPr>
          <w:rFonts w:ascii="Calibri" w:hAnsi="Calibri"/>
          <w:i/>
          <w:spacing w:val="-17"/>
          <w:sz w:val="26"/>
        </w:rPr>
        <w:t> </w:t>
      </w:r>
      <w:r>
        <w:rPr>
          <w:rFonts w:ascii="Calibri" w:hAnsi="Calibri"/>
          <w:i/>
          <w:sz w:val="26"/>
        </w:rPr>
        <w:t>prices</w:t>
      </w:r>
      <w:r>
        <w:rPr>
          <w:rFonts w:ascii="Calibri" w:hAnsi="Calibri"/>
          <w:i/>
          <w:spacing w:val="-17"/>
          <w:sz w:val="26"/>
        </w:rPr>
        <w:t> </w:t>
      </w:r>
      <w:r>
        <w:rPr>
          <w:rFonts w:ascii="Calibri" w:hAnsi="Calibri"/>
          <w:i/>
          <w:sz w:val="26"/>
        </w:rPr>
        <w:t>and</w:t>
      </w:r>
      <w:r>
        <w:rPr>
          <w:rFonts w:ascii="Calibri" w:hAnsi="Calibri"/>
          <w:i/>
          <w:spacing w:val="-17"/>
          <w:sz w:val="26"/>
        </w:rPr>
        <w:t> </w:t>
      </w:r>
      <w:r>
        <w:rPr>
          <w:rFonts w:ascii="Calibri" w:hAnsi="Calibri"/>
          <w:i/>
          <w:sz w:val="26"/>
        </w:rPr>
        <w:t>market</w:t>
      </w:r>
      <w:r>
        <w:rPr>
          <w:rFonts w:ascii="Calibri" w:hAnsi="Calibri"/>
          <w:i/>
          <w:spacing w:val="-17"/>
          <w:sz w:val="26"/>
        </w:rPr>
        <w:t> </w:t>
      </w:r>
      <w:r>
        <w:rPr>
          <w:rFonts w:ascii="Calibri" w:hAnsi="Calibri"/>
          <w:i/>
          <w:sz w:val="26"/>
        </w:rPr>
        <w:t>conditions”</w:t>
      </w:r>
      <w:r>
        <w:rPr>
          <w:rFonts w:ascii="Calibri" w:hAnsi="Calibri"/>
          <w:i/>
          <w:spacing w:val="-10"/>
          <w:sz w:val="26"/>
        </w:rPr>
        <w:t> </w:t>
      </w:r>
      <w:r>
        <w:rPr>
          <w:sz w:val="26"/>
        </w:rPr>
        <w:t>for</w:t>
      </w:r>
      <w:r>
        <w:rPr>
          <w:spacing w:val="-24"/>
          <w:sz w:val="26"/>
        </w:rPr>
        <w:t> </w:t>
      </w:r>
      <w:r>
        <w:rPr>
          <w:sz w:val="26"/>
        </w:rPr>
        <w:t>their</w:t>
      </w:r>
      <w:r>
        <w:rPr>
          <w:spacing w:val="-24"/>
          <w:sz w:val="26"/>
        </w:rPr>
        <w:t> </w:t>
      </w:r>
      <w:r>
        <w:rPr>
          <w:rFonts w:ascii="Calibri" w:hAnsi="Calibri"/>
          <w:i/>
          <w:sz w:val="26"/>
        </w:rPr>
        <w:t>Realtors</w:t>
      </w:r>
      <w:r>
        <w:rPr>
          <w:rFonts w:ascii="Calibri" w:hAnsi="Calibri"/>
          <w:i/>
          <w:spacing w:val="-17"/>
          <w:sz w:val="26"/>
        </w:rPr>
        <w:t> </w:t>
      </w:r>
      <w:r>
        <w:rPr>
          <w:rFonts w:ascii="Calibri" w:hAnsi="Calibri"/>
          <w:i/>
          <w:sz w:val="26"/>
        </w:rPr>
        <w:t>Confidence</w:t>
      </w:r>
      <w:r>
        <w:rPr>
          <w:rFonts w:ascii="Calibri" w:hAnsi="Calibri"/>
          <w:i/>
          <w:spacing w:val="-17"/>
          <w:sz w:val="26"/>
        </w:rPr>
        <w:t> </w:t>
      </w:r>
      <w:r>
        <w:rPr>
          <w:rFonts w:ascii="Calibri" w:hAnsi="Calibri"/>
          <w:i/>
          <w:sz w:val="26"/>
        </w:rPr>
        <w:t>Index.</w:t>
      </w:r>
    </w:p>
    <w:p>
      <w:pPr>
        <w:pStyle w:val="BodyText"/>
        <w:spacing w:line="249" w:lineRule="auto" w:before="173"/>
        <w:ind w:left="720" w:right="1072"/>
      </w:pPr>
      <w:r>
        <w:rPr/>
        <w:t>Their</w:t>
      </w:r>
      <w:r>
        <w:rPr>
          <w:spacing w:val="-54"/>
        </w:rPr>
        <w:t> </w:t>
      </w:r>
      <w:r>
        <w:rPr/>
        <w:t>latest</w:t>
      </w:r>
      <w:r>
        <w:rPr>
          <w:spacing w:val="-54"/>
        </w:rPr>
        <w:t> </w:t>
      </w:r>
      <w:r>
        <w:rPr/>
        <w:t>edition</w:t>
      </w:r>
      <w:r>
        <w:rPr>
          <w:spacing w:val="-54"/>
        </w:rPr>
        <w:t> </w:t>
      </w:r>
      <w:r>
        <w:rPr/>
        <w:t>sheds</w:t>
      </w:r>
      <w:r>
        <w:rPr>
          <w:spacing w:val="-54"/>
        </w:rPr>
        <w:t> </w:t>
      </w:r>
      <w:r>
        <w:rPr/>
        <w:t>some</w:t>
      </w:r>
      <w:r>
        <w:rPr>
          <w:spacing w:val="-54"/>
        </w:rPr>
        <w:t> </w:t>
      </w:r>
      <w:r>
        <w:rPr/>
        <w:t>light</w:t>
      </w:r>
      <w:r>
        <w:rPr>
          <w:spacing w:val="-54"/>
        </w:rPr>
        <w:t> </w:t>
      </w:r>
      <w:r>
        <w:rPr/>
        <w:t>on</w:t>
      </w:r>
      <w:r>
        <w:rPr>
          <w:spacing w:val="-54"/>
        </w:rPr>
        <w:t> </w:t>
      </w:r>
      <w:r>
        <w:rPr/>
        <w:t>the</w:t>
      </w:r>
      <w:r>
        <w:rPr>
          <w:spacing w:val="-54"/>
        </w:rPr>
        <w:t> </w:t>
      </w:r>
      <w:r>
        <w:rPr/>
        <w:t>relationship</w:t>
      </w:r>
      <w:r>
        <w:rPr>
          <w:spacing w:val="-54"/>
        </w:rPr>
        <w:t> </w:t>
      </w:r>
      <w:r>
        <w:rPr/>
        <w:t>between</w:t>
      </w:r>
      <w:r>
        <w:rPr>
          <w:spacing w:val="-54"/>
        </w:rPr>
        <w:t> </w:t>
      </w:r>
      <w:r>
        <w:rPr/>
        <w:t>Seller</w:t>
      </w:r>
      <w:r>
        <w:rPr>
          <w:spacing w:val="-57"/>
        </w:rPr>
        <w:t> </w:t>
      </w:r>
      <w:r>
        <w:rPr/>
        <w:t>Traffic</w:t>
      </w:r>
      <w:r>
        <w:rPr>
          <w:spacing w:val="-54"/>
        </w:rPr>
        <w:t> </w:t>
      </w:r>
      <w:r>
        <w:rPr/>
        <w:t>(supply)</w:t>
      </w:r>
      <w:r>
        <w:rPr>
          <w:spacing w:val="-54"/>
        </w:rPr>
        <w:t> </w:t>
      </w:r>
      <w:r>
        <w:rPr/>
        <w:t>and</w:t>
      </w:r>
      <w:r>
        <w:rPr>
          <w:spacing w:val="-54"/>
        </w:rPr>
        <w:t> </w:t>
      </w:r>
      <w:r>
        <w:rPr/>
        <w:t>Buyer Traffic (demand).</w:t>
      </w:r>
    </w:p>
    <w:p>
      <w:pPr>
        <w:pStyle w:val="Heading3"/>
        <w:spacing w:before="168"/>
      </w:pPr>
      <w:r>
        <w:rPr/>
        <w:pict>
          <v:group style="position:absolute;margin-left:38.466343pt;margin-top:8.766495pt;width:537.15pt;height:462.35pt;mso-position-horizontal-relative:page;mso-position-vertical-relative:paragraph;z-index:-41344" coordorigin="769,175" coordsize="10743,9247">
            <v:shape style="position:absolute;left:4959;top:175;width:6553;height:4549" type="#_x0000_t75" stroked="false">
              <v:imagedata r:id="rId11" o:title=""/>
            </v:shape>
            <v:shape style="position:absolute;left:769;top:4772;width:6577;height:4650" type="#_x0000_t75" stroked="false">
              <v:imagedata r:id="rId12" o:title=""/>
            </v:shape>
            <w10:wrap type="none"/>
          </v:group>
        </w:pict>
      </w:r>
      <w:r>
        <w:rPr>
          <w:color w:val="00AEEF"/>
          <w:w w:val="90"/>
        </w:rPr>
        <w:t>Buyer Demand</w:t>
      </w:r>
    </w:p>
    <w:p>
      <w:pPr>
        <w:pStyle w:val="BodyText"/>
        <w:spacing w:line="249" w:lineRule="auto" w:before="187"/>
        <w:ind w:left="720" w:right="7878"/>
      </w:pPr>
      <w:r>
        <w:rPr/>
        <w:t>The</w:t>
      </w:r>
      <w:r>
        <w:rPr>
          <w:spacing w:val="-42"/>
        </w:rPr>
        <w:t> </w:t>
      </w:r>
      <w:r>
        <w:rPr/>
        <w:t>map</w:t>
      </w:r>
      <w:r>
        <w:rPr>
          <w:spacing w:val="-42"/>
        </w:rPr>
        <w:t> </w:t>
      </w:r>
      <w:r>
        <w:rPr/>
        <w:t>on</w:t>
      </w:r>
      <w:r>
        <w:rPr>
          <w:spacing w:val="-42"/>
        </w:rPr>
        <w:t> </w:t>
      </w:r>
      <w:r>
        <w:rPr/>
        <w:t>the</w:t>
      </w:r>
      <w:r>
        <w:rPr>
          <w:spacing w:val="-42"/>
        </w:rPr>
        <w:t> </w:t>
      </w:r>
      <w:r>
        <w:rPr/>
        <w:t>right</w:t>
      </w:r>
      <w:r>
        <w:rPr>
          <w:spacing w:val="-42"/>
        </w:rPr>
        <w:t> </w:t>
      </w:r>
      <w:r>
        <w:rPr/>
        <w:t>was</w:t>
      </w:r>
      <w:r>
        <w:rPr>
          <w:spacing w:val="-42"/>
        </w:rPr>
        <w:t> </w:t>
      </w:r>
      <w:r>
        <w:rPr/>
        <w:t>created after</w:t>
      </w:r>
      <w:r>
        <w:rPr>
          <w:spacing w:val="-24"/>
        </w:rPr>
        <w:t> </w:t>
      </w:r>
      <w:r>
        <w:rPr/>
        <w:t>asking</w:t>
      </w:r>
      <w:r>
        <w:rPr>
          <w:spacing w:val="-24"/>
        </w:rPr>
        <w:t> </w:t>
      </w:r>
      <w:r>
        <w:rPr/>
        <w:t>the</w:t>
      </w:r>
      <w:r>
        <w:rPr>
          <w:spacing w:val="-24"/>
        </w:rPr>
        <w:t> </w:t>
      </w:r>
      <w:r>
        <w:rPr/>
        <w:t>question:</w:t>
      </w:r>
    </w:p>
    <w:p>
      <w:pPr>
        <w:pStyle w:val="Heading4"/>
        <w:spacing w:line="235" w:lineRule="auto"/>
        <w:ind w:right="7793"/>
      </w:pPr>
      <w:r>
        <w:rPr>
          <w:i/>
          <w:color w:val="00AEEF"/>
        </w:rPr>
        <w:t>“How</w:t>
      </w:r>
      <w:r>
        <w:rPr>
          <w:i/>
          <w:color w:val="00AEEF"/>
          <w:spacing w:val="-30"/>
        </w:rPr>
        <w:t> </w:t>
      </w:r>
      <w:r>
        <w:rPr>
          <w:i/>
          <w:color w:val="00AEEF"/>
        </w:rPr>
        <w:t>would</w:t>
      </w:r>
      <w:r>
        <w:rPr>
          <w:i/>
          <w:color w:val="00AEEF"/>
          <w:spacing w:val="-30"/>
        </w:rPr>
        <w:t> </w:t>
      </w:r>
      <w:r>
        <w:rPr>
          <w:i/>
          <w:color w:val="00AEEF"/>
        </w:rPr>
        <w:t>you</w:t>
      </w:r>
      <w:r>
        <w:rPr>
          <w:i/>
          <w:color w:val="00AEEF"/>
          <w:spacing w:val="-30"/>
        </w:rPr>
        <w:t> </w:t>
      </w:r>
      <w:r>
        <w:rPr>
          <w:i/>
          <w:color w:val="00AEEF"/>
        </w:rPr>
        <w:t>rate</w:t>
      </w:r>
      <w:r>
        <w:rPr>
          <w:i/>
          <w:color w:val="00AEEF"/>
          <w:spacing w:val="-30"/>
        </w:rPr>
        <w:t> </w:t>
      </w:r>
      <w:r>
        <w:rPr>
          <w:i/>
          <w:color w:val="00AEEF"/>
        </w:rPr>
        <w:t>buyer</w:t>
      </w:r>
      <w:r>
        <w:rPr>
          <w:i/>
          <w:color w:val="00AEEF"/>
          <w:spacing w:val="-30"/>
        </w:rPr>
        <w:t> </w:t>
      </w:r>
      <w:r>
        <w:rPr>
          <w:i/>
          <w:color w:val="00AEEF"/>
        </w:rPr>
        <w:t>traffic </w:t>
      </w:r>
      <w:r>
        <w:rPr>
          <w:color w:val="00AEEF"/>
        </w:rPr>
        <w:t>in your</w:t>
      </w:r>
      <w:r>
        <w:rPr>
          <w:color w:val="00AEEF"/>
          <w:spacing w:val="-29"/>
        </w:rPr>
        <w:t> </w:t>
      </w:r>
      <w:r>
        <w:rPr>
          <w:color w:val="00AEEF"/>
        </w:rPr>
        <w:t>area?”</w:t>
      </w:r>
    </w:p>
    <w:p>
      <w:pPr>
        <w:pStyle w:val="BodyText"/>
        <w:spacing w:line="249" w:lineRule="auto" w:before="175"/>
        <w:ind w:left="720" w:right="7727"/>
      </w:pPr>
      <w:r>
        <w:rPr/>
        <w:t>The darker the blue, the more buyers</w:t>
      </w:r>
      <w:r>
        <w:rPr>
          <w:spacing w:val="-49"/>
        </w:rPr>
        <w:t> </w:t>
      </w:r>
      <w:r>
        <w:rPr/>
        <w:t>there</w:t>
      </w:r>
      <w:r>
        <w:rPr>
          <w:spacing w:val="-49"/>
        </w:rPr>
        <w:t> </w:t>
      </w:r>
      <w:r>
        <w:rPr/>
        <w:t>are</w:t>
      </w:r>
      <w:r>
        <w:rPr>
          <w:spacing w:val="-49"/>
        </w:rPr>
        <w:t> </w:t>
      </w:r>
      <w:r>
        <w:rPr/>
        <w:t>looking</w:t>
      </w:r>
      <w:r>
        <w:rPr>
          <w:spacing w:val="-49"/>
        </w:rPr>
        <w:t> </w:t>
      </w:r>
      <w:r>
        <w:rPr/>
        <w:t>for</w:t>
      </w:r>
      <w:r>
        <w:rPr>
          <w:spacing w:val="-49"/>
        </w:rPr>
        <w:t> </w:t>
      </w:r>
      <w:r>
        <w:rPr/>
        <w:t>homes in</w:t>
      </w:r>
      <w:r>
        <w:rPr>
          <w:spacing w:val="-37"/>
        </w:rPr>
        <w:t> </w:t>
      </w:r>
      <w:r>
        <w:rPr/>
        <w:t>that</w:t>
      </w:r>
      <w:r>
        <w:rPr>
          <w:spacing w:val="-37"/>
        </w:rPr>
        <w:t> </w:t>
      </w:r>
      <w:r>
        <w:rPr/>
        <w:t>area.</w:t>
      </w:r>
      <w:r>
        <w:rPr>
          <w:spacing w:val="-37"/>
        </w:rPr>
        <w:t> </w:t>
      </w:r>
      <w:r>
        <w:rPr/>
        <w:t>Only</w:t>
      </w:r>
      <w:r>
        <w:rPr>
          <w:spacing w:val="-37"/>
        </w:rPr>
        <w:t> </w:t>
      </w:r>
      <w:r>
        <w:rPr/>
        <w:t>one</w:t>
      </w:r>
      <w:r>
        <w:rPr>
          <w:spacing w:val="-37"/>
        </w:rPr>
        <w:t> </w:t>
      </w:r>
      <w:r>
        <w:rPr/>
        <w:t>state</w:t>
      </w:r>
      <w:r>
        <w:rPr>
          <w:spacing w:val="-37"/>
        </w:rPr>
        <w:t> </w:t>
      </w:r>
      <w:r>
        <w:rPr/>
        <w:t>came in</w:t>
      </w:r>
      <w:r>
        <w:rPr>
          <w:spacing w:val="-25"/>
        </w:rPr>
        <w:t> </w:t>
      </w:r>
      <w:r>
        <w:rPr/>
        <w:t>with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weak</w:t>
      </w:r>
      <w:r>
        <w:rPr>
          <w:spacing w:val="-25"/>
        </w:rPr>
        <w:t> </w:t>
      </w:r>
      <w:r>
        <w:rPr/>
        <w:t>demand</w:t>
      </w:r>
      <w:r>
        <w:rPr>
          <w:spacing w:val="-25"/>
        </w:rPr>
        <w:t> </w:t>
      </w:r>
      <w:r>
        <w:rPr/>
        <w:t>level.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53"/>
        <w:ind w:left="7732"/>
      </w:pPr>
      <w:r>
        <w:rPr>
          <w:color w:val="00AEEF"/>
        </w:rPr>
        <w:t>Seller Supply</w:t>
      </w:r>
    </w:p>
    <w:p>
      <w:pPr>
        <w:pStyle w:val="BodyText"/>
        <w:spacing w:before="186"/>
        <w:ind w:left="7732"/>
      </w:pPr>
      <w:r>
        <w:rPr/>
        <w:t>The index also asked:</w:t>
      </w:r>
    </w:p>
    <w:p>
      <w:pPr>
        <w:pStyle w:val="Heading4"/>
        <w:spacing w:line="235" w:lineRule="auto" w:before="200"/>
        <w:ind w:left="7732"/>
      </w:pPr>
      <w:r>
        <w:rPr>
          <w:i/>
          <w:color w:val="00AEEF"/>
        </w:rPr>
        <w:t>“How</w:t>
      </w:r>
      <w:r>
        <w:rPr>
          <w:i/>
          <w:color w:val="00AEEF"/>
          <w:spacing w:val="-32"/>
        </w:rPr>
        <w:t> </w:t>
      </w:r>
      <w:r>
        <w:rPr>
          <w:i/>
          <w:color w:val="00AEEF"/>
        </w:rPr>
        <w:t>would</w:t>
      </w:r>
      <w:r>
        <w:rPr>
          <w:i/>
          <w:color w:val="00AEEF"/>
          <w:spacing w:val="-32"/>
        </w:rPr>
        <w:t> </w:t>
      </w:r>
      <w:r>
        <w:rPr>
          <w:i/>
          <w:color w:val="00AEEF"/>
        </w:rPr>
        <w:t>you</w:t>
      </w:r>
      <w:r>
        <w:rPr>
          <w:i/>
          <w:color w:val="00AEEF"/>
          <w:spacing w:val="-32"/>
        </w:rPr>
        <w:t> </w:t>
      </w:r>
      <w:r>
        <w:rPr>
          <w:i/>
          <w:color w:val="00AEEF"/>
        </w:rPr>
        <w:t>rate</w:t>
      </w:r>
      <w:r>
        <w:rPr>
          <w:i/>
          <w:color w:val="00AEEF"/>
          <w:spacing w:val="-32"/>
        </w:rPr>
        <w:t> </w:t>
      </w:r>
      <w:r>
        <w:rPr>
          <w:i/>
          <w:color w:val="00AEEF"/>
        </w:rPr>
        <w:t>seller</w:t>
      </w:r>
      <w:r>
        <w:rPr>
          <w:i/>
          <w:color w:val="00AEEF"/>
          <w:spacing w:val="-32"/>
        </w:rPr>
        <w:t> </w:t>
      </w:r>
      <w:r>
        <w:rPr>
          <w:i/>
          <w:color w:val="00AEEF"/>
        </w:rPr>
        <w:t>traffic </w:t>
      </w:r>
      <w:r>
        <w:rPr>
          <w:color w:val="00AEEF"/>
        </w:rPr>
        <w:t>in your</w:t>
      </w:r>
      <w:r>
        <w:rPr>
          <w:color w:val="00AEEF"/>
          <w:spacing w:val="-29"/>
        </w:rPr>
        <w:t> </w:t>
      </w:r>
      <w:r>
        <w:rPr>
          <w:color w:val="00AEEF"/>
        </w:rPr>
        <w:t>area?”</w:t>
      </w:r>
    </w:p>
    <w:p>
      <w:pPr>
        <w:pStyle w:val="BodyText"/>
        <w:spacing w:line="249" w:lineRule="auto" w:before="175"/>
        <w:ind w:left="7732" w:right="709"/>
      </w:pPr>
      <w:r>
        <w:rPr/>
        <w:t>As you can see from the map on the</w:t>
      </w:r>
      <w:r>
        <w:rPr>
          <w:spacing w:val="-23"/>
        </w:rPr>
        <w:t> </w:t>
      </w:r>
      <w:r>
        <w:rPr/>
        <w:t>left,</w:t>
      </w:r>
      <w:r>
        <w:rPr>
          <w:spacing w:val="-23"/>
        </w:rPr>
        <w:t> </w:t>
      </w:r>
      <w:r>
        <w:rPr/>
        <w:t>the</w:t>
      </w:r>
      <w:r>
        <w:rPr>
          <w:spacing w:val="-23"/>
        </w:rPr>
        <w:t> </w:t>
      </w:r>
      <w:r>
        <w:rPr/>
        <w:t>majority</w:t>
      </w:r>
      <w:r>
        <w:rPr>
          <w:spacing w:val="-23"/>
        </w:rPr>
        <w:t> </w:t>
      </w:r>
      <w:r>
        <w:rPr/>
        <w:t>of</w:t>
      </w:r>
      <w:r>
        <w:rPr>
          <w:spacing w:val="-23"/>
        </w:rPr>
        <w:t> </w:t>
      </w:r>
      <w:r>
        <w:rPr/>
        <w:t>the</w:t>
      </w:r>
      <w:r>
        <w:rPr>
          <w:spacing w:val="-23"/>
        </w:rPr>
        <w:t> </w:t>
      </w:r>
      <w:r>
        <w:rPr/>
        <w:t>country has weak seller traffic, meaning there are far fewer homes on the market than what is needed to satisfy the buyers who are out looking</w:t>
      </w:r>
      <w:r>
        <w:rPr>
          <w:spacing w:val="-27"/>
        </w:rPr>
        <w:t> </w:t>
      </w:r>
      <w:r>
        <w:rPr/>
        <w:t>for</w:t>
      </w:r>
      <w:r>
        <w:rPr>
          <w:spacing w:val="-27"/>
        </w:rPr>
        <w:t> </w:t>
      </w:r>
      <w:r>
        <w:rPr/>
        <w:t>their</w:t>
      </w:r>
      <w:r>
        <w:rPr>
          <w:spacing w:val="-27"/>
        </w:rPr>
        <w:t> </w:t>
      </w:r>
      <w:r>
        <w:rPr/>
        <w:t>dream</w:t>
      </w:r>
      <w:r>
        <w:rPr>
          <w:spacing w:val="-27"/>
        </w:rPr>
        <w:t> </w:t>
      </w:r>
      <w:r>
        <w:rPr/>
        <w:t>homes.</w:t>
      </w:r>
    </w:p>
    <w:p>
      <w:pPr>
        <w:pStyle w:val="BodyText"/>
        <w:spacing w:before="4"/>
        <w:rPr>
          <w:sz w:val="39"/>
        </w:rPr>
      </w:pPr>
    </w:p>
    <w:p>
      <w:pPr>
        <w:pStyle w:val="Heading3"/>
        <w:spacing w:before="0"/>
      </w:pPr>
      <w:r>
        <w:rPr>
          <w:color w:val="00AEEF"/>
        </w:rPr>
        <w:t>Bottom Line</w:t>
      </w:r>
    </w:p>
    <w:p>
      <w:pPr>
        <w:pStyle w:val="BodyText"/>
        <w:spacing w:line="249" w:lineRule="auto" w:before="186"/>
        <w:ind w:left="720" w:right="1149"/>
        <w:jc w:val="both"/>
      </w:pPr>
      <w:r>
        <w:rPr/>
        <w:t>Looking</w:t>
      </w:r>
      <w:r>
        <w:rPr>
          <w:spacing w:val="-42"/>
        </w:rPr>
        <w:t> </w:t>
      </w:r>
      <w:r>
        <w:rPr/>
        <w:t>at</w:t>
      </w:r>
      <w:r>
        <w:rPr>
          <w:spacing w:val="-42"/>
        </w:rPr>
        <w:t> </w:t>
      </w:r>
      <w:r>
        <w:rPr/>
        <w:t>the</w:t>
      </w:r>
      <w:r>
        <w:rPr>
          <w:spacing w:val="-42"/>
        </w:rPr>
        <w:t> </w:t>
      </w:r>
      <w:r>
        <w:rPr/>
        <w:t>maps</w:t>
      </w:r>
      <w:r>
        <w:rPr>
          <w:spacing w:val="-42"/>
        </w:rPr>
        <w:t> </w:t>
      </w:r>
      <w:r>
        <w:rPr/>
        <w:t>above,</w:t>
      </w:r>
      <w:r>
        <w:rPr>
          <w:spacing w:val="-42"/>
        </w:rPr>
        <w:t> </w:t>
      </w:r>
      <w:r>
        <w:rPr/>
        <w:t>it</w:t>
      </w:r>
      <w:r>
        <w:rPr>
          <w:spacing w:val="-42"/>
        </w:rPr>
        <w:t> </w:t>
      </w:r>
      <w:r>
        <w:rPr/>
        <w:t>is</w:t>
      </w:r>
      <w:r>
        <w:rPr>
          <w:spacing w:val="-42"/>
        </w:rPr>
        <w:t> </w:t>
      </w:r>
      <w:r>
        <w:rPr/>
        <w:t>not</w:t>
      </w:r>
      <w:r>
        <w:rPr>
          <w:spacing w:val="-42"/>
        </w:rPr>
        <w:t> </w:t>
      </w:r>
      <w:r>
        <w:rPr/>
        <w:t>hard</w:t>
      </w:r>
      <w:r>
        <w:rPr>
          <w:spacing w:val="-42"/>
        </w:rPr>
        <w:t> </w:t>
      </w:r>
      <w:r>
        <w:rPr/>
        <w:t>to</w:t>
      </w:r>
      <w:r>
        <w:rPr>
          <w:spacing w:val="-42"/>
        </w:rPr>
        <w:t> </w:t>
      </w:r>
      <w:r>
        <w:rPr/>
        <w:t>see</w:t>
      </w:r>
      <w:r>
        <w:rPr>
          <w:spacing w:val="-42"/>
        </w:rPr>
        <w:t> </w:t>
      </w:r>
      <w:r>
        <w:rPr/>
        <w:t>why</w:t>
      </w:r>
      <w:r>
        <w:rPr>
          <w:spacing w:val="-42"/>
        </w:rPr>
        <w:t> </w:t>
      </w:r>
      <w:r>
        <w:rPr/>
        <w:t>prices</w:t>
      </w:r>
      <w:r>
        <w:rPr>
          <w:spacing w:val="-42"/>
        </w:rPr>
        <w:t> </w:t>
      </w:r>
      <w:r>
        <w:rPr/>
        <w:t>are</w:t>
      </w:r>
      <w:r>
        <w:rPr>
          <w:spacing w:val="-42"/>
        </w:rPr>
        <w:t> </w:t>
      </w:r>
      <w:r>
        <w:rPr/>
        <w:t>appreciating</w:t>
      </w:r>
      <w:r>
        <w:rPr>
          <w:spacing w:val="-42"/>
        </w:rPr>
        <w:t> </w:t>
      </w:r>
      <w:r>
        <w:rPr/>
        <w:t>in</w:t>
      </w:r>
      <w:r>
        <w:rPr>
          <w:spacing w:val="-42"/>
        </w:rPr>
        <w:t> </w:t>
      </w:r>
      <w:r>
        <w:rPr/>
        <w:t>many</w:t>
      </w:r>
      <w:r>
        <w:rPr>
          <w:spacing w:val="-42"/>
        </w:rPr>
        <w:t> </w:t>
      </w:r>
      <w:r>
        <w:rPr/>
        <w:t>areas</w:t>
      </w:r>
      <w:r>
        <w:rPr>
          <w:spacing w:val="-42"/>
        </w:rPr>
        <w:t> </w:t>
      </w:r>
      <w:r>
        <w:rPr/>
        <w:t>of</w:t>
      </w:r>
      <w:r>
        <w:rPr>
          <w:spacing w:val="-42"/>
        </w:rPr>
        <w:t> </w:t>
      </w:r>
      <w:r>
        <w:rPr/>
        <w:t>the country.</w:t>
      </w:r>
      <w:r>
        <w:rPr>
          <w:spacing w:val="-40"/>
        </w:rPr>
        <w:t> </w:t>
      </w:r>
      <w:r>
        <w:rPr/>
        <w:t>Until</w:t>
      </w:r>
      <w:r>
        <w:rPr>
          <w:spacing w:val="-40"/>
        </w:rPr>
        <w:t> </w:t>
      </w:r>
      <w:r>
        <w:rPr/>
        <w:t>the</w:t>
      </w:r>
      <w:r>
        <w:rPr>
          <w:spacing w:val="-40"/>
        </w:rPr>
        <w:t> </w:t>
      </w:r>
      <w:r>
        <w:rPr/>
        <w:t>supply</w:t>
      </w:r>
      <w:r>
        <w:rPr>
          <w:spacing w:val="-40"/>
        </w:rPr>
        <w:t> </w:t>
      </w:r>
      <w:r>
        <w:rPr/>
        <w:t>of</w:t>
      </w:r>
      <w:r>
        <w:rPr>
          <w:spacing w:val="-40"/>
        </w:rPr>
        <w:t> </w:t>
      </w:r>
      <w:r>
        <w:rPr/>
        <w:t>homes</w:t>
      </w:r>
      <w:r>
        <w:rPr>
          <w:spacing w:val="-40"/>
        </w:rPr>
        <w:t> </w:t>
      </w:r>
      <w:r>
        <w:rPr/>
        <w:t>for</w:t>
      </w:r>
      <w:r>
        <w:rPr>
          <w:spacing w:val="-40"/>
        </w:rPr>
        <w:t> </w:t>
      </w:r>
      <w:r>
        <w:rPr/>
        <w:t>sale</w:t>
      </w:r>
      <w:r>
        <w:rPr>
          <w:spacing w:val="-40"/>
        </w:rPr>
        <w:t> </w:t>
      </w:r>
      <w:r>
        <w:rPr/>
        <w:t>starts</w:t>
      </w:r>
      <w:r>
        <w:rPr>
          <w:spacing w:val="-40"/>
        </w:rPr>
        <w:t> </w:t>
      </w:r>
      <w:r>
        <w:rPr/>
        <w:t>to</w:t>
      </w:r>
      <w:r>
        <w:rPr>
          <w:spacing w:val="-40"/>
        </w:rPr>
        <w:t> </w:t>
      </w:r>
      <w:r>
        <w:rPr/>
        <w:t>meet</w:t>
      </w:r>
      <w:r>
        <w:rPr>
          <w:spacing w:val="-40"/>
        </w:rPr>
        <w:t> </w:t>
      </w:r>
      <w:r>
        <w:rPr/>
        <w:t>the</w:t>
      </w:r>
      <w:r>
        <w:rPr>
          <w:spacing w:val="-40"/>
        </w:rPr>
        <w:t> </w:t>
      </w:r>
      <w:r>
        <w:rPr/>
        <w:t>buyer</w:t>
      </w:r>
      <w:r>
        <w:rPr>
          <w:spacing w:val="-40"/>
        </w:rPr>
        <w:t> </w:t>
      </w:r>
      <w:r>
        <w:rPr/>
        <w:t>demand,</w:t>
      </w:r>
      <w:r>
        <w:rPr>
          <w:spacing w:val="-40"/>
        </w:rPr>
        <w:t> </w:t>
      </w:r>
      <w:r>
        <w:rPr/>
        <w:t>prices</w:t>
      </w:r>
      <w:r>
        <w:rPr>
          <w:spacing w:val="-40"/>
        </w:rPr>
        <w:t> </w:t>
      </w:r>
      <w:r>
        <w:rPr/>
        <w:t>will</w:t>
      </w:r>
      <w:r>
        <w:rPr>
          <w:spacing w:val="-40"/>
        </w:rPr>
        <w:t> </w:t>
      </w:r>
      <w:r>
        <w:rPr/>
        <w:t>continue to</w:t>
      </w:r>
      <w:r>
        <w:rPr>
          <w:spacing w:val="-19"/>
        </w:rPr>
        <w:t> </w:t>
      </w:r>
      <w:r>
        <w:rPr/>
        <w:t>increase.</w:t>
      </w:r>
    </w:p>
    <w:p>
      <w:pPr>
        <w:spacing w:after="0" w:line="249" w:lineRule="auto"/>
        <w:jc w:val="both"/>
        <w:sectPr>
          <w:pgSz w:w="12240" w:h="15840"/>
          <w:pgMar w:header="0" w:footer="220" w:top="440" w:bottom="420" w:left="0" w:right="0"/>
        </w:sectPr>
      </w:pPr>
    </w:p>
    <w:p>
      <w:pPr>
        <w:pStyle w:val="BodyText"/>
        <w:ind w:left="331"/>
        <w:rPr>
          <w:sz w:val="20"/>
        </w:rPr>
      </w:pPr>
      <w:r>
        <w:rPr>
          <w:sz w:val="20"/>
        </w:rPr>
        <w:pict>
          <v:group style="width:578.9pt;height:56.55pt;mso-position-horizontal-relative:char;mso-position-vertical-relative:line" coordorigin="0,0" coordsize="11578,1131">
            <v:rect style="position:absolute;left:0;top:0;width:11578;height:1131" filled="true" fillcolor="#00aeef" stroked="false">
              <v:fill opacity="61603f" type="solid"/>
            </v:rect>
            <v:shape style="position:absolute;left:388;top:853;width:10800;height:40" type="#_x0000_t75" stroked="false">
              <v:imagedata r:id="rId13" o:title=""/>
            </v:shape>
            <v:shape style="position:absolute;left:0;top:0;width:11578;height:1131" type="#_x0000_t202" filled="false" stroked="false">
              <v:textbox inset="0,0,0,0">
                <w:txbxContent>
                  <w:p>
                    <w:pPr>
                      <w:spacing w:before="113"/>
                      <w:ind w:left="388" w:right="0" w:firstLine="0"/>
                      <w:jc w:val="left"/>
                      <w:rPr>
                        <w:rFonts w:ascii="Century Gothic"/>
                        <w:b/>
                        <w:sz w:val="56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56"/>
                      </w:rPr>
                      <w:t>Home</w:t>
                    </w:r>
                    <w:r>
                      <w:rPr>
                        <w:rFonts w:ascii="Century Gothic"/>
                        <w:b/>
                        <w:color w:val="FFFFFF"/>
                        <w:spacing w:val="-58"/>
                        <w:sz w:val="5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-3"/>
                        <w:sz w:val="56"/>
                      </w:rPr>
                      <w:t>Prices</w:t>
                    </w:r>
                    <w:r>
                      <w:rPr>
                        <w:rFonts w:ascii="Century Gothic"/>
                        <w:b/>
                        <w:color w:val="FFFFFF"/>
                        <w:spacing w:val="-58"/>
                        <w:sz w:val="5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z w:val="56"/>
                      </w:rPr>
                      <w:t>Over</w:t>
                    </w:r>
                    <w:r>
                      <w:rPr>
                        <w:rFonts w:ascii="Century Gothic"/>
                        <w:b/>
                        <w:color w:val="FFFFFF"/>
                        <w:spacing w:val="-77"/>
                        <w:sz w:val="5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-3"/>
                        <w:sz w:val="56"/>
                      </w:rPr>
                      <w:t>The</w:t>
                    </w:r>
                    <w:r>
                      <w:rPr>
                        <w:rFonts w:ascii="Century Gothic"/>
                        <w:b/>
                        <w:color w:val="FFFFFF"/>
                        <w:spacing w:val="-58"/>
                        <w:sz w:val="5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z w:val="56"/>
                      </w:rPr>
                      <w:t>Last</w:t>
                    </w:r>
                    <w:r>
                      <w:rPr>
                        <w:rFonts w:ascii="Century Gothic"/>
                        <w:b/>
                        <w:color w:val="FFFFFF"/>
                        <w:spacing w:val="-77"/>
                        <w:sz w:val="5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-16"/>
                        <w:sz w:val="56"/>
                      </w:rPr>
                      <w:t>Year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11"/>
        </w:rPr>
      </w:pPr>
    </w:p>
    <w:p>
      <w:pPr>
        <w:pStyle w:val="BodyText"/>
        <w:spacing w:before="101"/>
        <w:ind w:left="720" w:right="730"/>
      </w:pPr>
      <w:r>
        <w:rPr>
          <w:w w:val="95"/>
        </w:rPr>
        <w:t>Every</w:t>
      </w:r>
      <w:r>
        <w:rPr>
          <w:spacing w:val="-13"/>
          <w:w w:val="95"/>
        </w:rPr>
        <w:t> </w:t>
      </w:r>
      <w:r>
        <w:rPr>
          <w:w w:val="95"/>
        </w:rPr>
        <w:t>quarter,</w:t>
      </w:r>
      <w:r>
        <w:rPr>
          <w:spacing w:val="-13"/>
          <w:w w:val="95"/>
        </w:rPr>
        <w:t> </w:t>
      </w:r>
      <w:r>
        <w:rPr>
          <w:w w:val="95"/>
        </w:rPr>
        <w:t>the</w:t>
      </w:r>
      <w:r>
        <w:rPr>
          <w:spacing w:val="-13"/>
          <w:w w:val="95"/>
        </w:rPr>
        <w:t> </w:t>
      </w:r>
      <w:r>
        <w:rPr>
          <w:rFonts w:ascii="Calibri"/>
          <w:i/>
          <w:w w:val="95"/>
        </w:rPr>
        <w:t>Federal</w:t>
      </w:r>
      <w:r>
        <w:rPr>
          <w:rFonts w:ascii="Calibri"/>
          <w:i/>
          <w:spacing w:val="-8"/>
          <w:w w:val="95"/>
        </w:rPr>
        <w:t> </w:t>
      </w:r>
      <w:r>
        <w:rPr>
          <w:rFonts w:ascii="Calibri"/>
          <w:i/>
          <w:w w:val="95"/>
        </w:rPr>
        <w:t>Housing</w:t>
      </w:r>
      <w:r>
        <w:rPr>
          <w:rFonts w:ascii="Calibri"/>
          <w:i/>
          <w:spacing w:val="-8"/>
          <w:w w:val="95"/>
        </w:rPr>
        <w:t> </w:t>
      </w:r>
      <w:r>
        <w:rPr>
          <w:rFonts w:ascii="Calibri"/>
          <w:i/>
          <w:w w:val="95"/>
        </w:rPr>
        <w:t>Finance</w:t>
      </w:r>
      <w:r>
        <w:rPr>
          <w:rFonts w:ascii="Calibri"/>
          <w:i/>
          <w:spacing w:val="-8"/>
          <w:w w:val="95"/>
        </w:rPr>
        <w:t> </w:t>
      </w:r>
      <w:r>
        <w:rPr>
          <w:rFonts w:ascii="Calibri"/>
          <w:i/>
          <w:w w:val="95"/>
        </w:rPr>
        <w:t>Agency</w:t>
      </w:r>
      <w:r>
        <w:rPr>
          <w:rFonts w:ascii="Calibri"/>
          <w:i/>
          <w:spacing w:val="-8"/>
          <w:w w:val="95"/>
        </w:rPr>
        <w:t> </w:t>
      </w:r>
      <w:r>
        <w:rPr>
          <w:spacing w:val="-4"/>
          <w:w w:val="95"/>
        </w:rPr>
        <w:t>(FHFA)</w:t>
      </w:r>
      <w:r>
        <w:rPr>
          <w:spacing w:val="-21"/>
          <w:w w:val="95"/>
        </w:rPr>
        <w:t> </w:t>
      </w:r>
      <w:r>
        <w:rPr>
          <w:w w:val="95"/>
        </w:rPr>
        <w:t>reports</w:t>
      </w:r>
      <w:r>
        <w:rPr>
          <w:spacing w:val="-13"/>
          <w:w w:val="95"/>
        </w:rPr>
        <w:t> </w:t>
      </w:r>
      <w:r>
        <w:rPr>
          <w:w w:val="95"/>
        </w:rPr>
        <w:t>on</w:t>
      </w:r>
      <w:r>
        <w:rPr>
          <w:spacing w:val="-13"/>
          <w:w w:val="95"/>
        </w:rPr>
        <w:t> </w:t>
      </w:r>
      <w:r>
        <w:rPr>
          <w:w w:val="95"/>
        </w:rPr>
        <w:t>the</w:t>
      </w:r>
      <w:r>
        <w:rPr>
          <w:spacing w:val="-13"/>
          <w:w w:val="95"/>
        </w:rPr>
        <w:t> </w:t>
      </w:r>
      <w:r>
        <w:rPr>
          <w:w w:val="95"/>
        </w:rPr>
        <w:t>year-over-year</w:t>
      </w:r>
      <w:r>
        <w:rPr>
          <w:spacing w:val="-13"/>
          <w:w w:val="95"/>
        </w:rPr>
        <w:t> </w:t>
      </w:r>
      <w:r>
        <w:rPr>
          <w:w w:val="95"/>
        </w:rPr>
        <w:t>changes</w:t>
      </w:r>
      <w:r>
        <w:rPr>
          <w:spacing w:val="-13"/>
          <w:w w:val="95"/>
        </w:rPr>
        <w:t> </w:t>
      </w:r>
      <w:r>
        <w:rPr>
          <w:w w:val="95"/>
        </w:rPr>
        <w:t>in </w:t>
      </w:r>
      <w:r>
        <w:rPr/>
        <w:t>home</w:t>
      </w:r>
      <w:r>
        <w:rPr>
          <w:spacing w:val="-29"/>
        </w:rPr>
        <w:t> </w:t>
      </w:r>
      <w:r>
        <w:rPr/>
        <w:t>prices.</w:t>
      </w:r>
      <w:r>
        <w:rPr>
          <w:spacing w:val="-29"/>
        </w:rPr>
        <w:t> </w:t>
      </w:r>
      <w:r>
        <w:rPr>
          <w:spacing w:val="-3"/>
        </w:rPr>
        <w:t>Below,</w:t>
      </w:r>
      <w:r>
        <w:rPr>
          <w:spacing w:val="-29"/>
        </w:rPr>
        <w:t> </w:t>
      </w:r>
      <w:r>
        <w:rPr/>
        <w:t>you</w:t>
      </w:r>
      <w:r>
        <w:rPr>
          <w:spacing w:val="-29"/>
        </w:rPr>
        <w:t> </w:t>
      </w:r>
      <w:r>
        <w:rPr/>
        <w:t>will</w:t>
      </w:r>
      <w:r>
        <w:rPr>
          <w:spacing w:val="-29"/>
        </w:rPr>
        <w:t> </w:t>
      </w:r>
      <w:r>
        <w:rPr/>
        <w:t>see</w:t>
      </w:r>
      <w:r>
        <w:rPr>
          <w:spacing w:val="-29"/>
        </w:rPr>
        <w:t> </w:t>
      </w:r>
      <w:r>
        <w:rPr/>
        <w:t>that</w:t>
      </w:r>
      <w:r>
        <w:rPr>
          <w:spacing w:val="-29"/>
        </w:rPr>
        <w:t> </w:t>
      </w:r>
      <w:r>
        <w:rPr/>
        <w:t>prices</w:t>
      </w:r>
      <w:r>
        <w:rPr>
          <w:spacing w:val="-29"/>
        </w:rPr>
        <w:t> </w:t>
      </w:r>
      <w:r>
        <w:rPr/>
        <w:t>are</w:t>
      </w:r>
      <w:r>
        <w:rPr>
          <w:spacing w:val="-29"/>
        </w:rPr>
        <w:t> </w:t>
      </w:r>
      <w:r>
        <w:rPr/>
        <w:t>up</w:t>
      </w:r>
      <w:r>
        <w:rPr>
          <w:spacing w:val="-29"/>
        </w:rPr>
        <w:t> </w:t>
      </w:r>
      <w:r>
        <w:rPr/>
        <w:t>year-over-year</w:t>
      </w:r>
      <w:r>
        <w:rPr>
          <w:spacing w:val="-29"/>
        </w:rPr>
        <w:t> </w:t>
      </w:r>
      <w:r>
        <w:rPr/>
        <w:t>in</w:t>
      </w:r>
      <w:r>
        <w:rPr>
          <w:spacing w:val="-29"/>
        </w:rPr>
        <w:t> </w:t>
      </w:r>
      <w:r>
        <w:rPr/>
        <w:t>every</w:t>
      </w:r>
      <w:r>
        <w:rPr>
          <w:spacing w:val="-29"/>
        </w:rPr>
        <w:t> </w:t>
      </w:r>
      <w:r>
        <w:rPr/>
        <w:t>region.</w:t>
      </w:r>
    </w:p>
    <w:p>
      <w:pPr>
        <w:spacing w:after="0"/>
        <w:sectPr>
          <w:pgSz w:w="12240" w:h="15840"/>
          <w:pgMar w:header="0" w:footer="220" w:top="460" w:bottom="420" w:left="0" w:right="0"/>
        </w:sectPr>
      </w:pPr>
    </w:p>
    <w:p>
      <w:pPr>
        <w:pStyle w:val="BodyText"/>
        <w:rPr>
          <w:sz w:val="14"/>
        </w:rPr>
      </w:pPr>
    </w:p>
    <w:p>
      <w:pPr>
        <w:pStyle w:val="BodyText"/>
        <w:spacing w:before="4"/>
        <w:rPr>
          <w:sz w:val="16"/>
        </w:rPr>
      </w:pPr>
    </w:p>
    <w:p>
      <w:pPr>
        <w:spacing w:before="1"/>
        <w:ind w:left="0" w:right="62" w:firstLine="0"/>
        <w:jc w:val="right"/>
        <w:rPr>
          <w:sz w:val="12"/>
        </w:rPr>
      </w:pPr>
      <w:r>
        <w:rPr>
          <w:color w:val="808285"/>
          <w:w w:val="85"/>
          <w:sz w:val="12"/>
        </w:rPr>
        <w:t>PACIFIC</w:t>
      </w:r>
    </w:p>
    <w:p>
      <w:pPr>
        <w:spacing w:line="151" w:lineRule="exact" w:before="55"/>
        <w:ind w:left="0" w:right="0" w:firstLine="0"/>
        <w:jc w:val="right"/>
        <w:rPr>
          <w:rFonts w:ascii="Century Gothic"/>
          <w:b/>
          <w:sz w:val="18"/>
        </w:rPr>
      </w:pPr>
      <w:r>
        <w:rPr>
          <w:rFonts w:ascii="Century Gothic"/>
          <w:b/>
          <w:sz w:val="18"/>
        </w:rPr>
        <w:t>9.53%</w:t>
      </w:r>
    </w:p>
    <w:p>
      <w:pPr>
        <w:pStyle w:val="Heading2"/>
        <w:spacing w:before="52"/>
        <w:ind w:left="1041"/>
      </w:pPr>
      <w:r>
        <w:rPr>
          <w:b w:val="0"/>
        </w:rPr>
        <w:br w:type="column"/>
      </w:r>
      <w:r>
        <w:rPr>
          <w:spacing w:val="-7"/>
          <w:w w:val="90"/>
        </w:rPr>
        <w:t>Year-over-Year </w:t>
      </w:r>
      <w:r>
        <w:rPr>
          <w:w w:val="90"/>
        </w:rPr>
        <w:t>Prices Regionally</w:t>
      </w:r>
    </w:p>
    <w:p>
      <w:pPr>
        <w:spacing w:before="97"/>
        <w:ind w:left="2763" w:right="2024" w:firstLine="0"/>
        <w:jc w:val="center"/>
        <w:rPr>
          <w:sz w:val="12"/>
        </w:rPr>
      </w:pPr>
      <w:r>
        <w:rPr/>
        <w:pict>
          <v:line style="position:absolute;mso-position-horizontal-relative:page;mso-position-vertical-relative:paragraph;z-index:1696" from="106.989304pt,5.041433pt" to="142.974304pt,5.041433pt" stroked="true" strokeweight=".312pt" strokecolor="#939598">
            <v:stroke dashstyle="solid"/>
            <w10:wrap type="none"/>
          </v:line>
        </w:pict>
      </w:r>
      <w:r>
        <w:rPr>
          <w:color w:val="808285"/>
          <w:w w:val="95"/>
          <w:sz w:val="12"/>
        </w:rPr>
        <w:t>WEST NORTH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line="259" w:lineRule="auto" w:before="101"/>
        <w:ind w:left="1498" w:right="1778" w:hanging="1"/>
        <w:jc w:val="center"/>
        <w:rPr>
          <w:sz w:val="12"/>
        </w:rPr>
      </w:pPr>
      <w:r>
        <w:rPr>
          <w:color w:val="808285"/>
          <w:sz w:val="12"/>
        </w:rPr>
        <w:t>NEW </w:t>
      </w:r>
      <w:r>
        <w:rPr>
          <w:color w:val="808285"/>
          <w:w w:val="90"/>
          <w:sz w:val="12"/>
        </w:rPr>
        <w:t>ENGLAND</w:t>
      </w:r>
    </w:p>
    <w:p>
      <w:pPr>
        <w:pStyle w:val="BodyText"/>
        <w:spacing w:before="9"/>
        <w:rPr>
          <w:sz w:val="4"/>
        </w:rPr>
      </w:pPr>
    </w:p>
    <w:p>
      <w:pPr>
        <w:pStyle w:val="BodyText"/>
        <w:spacing w:line="20" w:lineRule="exact"/>
        <w:ind w:left="1382"/>
        <w:rPr>
          <w:sz w:val="2"/>
        </w:rPr>
      </w:pPr>
      <w:r>
        <w:rPr>
          <w:sz w:val="2"/>
        </w:rPr>
        <w:pict>
          <v:group style="width:37.4pt;height:.35pt;mso-position-horizontal-relative:char;mso-position-vertical-relative:line" coordorigin="0,0" coordsize="748,7">
            <v:line style="position:absolute" from="0,3" to="748,3" stroked="true" strokeweight=".312pt" strokecolor="#939598">
              <v:stroke dashstyle="solid"/>
            </v:line>
          </v:group>
        </w:pict>
      </w:r>
      <w:r>
        <w:rPr>
          <w:sz w:val="2"/>
        </w:rPr>
      </w:r>
    </w:p>
    <w:p>
      <w:pPr>
        <w:spacing w:line="58" w:lineRule="exact" w:before="0"/>
        <w:ind w:left="1475" w:right="1755" w:firstLine="0"/>
        <w:jc w:val="center"/>
        <w:rPr>
          <w:rFonts w:ascii="Century Gothic"/>
          <w:b/>
          <w:sz w:val="18"/>
        </w:rPr>
      </w:pPr>
      <w:r>
        <w:rPr>
          <w:rFonts w:ascii="Century Gothic"/>
          <w:b/>
          <w:w w:val="105"/>
          <w:sz w:val="18"/>
        </w:rPr>
        <w:t>5.41%</w:t>
      </w:r>
    </w:p>
    <w:p>
      <w:pPr>
        <w:spacing w:after="0" w:line="58" w:lineRule="exact"/>
        <w:jc w:val="center"/>
        <w:rPr>
          <w:rFonts w:ascii="Century Gothic"/>
          <w:sz w:val="18"/>
        </w:rPr>
        <w:sectPr>
          <w:type w:val="continuous"/>
          <w:pgSz w:w="12240" w:h="15840"/>
          <w:pgMar w:top="580" w:bottom="280" w:left="0" w:right="0"/>
          <w:cols w:num="3" w:equalWidth="0">
            <w:col w:w="2762" w:space="40"/>
            <w:col w:w="5595" w:space="39"/>
            <w:col w:w="3804"/>
          </w:cols>
        </w:sectPr>
      </w:pPr>
    </w:p>
    <w:p>
      <w:pPr>
        <w:spacing w:before="52"/>
        <w:ind w:left="0" w:right="0" w:firstLine="0"/>
        <w:jc w:val="right"/>
        <w:rPr>
          <w:sz w:val="12"/>
        </w:rPr>
      </w:pPr>
      <w:r>
        <w:rPr>
          <w:color w:val="808285"/>
          <w:w w:val="90"/>
          <w:sz w:val="12"/>
        </w:rPr>
        <w:t>MOUNTAIN</w:t>
      </w:r>
    </w:p>
    <w:p>
      <w:pPr>
        <w:spacing w:before="56"/>
        <w:ind w:left="0" w:right="30" w:firstLine="0"/>
        <w:jc w:val="right"/>
        <w:rPr>
          <w:rFonts w:ascii="Century Gothic"/>
          <w:b/>
          <w:sz w:val="18"/>
        </w:rPr>
      </w:pPr>
      <w:r>
        <w:rPr>
          <w:rFonts w:ascii="Century Gothic"/>
          <w:b/>
          <w:sz w:val="18"/>
        </w:rPr>
        <w:t>9.42%</w:t>
      </w:r>
    </w:p>
    <w:p>
      <w:pPr>
        <w:spacing w:line="135" w:lineRule="exact" w:before="0"/>
        <w:ind w:left="0" w:right="20" w:firstLine="0"/>
        <w:jc w:val="right"/>
        <w:rPr>
          <w:sz w:val="12"/>
        </w:rPr>
      </w:pPr>
      <w:r>
        <w:rPr/>
        <w:br w:type="column"/>
      </w:r>
      <w:r>
        <w:rPr>
          <w:color w:val="808285"/>
          <w:w w:val="85"/>
          <w:sz w:val="12"/>
        </w:rPr>
        <w:t>CENTRAL</w:t>
      </w:r>
    </w:p>
    <w:p>
      <w:pPr>
        <w:spacing w:before="55"/>
        <w:ind w:left="0" w:right="0" w:firstLine="0"/>
        <w:jc w:val="right"/>
        <w:rPr>
          <w:rFonts w:ascii="Century Gothic"/>
          <w:b/>
          <w:sz w:val="18"/>
        </w:rPr>
      </w:pPr>
      <w:r>
        <w:rPr/>
        <w:pict>
          <v:group style="position:absolute;margin-left:82.004799pt;margin-top:1.650251pt;width:448.2pt;height:246.2pt;mso-position-horizontal-relative:page;mso-position-vertical-relative:paragraph;z-index:-41248" coordorigin="1640,33" coordsize="8964,4924">
            <v:shape style="position:absolute;left:5041;top:116;width:5563;height:4688" type="#_x0000_t75" stroked="false">
              <v:imagedata r:id="rId14" o:title=""/>
            </v:shape>
            <v:shape style="position:absolute;left:1640;top:33;width:5580;height:4924" type="#_x0000_t75" stroked="false">
              <v:imagedata r:id="rId15" o:title=""/>
            </v:shape>
            <v:line style="position:absolute" from="3636,109" to="4456,109" stroked="true" strokeweight=".312pt" strokecolor="#939598">
              <v:stroke dashstyle="solid"/>
            </v:line>
            <v:line style="position:absolute" from="5559,63" to="6379,63" stroked="true" strokeweight=".312pt" strokecolor="#939598">
              <v:stroke dashstyle="solid"/>
            </v:line>
            <v:line style="position:absolute" from="7224,325" to="8044,325" stroked="true" strokeweight=".312pt" strokecolor="#939598">
              <v:stroke dashstyle="solid"/>
            </v:line>
            <w10:wrap type="none"/>
          </v:group>
        </w:pict>
      </w:r>
      <w:r>
        <w:rPr>
          <w:rFonts w:ascii="Century Gothic"/>
          <w:b/>
          <w:sz w:val="18"/>
        </w:rPr>
        <w:t>5.73%</w:t>
      </w:r>
    </w:p>
    <w:p>
      <w:pPr>
        <w:spacing w:line="259" w:lineRule="auto" w:before="100"/>
        <w:ind w:left="1122" w:right="-9" w:hanging="94"/>
        <w:jc w:val="left"/>
        <w:rPr>
          <w:sz w:val="12"/>
        </w:rPr>
      </w:pPr>
      <w:r>
        <w:rPr/>
        <w:br w:type="column"/>
      </w:r>
      <w:r>
        <w:rPr>
          <w:color w:val="808285"/>
          <w:w w:val="85"/>
          <w:sz w:val="12"/>
        </w:rPr>
        <w:t>EAST NORTH </w:t>
      </w:r>
      <w:r>
        <w:rPr>
          <w:color w:val="808285"/>
          <w:w w:val="95"/>
          <w:sz w:val="12"/>
        </w:rPr>
        <w:t>CENTRAL</w:t>
      </w:r>
    </w:p>
    <w:p>
      <w:pPr>
        <w:spacing w:before="45"/>
        <w:ind w:left="1100" w:right="0" w:firstLine="0"/>
        <w:jc w:val="left"/>
        <w:rPr>
          <w:rFonts w:ascii="Century Gothic"/>
          <w:b/>
          <w:sz w:val="18"/>
        </w:rPr>
      </w:pPr>
      <w:r>
        <w:rPr>
          <w:rFonts w:ascii="Century Gothic"/>
          <w:b/>
          <w:w w:val="105"/>
          <w:sz w:val="18"/>
        </w:rPr>
        <w:t>6.32%</w:t>
      </w:r>
    </w:p>
    <w:p>
      <w:pPr>
        <w:pStyle w:val="BodyText"/>
        <w:rPr>
          <w:rFonts w:ascii="Century Gothic"/>
          <w:b/>
          <w:sz w:val="14"/>
        </w:rPr>
      </w:pPr>
      <w:r>
        <w:rPr/>
        <w:br w:type="column"/>
      </w:r>
      <w:r>
        <w:rPr>
          <w:rFonts w:ascii="Century Gothic"/>
          <w:b/>
          <w:sz w:val="14"/>
        </w:rPr>
      </w:r>
    </w:p>
    <w:p>
      <w:pPr>
        <w:pStyle w:val="BodyText"/>
        <w:spacing w:before="6"/>
        <w:rPr>
          <w:rFonts w:ascii="Century Gothic"/>
          <w:b/>
          <w:sz w:val="16"/>
        </w:rPr>
      </w:pPr>
    </w:p>
    <w:p>
      <w:pPr>
        <w:spacing w:line="259" w:lineRule="auto" w:before="0"/>
        <w:ind w:left="893" w:right="2825" w:firstLine="46"/>
        <w:jc w:val="left"/>
        <w:rPr>
          <w:sz w:val="12"/>
        </w:rPr>
      </w:pPr>
      <w:r>
        <w:rPr>
          <w:color w:val="808285"/>
          <w:w w:val="95"/>
          <w:sz w:val="12"/>
        </w:rPr>
        <w:t>MIDDLE </w:t>
      </w:r>
      <w:r>
        <w:rPr>
          <w:color w:val="808285"/>
          <w:w w:val="85"/>
          <w:sz w:val="12"/>
        </w:rPr>
        <w:t>ATLANTIC</w:t>
      </w:r>
    </w:p>
    <w:p>
      <w:pPr>
        <w:spacing w:before="45"/>
        <w:ind w:left="885" w:right="0" w:firstLine="0"/>
        <w:jc w:val="left"/>
        <w:rPr>
          <w:rFonts w:ascii="Century Gothic"/>
          <w:b/>
          <w:sz w:val="18"/>
        </w:rPr>
      </w:pPr>
      <w:r>
        <w:rPr>
          <w:rFonts w:ascii="Century Gothic"/>
          <w:b/>
          <w:w w:val="105"/>
          <w:sz w:val="18"/>
        </w:rPr>
        <w:t>5.60%</w:t>
      </w:r>
    </w:p>
    <w:p>
      <w:pPr>
        <w:spacing w:after="0"/>
        <w:jc w:val="left"/>
        <w:rPr>
          <w:rFonts w:ascii="Century Gothic"/>
          <w:sz w:val="18"/>
        </w:rPr>
        <w:sectPr>
          <w:type w:val="continuous"/>
          <w:pgSz w:w="12240" w:h="15840"/>
          <w:pgMar w:top="580" w:bottom="280" w:left="0" w:right="0"/>
          <w:cols w:num="4" w:equalWidth="0">
            <w:col w:w="4342" w:space="40"/>
            <w:col w:w="1851" w:space="39"/>
            <w:col w:w="1697" w:space="39"/>
            <w:col w:w="4232"/>
          </w:cols>
        </w:sect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spacing w:after="0"/>
        <w:rPr>
          <w:rFonts w:ascii="Century Gothic"/>
          <w:sz w:val="20"/>
        </w:rPr>
        <w:sectPr>
          <w:type w:val="continuous"/>
          <w:pgSz w:w="12240" w:h="15840"/>
          <w:pgMar w:top="580" w:bottom="280" w:left="0" w:right="0"/>
        </w:sect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spacing w:before="3"/>
        <w:rPr>
          <w:rFonts w:ascii="Century Gothic"/>
          <w:b/>
          <w:sz w:val="18"/>
        </w:rPr>
      </w:pPr>
    </w:p>
    <w:p>
      <w:pPr>
        <w:spacing w:before="0"/>
        <w:ind w:left="0" w:right="38" w:firstLine="0"/>
        <w:jc w:val="right"/>
        <w:rPr>
          <w:sz w:val="12"/>
        </w:rPr>
      </w:pPr>
      <w:r>
        <w:rPr>
          <w:color w:val="808285"/>
          <w:w w:val="95"/>
          <w:sz w:val="12"/>
        </w:rPr>
        <w:t>USA Average</w:t>
      </w:r>
    </w:p>
    <w:p>
      <w:pPr>
        <w:spacing w:before="55"/>
        <w:ind w:left="0" w:right="111" w:firstLine="0"/>
        <w:jc w:val="right"/>
        <w:rPr>
          <w:rFonts w:ascii="Century Gothic"/>
          <w:b/>
          <w:sz w:val="18"/>
        </w:rPr>
      </w:pPr>
      <w:r>
        <w:rPr>
          <w:rFonts w:ascii="Century Gothic"/>
          <w:b/>
          <w:color w:val="808285"/>
          <w:sz w:val="18"/>
        </w:rPr>
        <w:t>6.89%</w:t>
      </w:r>
    </w:p>
    <w:p>
      <w:pPr>
        <w:pStyle w:val="BodyText"/>
        <w:rPr>
          <w:rFonts w:ascii="Century Gothic"/>
          <w:b/>
          <w:sz w:val="14"/>
        </w:rPr>
      </w:pPr>
      <w:r>
        <w:rPr/>
        <w:br w:type="column"/>
      </w:r>
      <w:r>
        <w:rPr>
          <w:rFonts w:ascii="Century Gothic"/>
          <w:b/>
          <w:sz w:val="14"/>
        </w:rPr>
      </w: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spacing w:before="1"/>
        <w:rPr>
          <w:rFonts w:ascii="Century Gothic"/>
          <w:b/>
          <w:sz w:val="19"/>
        </w:rPr>
      </w:pPr>
    </w:p>
    <w:p>
      <w:pPr>
        <w:spacing w:line="259" w:lineRule="auto" w:before="0"/>
        <w:ind w:left="1890" w:right="29" w:hanging="104"/>
        <w:jc w:val="left"/>
        <w:rPr>
          <w:sz w:val="12"/>
        </w:rPr>
      </w:pPr>
      <w:r>
        <w:rPr>
          <w:color w:val="808285"/>
          <w:w w:val="85"/>
          <w:sz w:val="12"/>
        </w:rPr>
        <w:t>WEST SOUTH </w:t>
      </w:r>
      <w:r>
        <w:rPr>
          <w:color w:val="808285"/>
          <w:w w:val="95"/>
          <w:sz w:val="12"/>
        </w:rPr>
        <w:t>CENTRAL</w:t>
      </w:r>
    </w:p>
    <w:p>
      <w:pPr>
        <w:spacing w:before="45"/>
        <w:ind w:left="0" w:right="119" w:firstLine="0"/>
        <w:jc w:val="right"/>
        <w:rPr>
          <w:rFonts w:ascii="Century Gothic"/>
          <w:b/>
          <w:sz w:val="18"/>
        </w:rPr>
      </w:pPr>
      <w:r>
        <w:rPr>
          <w:rFonts w:ascii="Century Gothic"/>
          <w:b/>
          <w:sz w:val="18"/>
        </w:rPr>
        <w:t>5.91%</w:t>
      </w:r>
    </w:p>
    <w:p>
      <w:pPr>
        <w:pStyle w:val="BodyText"/>
        <w:rPr>
          <w:rFonts w:ascii="Century Gothic"/>
          <w:b/>
          <w:sz w:val="14"/>
        </w:rPr>
      </w:pPr>
      <w:r>
        <w:rPr/>
        <w:br w:type="column"/>
      </w:r>
      <w:r>
        <w:rPr>
          <w:rFonts w:ascii="Century Gothic"/>
          <w:b/>
          <w:sz w:val="14"/>
        </w:rPr>
      </w: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pStyle w:val="BodyText"/>
        <w:rPr>
          <w:rFonts w:ascii="Century Gothic"/>
          <w:b/>
          <w:sz w:val="14"/>
        </w:rPr>
      </w:pPr>
    </w:p>
    <w:p>
      <w:pPr>
        <w:spacing w:line="259" w:lineRule="auto" w:before="112"/>
        <w:ind w:left="1875" w:right="-11" w:hanging="90"/>
        <w:jc w:val="left"/>
        <w:rPr>
          <w:sz w:val="12"/>
        </w:rPr>
      </w:pPr>
      <w:r>
        <w:rPr>
          <w:color w:val="808285"/>
          <w:w w:val="85"/>
          <w:sz w:val="12"/>
        </w:rPr>
        <w:t>EAST SOUTH </w:t>
      </w:r>
      <w:r>
        <w:rPr>
          <w:color w:val="808285"/>
          <w:w w:val="95"/>
          <w:sz w:val="12"/>
        </w:rPr>
        <w:t>CENTRAL</w:t>
      </w:r>
    </w:p>
    <w:p>
      <w:pPr>
        <w:spacing w:before="44"/>
        <w:ind w:left="0" w:right="65" w:firstLine="0"/>
        <w:jc w:val="right"/>
        <w:rPr>
          <w:rFonts w:ascii="Century Gothic"/>
          <w:b/>
          <w:sz w:val="18"/>
        </w:rPr>
      </w:pPr>
      <w:r>
        <w:rPr>
          <w:rFonts w:ascii="Century Gothic"/>
          <w:b/>
          <w:sz w:val="18"/>
        </w:rPr>
        <w:t>5.33%</w:t>
      </w:r>
    </w:p>
    <w:p>
      <w:pPr>
        <w:pStyle w:val="BodyText"/>
        <w:spacing w:before="2"/>
        <w:rPr>
          <w:rFonts w:ascii="Century Gothic"/>
          <w:b/>
          <w:sz w:val="18"/>
        </w:rPr>
      </w:pPr>
      <w:r>
        <w:rPr/>
        <w:br w:type="column"/>
      </w:r>
      <w:r>
        <w:rPr>
          <w:rFonts w:ascii="Century Gothic"/>
          <w:b/>
          <w:sz w:val="18"/>
        </w:rPr>
      </w:r>
    </w:p>
    <w:p>
      <w:pPr>
        <w:spacing w:line="259" w:lineRule="auto" w:before="0"/>
        <w:ind w:left="1379" w:right="2200" w:hanging="1"/>
        <w:jc w:val="center"/>
        <w:rPr>
          <w:sz w:val="12"/>
        </w:rPr>
      </w:pPr>
      <w:r>
        <w:rPr>
          <w:color w:val="808285"/>
          <w:w w:val="95"/>
          <w:sz w:val="12"/>
        </w:rPr>
        <w:t>SOUTH </w:t>
      </w:r>
      <w:r>
        <w:rPr>
          <w:color w:val="808285"/>
          <w:spacing w:val="-2"/>
          <w:w w:val="90"/>
          <w:sz w:val="12"/>
        </w:rPr>
        <w:t>ATLANTIC</w:t>
      </w:r>
    </w:p>
    <w:p>
      <w:pPr>
        <w:spacing w:before="45"/>
        <w:ind w:left="1349" w:right="2170" w:firstLine="0"/>
        <w:jc w:val="center"/>
        <w:rPr>
          <w:rFonts w:ascii="Century Gothic"/>
          <w:b/>
          <w:sz w:val="18"/>
        </w:rPr>
      </w:pPr>
      <w:r>
        <w:rPr>
          <w:rFonts w:ascii="Century Gothic"/>
          <w:b/>
          <w:w w:val="105"/>
          <w:sz w:val="18"/>
        </w:rPr>
        <w:t>7.20%</w:t>
      </w:r>
    </w:p>
    <w:p>
      <w:pPr>
        <w:spacing w:after="0"/>
        <w:jc w:val="center"/>
        <w:rPr>
          <w:rFonts w:ascii="Century Gothic"/>
          <w:sz w:val="18"/>
        </w:rPr>
        <w:sectPr>
          <w:type w:val="continuous"/>
          <w:pgSz w:w="12240" w:h="15840"/>
          <w:pgMar w:top="580" w:bottom="280" w:left="0" w:right="0"/>
          <w:cols w:num="4" w:equalWidth="0">
            <w:col w:w="2499" w:space="388"/>
            <w:col w:w="2515" w:space="261"/>
            <w:col w:w="2446" w:space="39"/>
            <w:col w:w="4092"/>
          </w:cols>
        </w:sectPr>
      </w:pPr>
    </w:p>
    <w:p>
      <w:pPr>
        <w:pStyle w:val="BodyText"/>
        <w:spacing w:line="249" w:lineRule="auto" w:before="110"/>
        <w:ind w:left="720" w:right="709"/>
      </w:pPr>
      <w:r>
        <w:rPr/>
        <w:t>Looking</w:t>
      </w:r>
      <w:r>
        <w:rPr>
          <w:spacing w:val="-38"/>
        </w:rPr>
        <w:t> </w:t>
      </w:r>
      <w:r>
        <w:rPr/>
        <w:t>at</w:t>
      </w:r>
      <w:r>
        <w:rPr>
          <w:spacing w:val="-38"/>
        </w:rPr>
        <w:t> </w:t>
      </w:r>
      <w:r>
        <w:rPr/>
        <w:t>the</w:t>
      </w:r>
      <w:r>
        <w:rPr>
          <w:spacing w:val="-38"/>
        </w:rPr>
        <w:t> </w:t>
      </w:r>
      <w:r>
        <w:rPr/>
        <w:t>breakdown</w:t>
      </w:r>
      <w:r>
        <w:rPr>
          <w:spacing w:val="-38"/>
        </w:rPr>
        <w:t> </w:t>
      </w:r>
      <w:r>
        <w:rPr/>
        <w:t>by</w:t>
      </w:r>
      <w:r>
        <w:rPr>
          <w:spacing w:val="-38"/>
        </w:rPr>
        <w:t> </w:t>
      </w:r>
      <w:r>
        <w:rPr/>
        <w:t>state,</w:t>
      </w:r>
      <w:r>
        <w:rPr>
          <w:spacing w:val="-38"/>
        </w:rPr>
        <w:t> </w:t>
      </w:r>
      <w:r>
        <w:rPr/>
        <w:t>you</w:t>
      </w:r>
      <w:r>
        <w:rPr>
          <w:spacing w:val="-38"/>
        </w:rPr>
        <w:t> </w:t>
      </w:r>
      <w:r>
        <w:rPr/>
        <w:t>can</w:t>
      </w:r>
      <w:r>
        <w:rPr>
          <w:spacing w:val="-38"/>
        </w:rPr>
        <w:t> </w:t>
      </w:r>
      <w:r>
        <w:rPr/>
        <w:t>see</w:t>
      </w:r>
      <w:r>
        <w:rPr>
          <w:spacing w:val="-38"/>
        </w:rPr>
        <w:t> </w:t>
      </w:r>
      <w:r>
        <w:rPr/>
        <w:t>that</w:t>
      </w:r>
      <w:r>
        <w:rPr>
          <w:spacing w:val="-38"/>
        </w:rPr>
        <w:t> </w:t>
      </w:r>
      <w:r>
        <w:rPr/>
        <w:t>each</w:t>
      </w:r>
      <w:r>
        <w:rPr>
          <w:spacing w:val="-38"/>
        </w:rPr>
        <w:t> </w:t>
      </w:r>
      <w:r>
        <w:rPr/>
        <w:t>state</w:t>
      </w:r>
      <w:r>
        <w:rPr>
          <w:spacing w:val="-38"/>
        </w:rPr>
        <w:t> </w:t>
      </w:r>
      <w:r>
        <w:rPr/>
        <w:t>is</w:t>
      </w:r>
      <w:r>
        <w:rPr>
          <w:spacing w:val="-38"/>
        </w:rPr>
        <w:t> </w:t>
      </w:r>
      <w:r>
        <w:rPr/>
        <w:t>appreciating</w:t>
      </w:r>
      <w:r>
        <w:rPr>
          <w:spacing w:val="-38"/>
        </w:rPr>
        <w:t> </w:t>
      </w:r>
      <w:r>
        <w:rPr/>
        <w:t>at</w:t>
      </w:r>
      <w:r>
        <w:rPr>
          <w:spacing w:val="-38"/>
        </w:rPr>
        <w:t> </w:t>
      </w:r>
      <w:r>
        <w:rPr/>
        <w:t>a</w:t>
      </w:r>
      <w:r>
        <w:rPr>
          <w:spacing w:val="-38"/>
        </w:rPr>
        <w:t> </w:t>
      </w:r>
      <w:r>
        <w:rPr/>
        <w:t>different</w:t>
      </w:r>
      <w:r>
        <w:rPr>
          <w:spacing w:val="-38"/>
        </w:rPr>
        <w:t> </w:t>
      </w:r>
      <w:r>
        <w:rPr/>
        <w:t>rate. This</w:t>
      </w:r>
      <w:r>
        <w:rPr>
          <w:spacing w:val="-35"/>
        </w:rPr>
        <w:t> </w:t>
      </w:r>
      <w:r>
        <w:rPr/>
        <w:t>is</w:t>
      </w:r>
      <w:r>
        <w:rPr>
          <w:spacing w:val="-35"/>
        </w:rPr>
        <w:t> </w:t>
      </w:r>
      <w:r>
        <w:rPr/>
        <w:t>important</w:t>
      </w:r>
      <w:r>
        <w:rPr>
          <w:spacing w:val="-35"/>
        </w:rPr>
        <w:t> </w:t>
      </w:r>
      <w:r>
        <w:rPr/>
        <w:t>to</w:t>
      </w:r>
      <w:r>
        <w:rPr>
          <w:spacing w:val="-35"/>
        </w:rPr>
        <w:t> </w:t>
      </w:r>
      <w:r>
        <w:rPr/>
        <w:t>know</w:t>
      </w:r>
      <w:r>
        <w:rPr>
          <w:spacing w:val="-35"/>
        </w:rPr>
        <w:t> </w:t>
      </w:r>
      <w:r>
        <w:rPr/>
        <w:t>if</w:t>
      </w:r>
      <w:r>
        <w:rPr>
          <w:spacing w:val="-35"/>
        </w:rPr>
        <w:t> </w:t>
      </w:r>
      <w:r>
        <w:rPr/>
        <w:t>you</w:t>
      </w:r>
      <w:r>
        <w:rPr>
          <w:spacing w:val="-35"/>
        </w:rPr>
        <w:t> </w:t>
      </w:r>
      <w:r>
        <w:rPr/>
        <w:t>are</w:t>
      </w:r>
      <w:r>
        <w:rPr>
          <w:spacing w:val="-35"/>
        </w:rPr>
        <w:t> </w:t>
      </w:r>
      <w:r>
        <w:rPr/>
        <w:t>planning</w:t>
      </w:r>
      <w:r>
        <w:rPr>
          <w:spacing w:val="-35"/>
        </w:rPr>
        <w:t> </w:t>
      </w:r>
      <w:r>
        <w:rPr/>
        <w:t>on</w:t>
      </w:r>
      <w:r>
        <w:rPr>
          <w:spacing w:val="-35"/>
        </w:rPr>
        <w:t> </w:t>
      </w:r>
      <w:r>
        <w:rPr/>
        <w:t>relocating</w:t>
      </w:r>
      <w:r>
        <w:rPr>
          <w:spacing w:val="-35"/>
        </w:rPr>
        <w:t> </w:t>
      </w:r>
      <w:r>
        <w:rPr/>
        <w:t>to</w:t>
      </w:r>
      <w:r>
        <w:rPr>
          <w:spacing w:val="-35"/>
        </w:rPr>
        <w:t> </w:t>
      </w:r>
      <w:r>
        <w:rPr/>
        <w:t>a</w:t>
      </w:r>
      <w:r>
        <w:rPr>
          <w:spacing w:val="-35"/>
        </w:rPr>
        <w:t> </w:t>
      </w:r>
      <w:r>
        <w:rPr/>
        <w:t>different</w:t>
      </w:r>
      <w:r>
        <w:rPr>
          <w:spacing w:val="-35"/>
        </w:rPr>
        <w:t> </w:t>
      </w:r>
      <w:r>
        <w:rPr/>
        <w:t>area</w:t>
      </w:r>
      <w:r>
        <w:rPr>
          <w:spacing w:val="-35"/>
        </w:rPr>
        <w:t> </w:t>
      </w:r>
      <w:r>
        <w:rPr/>
        <w:t>of</w:t>
      </w:r>
      <w:r>
        <w:rPr>
          <w:spacing w:val="-35"/>
        </w:rPr>
        <w:t> </w:t>
      </w:r>
      <w:r>
        <w:rPr/>
        <w:t>the</w:t>
      </w:r>
      <w:r>
        <w:rPr>
          <w:spacing w:val="-35"/>
        </w:rPr>
        <w:t> </w:t>
      </w:r>
      <w:r>
        <w:rPr/>
        <w:t>country.</w:t>
      </w:r>
      <w:r>
        <w:rPr>
          <w:spacing w:val="-41"/>
        </w:rPr>
        <w:t> </w:t>
      </w:r>
      <w:r>
        <w:rPr/>
        <w:t>Waiting to</w:t>
      </w:r>
      <w:r>
        <w:rPr>
          <w:spacing w:val="-19"/>
        </w:rPr>
        <w:t> </w:t>
      </w:r>
      <w:r>
        <w:rPr/>
        <w:t>move</w:t>
      </w:r>
      <w:r>
        <w:rPr>
          <w:spacing w:val="-19"/>
        </w:rPr>
        <w:t> </w:t>
      </w:r>
      <w:r>
        <w:rPr/>
        <w:t>may</w:t>
      </w:r>
      <w:r>
        <w:rPr>
          <w:spacing w:val="-19"/>
        </w:rPr>
        <w:t> </w:t>
      </w:r>
      <w:r>
        <w:rPr/>
        <w:t>end</w:t>
      </w:r>
      <w:r>
        <w:rPr>
          <w:spacing w:val="-19"/>
        </w:rPr>
        <w:t> </w:t>
      </w:r>
      <w:r>
        <w:rPr/>
        <w:t>up</w:t>
      </w:r>
      <w:r>
        <w:rPr>
          <w:spacing w:val="-19"/>
        </w:rPr>
        <w:t> </w:t>
      </w:r>
      <w:r>
        <w:rPr/>
        <w:t>costing</w:t>
      </w:r>
      <w:r>
        <w:rPr>
          <w:spacing w:val="-19"/>
        </w:rPr>
        <w:t> </w:t>
      </w:r>
      <w:r>
        <w:rPr/>
        <w:t>you</w:t>
      </w:r>
      <w:r>
        <w:rPr>
          <w:spacing w:val="-19"/>
        </w:rPr>
        <w:t> </w:t>
      </w:r>
      <w:r>
        <w:rPr/>
        <w:t>more!</w:t>
      </w:r>
    </w:p>
    <w:p>
      <w:pPr>
        <w:pStyle w:val="Heading2"/>
        <w:spacing w:line="381" w:lineRule="exact" w:before="97"/>
        <w:ind w:left="4021"/>
      </w:pPr>
      <w:r>
        <w:rPr/>
        <w:pict>
          <v:group style="position:absolute;margin-left:41.456299pt;margin-top:13.675657pt;width:516.15pt;height:275.2pt;mso-position-horizontal-relative:page;mso-position-vertical-relative:paragraph;z-index:-41200" coordorigin="829,274" coordsize="10323,5504">
            <v:shape style="position:absolute;left:829;top:273;width:10037;height:5504" type="#_x0000_t75" stroked="false">
              <v:imagedata r:id="rId16" o:title=""/>
            </v:shape>
            <v:shape style="position:absolute;left:3637;top:4805;width:222;height:86" coordorigin="3637,4806" coordsize="222,86" path="m3676,4856l3675,4856,3667,4853,3666,4857,3657,4862,3654,4864,3650,4867,3650,4875,3646,4880,3650,4882,3642,4886,3641,4888,3637,4888,3637,4891,3657,4880,3663,4876,3667,4873,3668,4869,3670,4865,3675,4861,3676,4858,3676,4857,3676,4856m3856,4827l3855,4825,3855,4824,3852,4815,3851,4812,3846,4815,3839,4811,3830,4806,3806,4806,3797,4808,3790,4811,3785,4812,3777,4815,3772,4819,3766,4824,3757,4828,3750,4831,3743,4831,3743,4843,3750,4843,3754,4844,3758,4842,3764,4848,3771,4851,3772,4853,3775,4856,3777,4860,3781,4866,3792,4873,3798,4876,3804,4877,3804,4880,3814,4880,3825,4871,3828,4869,3833,4863,3834,4860,3834,4860,3836,4856,3836,4855,3838,4848,3842,4847,3845,4843,3846,4842,3849,4837,3855,4825,3856,4827m3859,4830l3856,4827,3859,4832,3859,4830e" filled="true" fillcolor="#1676bc" stroked="false">
              <v:path arrowok="t"/>
              <v:fill type="solid"/>
            </v:shape>
            <v:shape style="position:absolute;left:9725;top:4061;width:1421;height:1095" coordorigin="9725,4062" coordsize="1421,1095" path="m9805,4062l9759,4063,9735,4074,9726,4103,9725,4159,9725,5020,9726,5099,9735,5139,9759,5154,9805,5156,11065,5156,11112,5132,11135,5110,11144,5077,11145,5020,11145,4159,11144,4103,11135,4074,11112,4063,11065,4062,9805,4062xe" filled="false" stroked="true" strokeweight=".623pt" strokecolor="#c7c6c5">
              <v:path arrowok="t"/>
              <v:stroke dashstyle="solid"/>
            </v:shape>
            <v:shape style="position:absolute;left:9923;top:4185;width:110;height:110" type="#_x0000_t75" stroked="false">
              <v:imagedata r:id="rId17" o:title=""/>
            </v:shape>
            <v:shape style="position:absolute;left:9924;top:4923;width:110;height:110" type="#_x0000_t75" stroked="false">
              <v:imagedata r:id="rId18" o:title=""/>
            </v:shape>
            <v:shape style="position:absolute;left:9924;top:4673;width:110;height:110" type="#_x0000_t75" stroked="false">
              <v:imagedata r:id="rId19" o:title=""/>
            </v:shape>
            <v:shape style="position:absolute;left:9924;top:4424;width:110;height:110" type="#_x0000_t75" stroked="false">
              <v:imagedata r:id="rId20" o:title=""/>
            </v:shape>
            <w10:wrap type="none"/>
          </v:group>
        </w:pict>
      </w:r>
      <w:r>
        <w:rPr/>
        <w:t>Year-over-Year Prices By State</w:t>
      </w:r>
    </w:p>
    <w:p>
      <w:pPr>
        <w:spacing w:after="0" w:line="381" w:lineRule="exact"/>
        <w:sectPr>
          <w:type w:val="continuous"/>
          <w:pgSz w:w="12240" w:h="15840"/>
          <w:pgMar w:top="580" w:bottom="280" w:left="0" w:right="0"/>
        </w:sectPr>
      </w:pPr>
    </w:p>
    <w:p>
      <w:pPr>
        <w:spacing w:before="1"/>
        <w:ind w:left="0" w:right="0" w:firstLine="0"/>
        <w:jc w:val="right"/>
        <w:rPr>
          <w:rFonts w:ascii="Century Gothic"/>
          <w:b/>
          <w:sz w:val="17"/>
        </w:rPr>
      </w:pPr>
      <w:r>
        <w:rPr>
          <w:rFonts w:ascii="Century Gothic"/>
          <w:b/>
          <w:color w:val="FFFFFF"/>
          <w:sz w:val="17"/>
        </w:rPr>
        <w:t>13.1%</w:t>
      </w:r>
    </w:p>
    <w:p>
      <w:pPr>
        <w:spacing w:before="22"/>
        <w:ind w:left="0" w:right="133" w:firstLine="0"/>
        <w:jc w:val="right"/>
        <w:rPr>
          <w:sz w:val="17"/>
        </w:rPr>
      </w:pPr>
      <w:r>
        <w:rPr>
          <w:color w:val="FFFFFF"/>
          <w:w w:val="90"/>
          <w:sz w:val="17"/>
        </w:rPr>
        <w:t>WA</w:t>
      </w:r>
    </w:p>
    <w:p>
      <w:pPr>
        <w:pStyle w:val="BodyText"/>
        <w:spacing w:before="1"/>
        <w:rPr>
          <w:sz w:val="25"/>
        </w:rPr>
      </w:pPr>
    </w:p>
    <w:p>
      <w:pPr>
        <w:spacing w:before="0"/>
        <w:ind w:left="0" w:right="338" w:firstLine="0"/>
        <w:jc w:val="right"/>
        <w:rPr>
          <w:rFonts w:ascii="Century Gothic"/>
          <w:b/>
          <w:sz w:val="17"/>
        </w:rPr>
      </w:pPr>
      <w:r>
        <w:rPr>
          <w:rFonts w:ascii="Century Gothic"/>
          <w:b/>
          <w:color w:val="FFFFFF"/>
          <w:sz w:val="17"/>
        </w:rPr>
        <w:t>9.6%</w:t>
      </w:r>
    </w:p>
    <w:p>
      <w:pPr>
        <w:spacing w:before="22"/>
        <w:ind w:left="0" w:right="470" w:firstLine="0"/>
        <w:jc w:val="right"/>
        <w:rPr>
          <w:sz w:val="17"/>
        </w:rPr>
      </w:pPr>
      <w:r>
        <w:rPr>
          <w:color w:val="FFFFFF"/>
          <w:w w:val="80"/>
          <w:sz w:val="17"/>
        </w:rPr>
        <w:t>OR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0"/>
        </w:rPr>
      </w:pPr>
    </w:p>
    <w:p>
      <w:pPr>
        <w:spacing w:line="196" w:lineRule="exact" w:before="0"/>
        <w:ind w:left="37" w:right="0" w:firstLine="0"/>
        <w:jc w:val="left"/>
        <w:rPr>
          <w:rFonts w:ascii="Century Gothic"/>
          <w:b/>
          <w:sz w:val="17"/>
        </w:rPr>
      </w:pPr>
      <w:r>
        <w:rPr>
          <w:rFonts w:ascii="Century Gothic"/>
          <w:b/>
          <w:color w:val="FFFFFF"/>
          <w:sz w:val="17"/>
        </w:rPr>
        <w:t>11.1%</w:t>
      </w:r>
    </w:p>
    <w:p>
      <w:pPr>
        <w:pStyle w:val="BodyText"/>
        <w:spacing w:before="10"/>
        <w:rPr>
          <w:rFonts w:ascii="Century Gothic"/>
          <w:b/>
          <w:sz w:val="30"/>
        </w:rPr>
      </w:pPr>
      <w:r>
        <w:rPr/>
        <w:br w:type="column"/>
      </w:r>
      <w:r>
        <w:rPr>
          <w:rFonts w:ascii="Century Gothic"/>
          <w:b/>
          <w:sz w:val="30"/>
        </w:rPr>
      </w:r>
    </w:p>
    <w:p>
      <w:pPr>
        <w:spacing w:before="1"/>
        <w:ind w:left="460" w:right="0" w:firstLine="0"/>
        <w:jc w:val="left"/>
        <w:rPr>
          <w:rFonts w:ascii="Century Gothic"/>
          <w:b/>
          <w:sz w:val="17"/>
        </w:rPr>
      </w:pPr>
      <w:r>
        <w:rPr>
          <w:rFonts w:ascii="Century Gothic"/>
          <w:b/>
          <w:color w:val="FFFFFF"/>
          <w:sz w:val="17"/>
        </w:rPr>
        <w:t>6.1%</w:t>
      </w:r>
    </w:p>
    <w:p>
      <w:pPr>
        <w:spacing w:before="21"/>
        <w:ind w:left="520" w:right="0" w:firstLine="0"/>
        <w:jc w:val="left"/>
        <w:rPr>
          <w:sz w:val="17"/>
        </w:rPr>
      </w:pPr>
      <w:r>
        <w:rPr>
          <w:color w:val="FFFFFF"/>
          <w:sz w:val="17"/>
        </w:rPr>
        <w:t>MT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134"/>
        <w:ind w:left="0" w:right="0" w:firstLine="0"/>
        <w:jc w:val="right"/>
        <w:rPr>
          <w:rFonts w:ascii="Century Gothic"/>
          <w:b/>
          <w:sz w:val="17"/>
        </w:rPr>
      </w:pPr>
      <w:r>
        <w:rPr>
          <w:rFonts w:ascii="Century Gothic"/>
          <w:b/>
          <w:color w:val="FFFFFF"/>
          <w:sz w:val="17"/>
        </w:rPr>
        <w:t>2.3%</w:t>
      </w:r>
    </w:p>
    <w:p>
      <w:pPr>
        <w:spacing w:before="16"/>
        <w:ind w:left="0" w:right="78" w:firstLine="0"/>
        <w:jc w:val="right"/>
        <w:rPr>
          <w:sz w:val="17"/>
        </w:rPr>
      </w:pPr>
      <w:r>
        <w:rPr>
          <w:color w:val="FFFFFF"/>
          <w:w w:val="90"/>
          <w:sz w:val="17"/>
        </w:rPr>
        <w:t>ND</w:t>
      </w:r>
    </w:p>
    <w:p>
      <w:pPr>
        <w:pStyle w:val="BodyText"/>
        <w:spacing w:before="6"/>
        <w:rPr>
          <w:sz w:val="20"/>
        </w:rPr>
      </w:pPr>
    </w:p>
    <w:p>
      <w:pPr>
        <w:spacing w:line="151" w:lineRule="exact" w:before="0"/>
        <w:ind w:left="0" w:right="24" w:firstLine="0"/>
        <w:jc w:val="right"/>
        <w:rPr>
          <w:rFonts w:ascii="Century Gothic"/>
          <w:b/>
          <w:sz w:val="17"/>
        </w:rPr>
      </w:pPr>
      <w:r>
        <w:rPr>
          <w:rFonts w:ascii="Century Gothic"/>
          <w:b/>
          <w:color w:val="FFFFFF"/>
          <w:sz w:val="17"/>
        </w:rPr>
        <w:t>3.1%</w:t>
      </w:r>
    </w:p>
    <w:p>
      <w:pPr>
        <w:pStyle w:val="BodyText"/>
        <w:rPr>
          <w:rFonts w:ascii="Century Gothic"/>
          <w:b/>
          <w:sz w:val="18"/>
        </w:rPr>
      </w:pPr>
      <w:r>
        <w:rPr/>
        <w:br w:type="column"/>
      </w:r>
      <w:r>
        <w:rPr>
          <w:rFonts w:ascii="Century Gothic"/>
          <w:b/>
          <w:sz w:val="18"/>
        </w:rPr>
      </w:r>
    </w:p>
    <w:p>
      <w:pPr>
        <w:pStyle w:val="BodyText"/>
        <w:rPr>
          <w:rFonts w:ascii="Century Gothic"/>
          <w:b/>
          <w:sz w:val="18"/>
        </w:rPr>
      </w:pPr>
    </w:p>
    <w:p>
      <w:pPr>
        <w:pStyle w:val="BodyText"/>
        <w:spacing w:before="6"/>
        <w:rPr>
          <w:rFonts w:ascii="Century Gothic"/>
          <w:b/>
          <w:sz w:val="20"/>
        </w:rPr>
      </w:pPr>
    </w:p>
    <w:p>
      <w:pPr>
        <w:spacing w:before="0"/>
        <w:ind w:left="470" w:right="0" w:firstLine="0"/>
        <w:jc w:val="left"/>
        <w:rPr>
          <w:rFonts w:ascii="Century Gothic"/>
          <w:b/>
          <w:sz w:val="15"/>
        </w:rPr>
      </w:pPr>
      <w:r>
        <w:rPr>
          <w:rFonts w:ascii="Century Gothic"/>
          <w:b/>
          <w:color w:val="FFFFFF"/>
          <w:w w:val="95"/>
          <w:sz w:val="15"/>
        </w:rPr>
        <w:t>6.1%</w:t>
      </w:r>
    </w:p>
    <w:p>
      <w:pPr>
        <w:spacing w:before="44"/>
        <w:ind w:left="530" w:right="0" w:firstLine="0"/>
        <w:jc w:val="left"/>
        <w:rPr>
          <w:sz w:val="15"/>
        </w:rPr>
      </w:pPr>
      <w:r>
        <w:rPr>
          <w:color w:val="FFFFFF"/>
          <w:sz w:val="15"/>
        </w:rPr>
        <w:t>MN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16"/>
        </w:rPr>
      </w:pPr>
    </w:p>
    <w:p>
      <w:pPr>
        <w:spacing w:line="180" w:lineRule="exact" w:before="0"/>
        <w:ind w:left="317" w:right="0" w:firstLine="0"/>
        <w:jc w:val="left"/>
        <w:rPr>
          <w:rFonts w:ascii="Century Gothic"/>
          <w:b/>
          <w:sz w:val="15"/>
        </w:rPr>
      </w:pPr>
      <w:r>
        <w:rPr>
          <w:rFonts w:ascii="Century Gothic"/>
          <w:b/>
          <w:color w:val="FFFFFF"/>
          <w:w w:val="95"/>
          <w:sz w:val="15"/>
        </w:rPr>
        <w:t>6.6%</w:t>
      </w:r>
    </w:p>
    <w:p>
      <w:pPr>
        <w:pStyle w:val="BodyText"/>
        <w:rPr>
          <w:rFonts w:ascii="Century Gothic"/>
          <w:b/>
          <w:sz w:val="18"/>
        </w:rPr>
      </w:pPr>
      <w:r>
        <w:rPr/>
        <w:br w:type="column"/>
      </w:r>
      <w:r>
        <w:rPr>
          <w:rFonts w:ascii="Century Gothic"/>
          <w:b/>
          <w:sz w:val="18"/>
        </w:rPr>
      </w:r>
    </w:p>
    <w:p>
      <w:pPr>
        <w:spacing w:before="139"/>
        <w:ind w:left="0" w:right="0" w:firstLine="0"/>
        <w:jc w:val="right"/>
        <w:rPr>
          <w:sz w:val="15"/>
        </w:rPr>
      </w:pPr>
      <w:r>
        <w:rPr>
          <w:w w:val="95"/>
          <w:sz w:val="15"/>
        </w:rPr>
        <w:t>VT (</w:t>
      </w:r>
      <w:r>
        <w:rPr>
          <w:rFonts w:ascii="Century Gothic"/>
          <w:b/>
          <w:w w:val="95"/>
          <w:sz w:val="15"/>
        </w:rPr>
        <w:t>2.6%</w:t>
      </w:r>
      <w:r>
        <w:rPr>
          <w:w w:val="95"/>
          <w:sz w:val="15"/>
        </w:rPr>
        <w:t>)</w:t>
      </w: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23"/>
        </w:rPr>
      </w:pPr>
    </w:p>
    <w:p>
      <w:pPr>
        <w:spacing w:line="176" w:lineRule="exact" w:before="0"/>
        <w:ind w:left="0" w:right="77" w:firstLine="0"/>
        <w:jc w:val="right"/>
        <w:rPr>
          <w:rFonts w:ascii="Century Gothic"/>
          <w:b/>
          <w:sz w:val="15"/>
        </w:rPr>
      </w:pPr>
      <w:r>
        <w:rPr>
          <w:rFonts w:ascii="Century Gothic"/>
          <w:b/>
          <w:color w:val="FFFFFF"/>
          <w:w w:val="95"/>
          <w:sz w:val="15"/>
        </w:rPr>
        <w:t>6.2%</w:t>
      </w:r>
    </w:p>
    <w:p>
      <w:pPr>
        <w:pStyle w:val="BodyText"/>
        <w:spacing w:before="7"/>
        <w:rPr>
          <w:rFonts w:ascii="Century Gothic"/>
          <w:b/>
          <w:sz w:val="21"/>
        </w:rPr>
      </w:pPr>
      <w:r>
        <w:rPr/>
        <w:br w:type="column"/>
      </w:r>
      <w:r>
        <w:rPr>
          <w:rFonts w:ascii="Century Gothic"/>
          <w:b/>
          <w:sz w:val="21"/>
        </w:rPr>
      </w:r>
    </w:p>
    <w:p>
      <w:pPr>
        <w:spacing w:line="153" w:lineRule="exact" w:before="0"/>
        <w:ind w:left="299" w:right="0" w:firstLine="0"/>
        <w:jc w:val="left"/>
        <w:rPr>
          <w:rFonts w:ascii="Century Gothic"/>
          <w:b/>
          <w:sz w:val="13"/>
        </w:rPr>
      </w:pPr>
      <w:r>
        <w:rPr>
          <w:rFonts w:ascii="Century Gothic"/>
          <w:b/>
          <w:color w:val="FFFFFF"/>
          <w:w w:val="105"/>
          <w:sz w:val="13"/>
        </w:rPr>
        <w:t>5.3%</w:t>
      </w:r>
    </w:p>
    <w:p>
      <w:pPr>
        <w:spacing w:line="166" w:lineRule="exact" w:before="0"/>
        <w:ind w:left="371" w:right="0" w:firstLine="0"/>
        <w:jc w:val="left"/>
        <w:rPr>
          <w:sz w:val="15"/>
        </w:rPr>
      </w:pPr>
      <w:r>
        <w:rPr>
          <w:color w:val="FFFFFF"/>
          <w:w w:val="95"/>
          <w:sz w:val="15"/>
        </w:rPr>
        <w:t>ME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17"/>
        <w:ind w:left="6" w:right="0" w:firstLine="0"/>
        <w:jc w:val="left"/>
        <w:rPr>
          <w:sz w:val="15"/>
        </w:rPr>
      </w:pPr>
      <w:r>
        <w:rPr>
          <w:w w:val="95"/>
          <w:sz w:val="15"/>
        </w:rPr>
        <w:t>NH (</w:t>
      </w:r>
      <w:r>
        <w:rPr>
          <w:rFonts w:ascii="Century Gothic"/>
          <w:b/>
          <w:w w:val="95"/>
          <w:sz w:val="15"/>
        </w:rPr>
        <w:t>4.6%</w:t>
      </w:r>
      <w:r>
        <w:rPr>
          <w:w w:val="95"/>
          <w:sz w:val="15"/>
        </w:rPr>
        <w:t>)</w:t>
      </w:r>
    </w:p>
    <w:p>
      <w:pPr>
        <w:spacing w:before="87"/>
        <w:ind w:left="-16" w:right="0" w:firstLine="0"/>
        <w:jc w:val="left"/>
        <w:rPr>
          <w:sz w:val="15"/>
        </w:rPr>
      </w:pPr>
      <w:r>
        <w:rPr>
          <w:w w:val="95"/>
          <w:sz w:val="15"/>
        </w:rPr>
        <w:t>MA (</w:t>
      </w:r>
      <w:r>
        <w:rPr>
          <w:rFonts w:ascii="Century Gothic"/>
          <w:b/>
          <w:w w:val="95"/>
          <w:sz w:val="15"/>
        </w:rPr>
        <w:t>6.9%</w:t>
      </w:r>
      <w:r>
        <w:rPr>
          <w:w w:val="95"/>
          <w:sz w:val="15"/>
        </w:rPr>
        <w:t>)</w:t>
      </w:r>
    </w:p>
    <w:p>
      <w:pPr>
        <w:spacing w:after="0"/>
        <w:jc w:val="left"/>
        <w:rPr>
          <w:sz w:val="15"/>
        </w:rPr>
        <w:sectPr>
          <w:type w:val="continuous"/>
          <w:pgSz w:w="12240" w:h="15840"/>
          <w:pgMar w:top="580" w:bottom="280" w:left="0" w:right="0"/>
          <w:cols w:num="9" w:equalWidth="0">
            <w:col w:w="3264" w:space="40"/>
            <w:col w:w="528" w:space="39"/>
            <w:col w:w="853" w:space="39"/>
            <w:col w:w="1273" w:space="40"/>
            <w:col w:w="808" w:space="40"/>
            <w:col w:w="655" w:space="39"/>
            <w:col w:w="2399" w:space="40"/>
            <w:col w:w="609" w:space="39"/>
            <w:col w:w="1535"/>
          </w:cols>
        </w:sectPr>
      </w:pPr>
    </w:p>
    <w:p>
      <w:pPr>
        <w:spacing w:before="34"/>
        <w:ind w:left="0" w:right="0" w:firstLine="0"/>
        <w:jc w:val="right"/>
        <w:rPr>
          <w:sz w:val="17"/>
        </w:rPr>
      </w:pPr>
      <w:r>
        <w:rPr>
          <w:color w:val="FFFFFF"/>
          <w:w w:val="90"/>
          <w:sz w:val="17"/>
        </w:rPr>
        <w:t>ID</w:t>
      </w:r>
    </w:p>
    <w:p>
      <w:pPr>
        <w:pStyle w:val="BodyText"/>
        <w:spacing w:before="5"/>
        <w:rPr>
          <w:sz w:val="28"/>
        </w:rPr>
      </w:pPr>
    </w:p>
    <w:p>
      <w:pPr>
        <w:spacing w:line="174" w:lineRule="exact" w:before="0"/>
        <w:ind w:left="0" w:right="402" w:firstLine="0"/>
        <w:jc w:val="right"/>
        <w:rPr>
          <w:rFonts w:ascii="Century Gothic"/>
          <w:b/>
          <w:sz w:val="17"/>
        </w:rPr>
      </w:pPr>
      <w:r>
        <w:rPr>
          <w:rFonts w:ascii="Century Gothic"/>
          <w:b/>
          <w:color w:val="FFFFFF"/>
          <w:sz w:val="17"/>
        </w:rPr>
        <w:t>13.7%</w:t>
      </w:r>
    </w:p>
    <w:p>
      <w:pPr>
        <w:spacing w:before="85"/>
        <w:ind w:left="0" w:right="0" w:firstLine="0"/>
        <w:jc w:val="right"/>
        <w:rPr>
          <w:rFonts w:ascii="Century Gothic"/>
          <w:b/>
          <w:sz w:val="17"/>
        </w:rPr>
      </w:pPr>
      <w:r>
        <w:rPr/>
        <w:br w:type="column"/>
      </w:r>
      <w:r>
        <w:rPr>
          <w:rFonts w:ascii="Century Gothic"/>
          <w:b/>
          <w:color w:val="FFFFFF"/>
          <w:sz w:val="17"/>
        </w:rPr>
        <w:t>3.2%</w:t>
      </w:r>
    </w:p>
    <w:p>
      <w:pPr>
        <w:spacing w:before="22"/>
        <w:ind w:left="0" w:right="94" w:firstLine="0"/>
        <w:jc w:val="right"/>
        <w:rPr>
          <w:sz w:val="17"/>
        </w:rPr>
      </w:pPr>
      <w:r>
        <w:rPr>
          <w:color w:val="FFFFFF"/>
          <w:w w:val="85"/>
          <w:sz w:val="17"/>
        </w:rPr>
        <w:t>WY</w:t>
      </w:r>
    </w:p>
    <w:p>
      <w:pPr>
        <w:spacing w:before="69"/>
        <w:ind w:left="0" w:right="176" w:firstLine="0"/>
        <w:jc w:val="right"/>
        <w:rPr>
          <w:sz w:val="17"/>
        </w:rPr>
      </w:pPr>
      <w:r>
        <w:rPr/>
        <w:br w:type="column"/>
      </w:r>
      <w:r>
        <w:rPr>
          <w:color w:val="FFFFFF"/>
          <w:w w:val="85"/>
          <w:sz w:val="17"/>
        </w:rPr>
        <w:t>SD</w:t>
      </w:r>
    </w:p>
    <w:p>
      <w:pPr>
        <w:pStyle w:val="BodyText"/>
        <w:spacing w:before="5"/>
        <w:rPr>
          <w:sz w:val="20"/>
        </w:rPr>
      </w:pPr>
    </w:p>
    <w:p>
      <w:pPr>
        <w:spacing w:before="0"/>
        <w:ind w:left="776" w:right="0" w:firstLine="0"/>
        <w:jc w:val="left"/>
        <w:rPr>
          <w:rFonts w:ascii="Century Gothic"/>
          <w:b/>
          <w:sz w:val="17"/>
        </w:rPr>
      </w:pPr>
      <w:r>
        <w:rPr>
          <w:rFonts w:ascii="Century Gothic"/>
          <w:b/>
          <w:color w:val="FFFFFF"/>
          <w:sz w:val="17"/>
        </w:rPr>
        <w:t>8.3%</w:t>
      </w:r>
    </w:p>
    <w:p>
      <w:pPr>
        <w:spacing w:line="164" w:lineRule="exact" w:before="0"/>
        <w:ind w:left="0" w:right="0" w:firstLine="0"/>
        <w:jc w:val="right"/>
        <w:rPr>
          <w:sz w:val="15"/>
        </w:rPr>
      </w:pPr>
      <w:r>
        <w:rPr/>
        <w:br w:type="column"/>
      </w:r>
      <w:r>
        <w:rPr>
          <w:color w:val="FFFFFF"/>
          <w:w w:val="85"/>
          <w:sz w:val="15"/>
        </w:rPr>
        <w:t>WI</w:t>
      </w:r>
    </w:p>
    <w:p>
      <w:pPr>
        <w:pStyle w:val="BodyText"/>
        <w:spacing w:before="7"/>
        <w:rPr>
          <w:sz w:val="17"/>
        </w:rPr>
      </w:pPr>
    </w:p>
    <w:p>
      <w:pPr>
        <w:spacing w:before="1"/>
        <w:ind w:left="559" w:right="425" w:firstLine="0"/>
        <w:jc w:val="center"/>
        <w:rPr>
          <w:rFonts w:ascii="Century Gothic"/>
          <w:b/>
          <w:sz w:val="15"/>
        </w:rPr>
      </w:pPr>
      <w:r>
        <w:rPr>
          <w:rFonts w:ascii="Century Gothic"/>
          <w:b/>
          <w:color w:val="FFFFFF"/>
          <w:sz w:val="15"/>
        </w:rPr>
        <w:t>4.3%</w:t>
      </w:r>
    </w:p>
    <w:p>
      <w:pPr>
        <w:spacing w:line="135" w:lineRule="exact" w:before="44"/>
        <w:ind w:left="559" w:right="425" w:firstLine="0"/>
        <w:jc w:val="center"/>
        <w:rPr>
          <w:sz w:val="15"/>
        </w:rPr>
      </w:pPr>
      <w:r>
        <w:rPr>
          <w:color w:val="FFFFFF"/>
          <w:sz w:val="15"/>
        </w:rPr>
        <w:t>IA</w:t>
      </w:r>
    </w:p>
    <w:p>
      <w:pPr>
        <w:spacing w:line="174" w:lineRule="exact" w:before="107"/>
        <w:ind w:left="528" w:right="0" w:firstLine="0"/>
        <w:jc w:val="left"/>
        <w:rPr>
          <w:rFonts w:ascii="Century Gothic"/>
          <w:b/>
          <w:sz w:val="15"/>
        </w:rPr>
      </w:pPr>
      <w:r>
        <w:rPr/>
        <w:br w:type="column"/>
      </w:r>
      <w:r>
        <w:rPr>
          <w:rFonts w:ascii="Century Gothic"/>
          <w:b/>
          <w:color w:val="FFFFFF"/>
          <w:w w:val="95"/>
          <w:sz w:val="15"/>
        </w:rPr>
        <w:t>7.8%</w:t>
      </w:r>
    </w:p>
    <w:p>
      <w:pPr>
        <w:spacing w:line="163" w:lineRule="exact" w:before="0"/>
        <w:ind w:left="0" w:right="103" w:firstLine="0"/>
        <w:jc w:val="right"/>
        <w:rPr>
          <w:sz w:val="15"/>
        </w:rPr>
      </w:pPr>
      <w:r>
        <w:rPr>
          <w:color w:val="FFFFFF"/>
          <w:w w:val="90"/>
          <w:sz w:val="15"/>
        </w:rPr>
        <w:t>MI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9"/>
        </w:rPr>
      </w:pPr>
    </w:p>
    <w:p>
      <w:pPr>
        <w:spacing w:line="98" w:lineRule="exact" w:before="0"/>
        <w:ind w:left="17" w:right="0" w:firstLine="0"/>
        <w:jc w:val="left"/>
        <w:rPr>
          <w:rFonts w:ascii="Century Gothic"/>
          <w:b/>
          <w:sz w:val="15"/>
        </w:rPr>
      </w:pPr>
      <w:r>
        <w:rPr>
          <w:rFonts w:ascii="Century Gothic"/>
          <w:b/>
          <w:color w:val="FFFFFF"/>
          <w:w w:val="95"/>
          <w:sz w:val="15"/>
        </w:rPr>
        <w:t>7.3%</w:t>
      </w:r>
    </w:p>
    <w:p>
      <w:pPr>
        <w:spacing w:line="167" w:lineRule="exact" w:before="0"/>
        <w:ind w:left="0" w:right="0" w:firstLine="0"/>
        <w:jc w:val="right"/>
        <w:rPr>
          <w:sz w:val="15"/>
        </w:rPr>
      </w:pPr>
      <w:r>
        <w:rPr/>
        <w:br w:type="column"/>
      </w:r>
      <w:r>
        <w:rPr>
          <w:color w:val="FFFFFF"/>
          <w:w w:val="85"/>
          <w:sz w:val="15"/>
        </w:rPr>
        <w:t>NY</w:t>
      </w:r>
    </w:p>
    <w:p>
      <w:pPr>
        <w:pStyle w:val="BodyText"/>
        <w:spacing w:before="5"/>
        <w:rPr>
          <w:sz w:val="17"/>
        </w:rPr>
      </w:pPr>
    </w:p>
    <w:p>
      <w:pPr>
        <w:spacing w:line="177" w:lineRule="exact" w:before="0"/>
        <w:ind w:left="428" w:right="210" w:firstLine="0"/>
        <w:jc w:val="center"/>
        <w:rPr>
          <w:rFonts w:ascii="Century Gothic"/>
          <w:b/>
          <w:sz w:val="15"/>
        </w:rPr>
      </w:pPr>
      <w:r>
        <w:rPr>
          <w:rFonts w:ascii="Century Gothic"/>
          <w:b/>
          <w:color w:val="FFFFFF"/>
          <w:sz w:val="15"/>
        </w:rPr>
        <w:t>5.2%</w:t>
      </w:r>
    </w:p>
    <w:p>
      <w:pPr>
        <w:spacing w:line="166" w:lineRule="exact" w:before="0"/>
        <w:ind w:left="348" w:right="210" w:firstLine="0"/>
        <w:jc w:val="center"/>
        <w:rPr>
          <w:sz w:val="15"/>
        </w:rPr>
      </w:pPr>
      <w:r>
        <w:rPr>
          <w:color w:val="FFFFFF"/>
          <w:w w:val="95"/>
          <w:sz w:val="15"/>
        </w:rPr>
        <w:t>PA</w:t>
      </w:r>
    </w:p>
    <w:p>
      <w:pPr>
        <w:spacing w:before="86"/>
        <w:ind w:left="694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RI (</w:t>
      </w:r>
      <w:r>
        <w:rPr>
          <w:rFonts w:ascii="Century Gothic"/>
          <w:b/>
          <w:sz w:val="15"/>
        </w:rPr>
        <w:t>7.0%</w:t>
      </w:r>
      <w:r>
        <w:rPr>
          <w:sz w:val="15"/>
        </w:rPr>
        <w:t>)</w:t>
      </w:r>
    </w:p>
    <w:p>
      <w:pPr>
        <w:spacing w:before="87"/>
        <w:ind w:left="456" w:right="0" w:firstLine="0"/>
        <w:jc w:val="left"/>
        <w:rPr>
          <w:sz w:val="15"/>
        </w:rPr>
      </w:pPr>
      <w:r>
        <w:rPr>
          <w:sz w:val="15"/>
        </w:rPr>
        <w:t>CT (</w:t>
      </w:r>
      <w:r>
        <w:rPr>
          <w:rFonts w:ascii="Century Gothic"/>
          <w:b/>
          <w:sz w:val="15"/>
        </w:rPr>
        <w:t>3.6%</w:t>
      </w:r>
      <w:r>
        <w:rPr>
          <w:sz w:val="15"/>
        </w:rPr>
        <w:t>)</w:t>
      </w:r>
    </w:p>
    <w:p>
      <w:pPr>
        <w:spacing w:line="103" w:lineRule="exact" w:before="87"/>
        <w:ind w:left="306" w:right="0" w:firstLine="0"/>
        <w:jc w:val="left"/>
        <w:rPr>
          <w:sz w:val="15"/>
        </w:rPr>
      </w:pPr>
      <w:r>
        <w:rPr>
          <w:sz w:val="15"/>
        </w:rPr>
        <w:t>NJ (</w:t>
      </w:r>
      <w:r>
        <w:rPr>
          <w:rFonts w:ascii="Century Gothic"/>
          <w:b/>
          <w:sz w:val="15"/>
        </w:rPr>
        <w:t>5.2%</w:t>
      </w:r>
      <w:r>
        <w:rPr>
          <w:sz w:val="15"/>
        </w:rPr>
        <w:t>)</w:t>
      </w:r>
    </w:p>
    <w:p>
      <w:pPr>
        <w:spacing w:after="0" w:line="103" w:lineRule="exact"/>
        <w:jc w:val="left"/>
        <w:rPr>
          <w:sz w:val="15"/>
        </w:rPr>
        <w:sectPr>
          <w:type w:val="continuous"/>
          <w:pgSz w:w="12240" w:h="15840"/>
          <w:pgMar w:top="580" w:bottom="280" w:left="0" w:right="0"/>
          <w:cols w:num="8" w:equalWidth="0">
            <w:col w:w="3666" w:space="40"/>
            <w:col w:w="1200" w:space="39"/>
            <w:col w:w="1170" w:space="39"/>
            <w:col w:w="1364" w:space="40"/>
            <w:col w:w="866" w:space="39"/>
            <w:col w:w="355" w:space="40"/>
            <w:col w:w="1017" w:space="39"/>
            <w:col w:w="2326"/>
          </w:cols>
        </w:sectPr>
      </w:pPr>
    </w:p>
    <w:p>
      <w:pPr>
        <w:tabs>
          <w:tab w:pos="830" w:val="left" w:leader="none"/>
        </w:tabs>
        <w:spacing w:line="136" w:lineRule="exact" w:before="58"/>
        <w:ind w:left="0" w:right="0" w:firstLine="0"/>
        <w:jc w:val="right"/>
        <w:rPr>
          <w:rFonts w:ascii="Century Gothic"/>
          <w:b/>
          <w:sz w:val="17"/>
        </w:rPr>
      </w:pPr>
      <w:r>
        <w:rPr>
          <w:color w:val="FFFFFF"/>
          <w:position w:val="8"/>
          <w:sz w:val="17"/>
        </w:rPr>
        <w:t>NV</w:t>
        <w:tab/>
      </w:r>
      <w:r>
        <w:rPr>
          <w:rFonts w:ascii="Century Gothic"/>
          <w:b/>
          <w:color w:val="FFFFFF"/>
          <w:spacing w:val="-1"/>
          <w:sz w:val="17"/>
        </w:rPr>
        <w:t>9.9%</w:t>
      </w:r>
    </w:p>
    <w:p>
      <w:pPr>
        <w:tabs>
          <w:tab w:pos="3239" w:val="left" w:leader="none"/>
        </w:tabs>
        <w:spacing w:line="195" w:lineRule="exact" w:before="0"/>
        <w:ind w:left="1643" w:right="0" w:firstLine="0"/>
        <w:jc w:val="left"/>
        <w:rPr>
          <w:rFonts w:ascii="Century Gothic"/>
          <w:b/>
          <w:sz w:val="15"/>
        </w:rPr>
      </w:pPr>
      <w:r>
        <w:rPr/>
        <w:br w:type="column"/>
      </w:r>
      <w:r>
        <w:rPr>
          <w:color w:val="FFFFFF"/>
          <w:position w:val="6"/>
          <w:sz w:val="17"/>
        </w:rPr>
        <w:t>NE</w:t>
        <w:tab/>
      </w:r>
      <w:r>
        <w:rPr>
          <w:rFonts w:ascii="Century Gothic"/>
          <w:b/>
          <w:color w:val="FFFFFF"/>
          <w:w w:val="95"/>
          <w:sz w:val="15"/>
        </w:rPr>
        <w:t>2.8%</w:t>
      </w:r>
    </w:p>
    <w:p>
      <w:pPr>
        <w:tabs>
          <w:tab w:pos="757" w:val="left" w:leader="none"/>
        </w:tabs>
        <w:spacing w:line="180" w:lineRule="exact" w:before="15"/>
        <w:ind w:left="169" w:right="0" w:firstLine="0"/>
        <w:jc w:val="left"/>
        <w:rPr>
          <w:sz w:val="15"/>
        </w:rPr>
      </w:pPr>
      <w:r>
        <w:rPr/>
        <w:br w:type="column"/>
      </w:r>
      <w:r>
        <w:rPr>
          <w:rFonts w:ascii="Century Gothic"/>
          <w:b/>
          <w:color w:val="FFFFFF"/>
          <w:sz w:val="15"/>
        </w:rPr>
        <w:t>7.5%</w:t>
        <w:tab/>
      </w:r>
      <w:r>
        <w:rPr>
          <w:color w:val="FFFFFF"/>
          <w:w w:val="85"/>
          <w:position w:val="-4"/>
          <w:sz w:val="15"/>
        </w:rPr>
        <w:t>OH</w:t>
      </w:r>
    </w:p>
    <w:p>
      <w:pPr>
        <w:pStyle w:val="BodyText"/>
        <w:spacing w:before="7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line="27" w:lineRule="exact" w:before="0"/>
        <w:ind w:left="1378" w:right="1346" w:firstLine="0"/>
        <w:jc w:val="center"/>
        <w:rPr>
          <w:sz w:val="15"/>
        </w:rPr>
      </w:pPr>
      <w:r>
        <w:rPr>
          <w:sz w:val="15"/>
        </w:rPr>
        <w:t>DE (</w:t>
      </w:r>
      <w:r>
        <w:rPr>
          <w:rFonts w:ascii="Century Gothic"/>
          <w:b/>
          <w:sz w:val="15"/>
        </w:rPr>
        <w:t>7.7%</w:t>
      </w:r>
      <w:r>
        <w:rPr>
          <w:sz w:val="15"/>
        </w:rPr>
        <w:t>)</w:t>
      </w:r>
    </w:p>
    <w:p>
      <w:pPr>
        <w:spacing w:after="0" w:line="27" w:lineRule="exact"/>
        <w:jc w:val="center"/>
        <w:rPr>
          <w:sz w:val="15"/>
        </w:rPr>
        <w:sectPr>
          <w:type w:val="continuous"/>
          <w:pgSz w:w="12240" w:h="15840"/>
          <w:pgMar w:top="580" w:bottom="280" w:left="0" w:right="0"/>
          <w:cols w:num="4" w:equalWidth="0">
            <w:col w:w="4134" w:space="40"/>
            <w:col w:w="3576" w:space="39"/>
            <w:col w:w="958" w:space="40"/>
            <w:col w:w="3453"/>
          </w:cols>
        </w:sectPr>
      </w:pPr>
    </w:p>
    <w:p>
      <w:pPr>
        <w:pStyle w:val="BodyText"/>
        <w:spacing w:before="7"/>
        <w:rPr>
          <w:sz w:val="17"/>
        </w:rPr>
      </w:pPr>
    </w:p>
    <w:p>
      <w:pPr>
        <w:spacing w:before="0"/>
        <w:ind w:left="0" w:right="0" w:firstLine="0"/>
        <w:jc w:val="right"/>
        <w:rPr>
          <w:rFonts w:ascii="Century Gothic"/>
          <w:b/>
          <w:sz w:val="17"/>
        </w:rPr>
      </w:pPr>
      <w:r>
        <w:rPr>
          <w:rFonts w:ascii="Century Gothic"/>
          <w:b/>
          <w:color w:val="FFFFFF"/>
          <w:sz w:val="17"/>
        </w:rPr>
        <w:t>8.9%</w:t>
      </w:r>
    </w:p>
    <w:p>
      <w:pPr>
        <w:spacing w:before="21"/>
        <w:ind w:left="0" w:right="110" w:firstLine="0"/>
        <w:jc w:val="right"/>
        <w:rPr>
          <w:sz w:val="17"/>
        </w:rPr>
      </w:pPr>
      <w:r>
        <w:rPr>
          <w:color w:val="FFFFFF"/>
          <w:w w:val="85"/>
          <w:sz w:val="17"/>
        </w:rPr>
        <w:t>CA</w:t>
      </w:r>
    </w:p>
    <w:p>
      <w:pPr>
        <w:tabs>
          <w:tab w:pos="1947" w:val="left" w:leader="none"/>
        </w:tabs>
        <w:spacing w:line="175" w:lineRule="auto" w:before="86"/>
        <w:ind w:left="1106" w:right="0" w:firstLine="0"/>
        <w:jc w:val="left"/>
        <w:rPr>
          <w:rFonts w:ascii="Century Gothic"/>
          <w:b/>
          <w:sz w:val="17"/>
        </w:rPr>
      </w:pPr>
      <w:r>
        <w:rPr/>
        <w:br w:type="column"/>
      </w:r>
      <w:r>
        <w:rPr>
          <w:color w:val="FFFFFF"/>
          <w:position w:val="-8"/>
          <w:sz w:val="17"/>
        </w:rPr>
        <w:t>UT</w:t>
        <w:tab/>
      </w:r>
      <w:r>
        <w:rPr>
          <w:rFonts w:ascii="Century Gothic"/>
          <w:b/>
          <w:color w:val="FFFFFF"/>
          <w:sz w:val="17"/>
        </w:rPr>
        <w:t>10.6%</w:t>
      </w:r>
    </w:p>
    <w:p>
      <w:pPr>
        <w:spacing w:line="162" w:lineRule="exact" w:before="0"/>
        <w:ind w:left="0" w:right="137" w:firstLine="0"/>
        <w:jc w:val="right"/>
        <w:rPr>
          <w:sz w:val="17"/>
        </w:rPr>
      </w:pPr>
      <w:r>
        <w:rPr>
          <w:color w:val="FFFFFF"/>
          <w:w w:val="85"/>
          <w:sz w:val="17"/>
        </w:rPr>
        <w:t>CO</w:t>
      </w:r>
    </w:p>
    <w:p>
      <w:pPr>
        <w:pStyle w:val="BodyText"/>
        <w:spacing w:before="1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722" w:right="0" w:firstLine="0"/>
        <w:jc w:val="center"/>
        <w:rPr>
          <w:rFonts w:ascii="Century Gothic"/>
          <w:b/>
          <w:sz w:val="17"/>
        </w:rPr>
      </w:pPr>
      <w:r>
        <w:rPr>
          <w:rFonts w:ascii="Century Gothic"/>
          <w:b/>
          <w:color w:val="FFFFFF"/>
          <w:sz w:val="17"/>
        </w:rPr>
        <w:t>5.8%</w:t>
      </w:r>
    </w:p>
    <w:p>
      <w:pPr>
        <w:spacing w:before="21"/>
        <w:ind w:left="0" w:right="104" w:firstLine="0"/>
        <w:jc w:val="right"/>
        <w:rPr>
          <w:sz w:val="17"/>
        </w:rPr>
      </w:pPr>
      <w:r>
        <w:rPr>
          <w:color w:val="FFFFFF"/>
          <w:w w:val="75"/>
          <w:sz w:val="17"/>
        </w:rPr>
        <w:t>KS</w:t>
      </w:r>
    </w:p>
    <w:p>
      <w:pPr>
        <w:pStyle w:val="BodyText"/>
        <w:spacing w:before="2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0"/>
        <w:ind w:left="0" w:right="0" w:firstLine="0"/>
        <w:jc w:val="right"/>
        <w:rPr>
          <w:rFonts w:ascii="Century Gothic"/>
          <w:b/>
          <w:sz w:val="16"/>
        </w:rPr>
      </w:pPr>
      <w:r>
        <w:rPr>
          <w:rFonts w:ascii="Century Gothic"/>
          <w:b/>
          <w:color w:val="FFFFFF"/>
          <w:sz w:val="16"/>
        </w:rPr>
        <w:t>6.1%</w:t>
      </w:r>
    </w:p>
    <w:p>
      <w:pPr>
        <w:spacing w:before="33"/>
        <w:ind w:left="0" w:right="68" w:firstLine="0"/>
        <w:jc w:val="right"/>
        <w:rPr>
          <w:sz w:val="15"/>
        </w:rPr>
      </w:pPr>
      <w:r>
        <w:rPr>
          <w:color w:val="FFFFFF"/>
          <w:w w:val="90"/>
          <w:sz w:val="15"/>
        </w:rPr>
        <w:t>MO</w:t>
      </w:r>
    </w:p>
    <w:p>
      <w:pPr>
        <w:tabs>
          <w:tab w:pos="750" w:val="left" w:leader="none"/>
        </w:tabs>
        <w:spacing w:line="223" w:lineRule="auto" w:before="0"/>
        <w:ind w:left="254" w:right="0" w:firstLine="0"/>
        <w:jc w:val="left"/>
        <w:rPr>
          <w:sz w:val="15"/>
        </w:rPr>
      </w:pPr>
      <w:r>
        <w:rPr/>
        <w:br w:type="column"/>
      </w:r>
      <w:r>
        <w:rPr>
          <w:color w:val="FFFFFF"/>
          <w:w w:val="95"/>
          <w:position w:val="-4"/>
          <w:sz w:val="15"/>
        </w:rPr>
        <w:t>IL</w:t>
        <w:tab/>
      </w:r>
      <w:r>
        <w:rPr>
          <w:color w:val="FFFFFF"/>
          <w:w w:val="85"/>
          <w:sz w:val="15"/>
        </w:rPr>
        <w:t>IN</w:t>
      </w:r>
    </w:p>
    <w:p>
      <w:pPr>
        <w:pStyle w:val="BodyText"/>
      </w:pPr>
      <w:r>
        <w:rPr/>
        <w:br w:type="column"/>
      </w:r>
      <w:r>
        <w:rPr/>
      </w:r>
    </w:p>
    <w:p>
      <w:pPr>
        <w:spacing w:line="177" w:lineRule="exact" w:before="0"/>
        <w:ind w:left="106" w:right="0" w:firstLine="0"/>
        <w:jc w:val="left"/>
        <w:rPr>
          <w:rFonts w:ascii="Century Gothic"/>
          <w:b/>
          <w:sz w:val="15"/>
        </w:rPr>
      </w:pPr>
      <w:r>
        <w:rPr>
          <w:rFonts w:ascii="Century Gothic"/>
          <w:b/>
          <w:color w:val="FFFFFF"/>
          <w:w w:val="95"/>
          <w:sz w:val="15"/>
        </w:rPr>
        <w:t>6.3%</w:t>
      </w:r>
    </w:p>
    <w:p>
      <w:pPr>
        <w:spacing w:line="166" w:lineRule="exact" w:before="0"/>
        <w:ind w:left="162" w:right="0" w:firstLine="0"/>
        <w:jc w:val="left"/>
        <w:rPr>
          <w:sz w:val="15"/>
        </w:rPr>
      </w:pPr>
      <w:r>
        <w:rPr>
          <w:color w:val="FFFFFF"/>
          <w:w w:val="90"/>
          <w:sz w:val="15"/>
        </w:rPr>
        <w:t>KY</w:t>
      </w:r>
    </w:p>
    <w:p>
      <w:pPr>
        <w:spacing w:before="48"/>
        <w:ind w:left="187" w:right="0" w:firstLine="0"/>
        <w:jc w:val="left"/>
        <w:rPr>
          <w:rFonts w:ascii="Century Gothic"/>
          <w:b/>
          <w:sz w:val="13"/>
        </w:rPr>
      </w:pPr>
      <w:r>
        <w:rPr/>
        <w:br w:type="column"/>
      </w:r>
      <w:r>
        <w:rPr>
          <w:rFonts w:ascii="Century Gothic"/>
          <w:b/>
          <w:color w:val="FFFFFF"/>
          <w:w w:val="105"/>
          <w:sz w:val="13"/>
        </w:rPr>
        <w:t>0.9%</w:t>
      </w:r>
    </w:p>
    <w:p>
      <w:pPr>
        <w:spacing w:before="0"/>
        <w:ind w:left="218" w:right="0" w:firstLine="0"/>
        <w:jc w:val="left"/>
        <w:rPr>
          <w:sz w:val="15"/>
        </w:rPr>
      </w:pPr>
      <w:r>
        <w:rPr>
          <w:color w:val="FFFFFF"/>
          <w:w w:val="95"/>
          <w:sz w:val="15"/>
        </w:rPr>
        <w:t>WV</w:t>
      </w:r>
    </w:p>
    <w:p>
      <w:pPr>
        <w:pStyle w:val="BodyText"/>
        <w:spacing w:before="1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line="178" w:lineRule="exact" w:before="0"/>
        <w:ind w:left="52" w:right="0" w:firstLine="0"/>
        <w:jc w:val="center"/>
        <w:rPr>
          <w:rFonts w:ascii="Century Gothic"/>
          <w:b/>
          <w:sz w:val="15"/>
        </w:rPr>
      </w:pPr>
      <w:r>
        <w:rPr>
          <w:rFonts w:ascii="Century Gothic"/>
          <w:b/>
          <w:color w:val="FFFFFF"/>
          <w:sz w:val="15"/>
        </w:rPr>
        <w:t>5.2%</w:t>
      </w:r>
    </w:p>
    <w:p>
      <w:pPr>
        <w:spacing w:line="166" w:lineRule="exact" w:before="0"/>
        <w:ind w:left="80" w:right="0" w:firstLine="0"/>
        <w:jc w:val="center"/>
        <w:rPr>
          <w:sz w:val="15"/>
        </w:rPr>
      </w:pPr>
      <w:r>
        <w:rPr>
          <w:color w:val="FFFFFF"/>
          <w:w w:val="95"/>
          <w:sz w:val="15"/>
        </w:rPr>
        <w:t>VA</w:t>
      </w:r>
    </w:p>
    <w:p>
      <w:pPr>
        <w:spacing w:line="176" w:lineRule="exact" w:before="85"/>
        <w:ind w:left="67" w:right="0" w:firstLine="0"/>
        <w:jc w:val="left"/>
        <w:rPr>
          <w:rFonts w:ascii="Century Gothic"/>
          <w:b/>
          <w:sz w:val="15"/>
        </w:rPr>
      </w:pPr>
      <w:r>
        <w:rPr>
          <w:rFonts w:ascii="Century Gothic"/>
          <w:b/>
          <w:color w:val="FFFFFF"/>
          <w:w w:val="95"/>
          <w:sz w:val="15"/>
        </w:rPr>
        <w:t>8.4%</w:t>
      </w:r>
    </w:p>
    <w:p>
      <w:pPr>
        <w:pStyle w:val="BodyText"/>
        <w:spacing w:before="11"/>
        <w:rPr>
          <w:rFonts w:ascii="Century Gothic"/>
          <w:b/>
          <w:sz w:val="19"/>
        </w:rPr>
      </w:pPr>
      <w:r>
        <w:rPr/>
        <w:br w:type="column"/>
      </w:r>
      <w:r>
        <w:rPr>
          <w:rFonts w:ascii="Century Gothic"/>
          <w:b/>
          <w:sz w:val="19"/>
        </w:rPr>
      </w:r>
    </w:p>
    <w:p>
      <w:pPr>
        <w:spacing w:before="0"/>
        <w:ind w:left="590" w:right="0" w:firstLine="0"/>
        <w:jc w:val="left"/>
        <w:rPr>
          <w:sz w:val="15"/>
        </w:rPr>
      </w:pPr>
      <w:r>
        <w:rPr>
          <w:sz w:val="15"/>
        </w:rPr>
        <w:t>MD (</w:t>
      </w:r>
      <w:r>
        <w:rPr>
          <w:rFonts w:ascii="Century Gothic"/>
          <w:b/>
          <w:sz w:val="15"/>
        </w:rPr>
        <w:t>5.0%</w:t>
      </w:r>
      <w:r>
        <w:rPr>
          <w:sz w:val="15"/>
        </w:rPr>
        <w:t>)</w:t>
      </w:r>
    </w:p>
    <w:p>
      <w:pPr>
        <w:spacing w:before="87"/>
        <w:ind w:left="416" w:right="0" w:firstLine="0"/>
        <w:jc w:val="left"/>
        <w:rPr>
          <w:sz w:val="15"/>
        </w:rPr>
      </w:pPr>
      <w:r>
        <w:rPr>
          <w:sz w:val="15"/>
        </w:rPr>
        <w:t>DC (</w:t>
      </w:r>
      <w:r>
        <w:rPr>
          <w:rFonts w:ascii="Century Gothic"/>
          <w:b/>
          <w:sz w:val="15"/>
        </w:rPr>
        <w:t>7.1%</w:t>
      </w:r>
      <w:r>
        <w:rPr>
          <w:sz w:val="15"/>
        </w:rPr>
        <w:t>)</w:t>
      </w:r>
    </w:p>
    <w:p>
      <w:pPr>
        <w:spacing w:after="0"/>
        <w:jc w:val="left"/>
        <w:rPr>
          <w:sz w:val="15"/>
        </w:rPr>
        <w:sectPr>
          <w:type w:val="continuous"/>
          <w:pgSz w:w="12240" w:h="15840"/>
          <w:pgMar w:top="580" w:bottom="280" w:left="0" w:right="0"/>
          <w:cols w:num="9" w:equalWidth="0">
            <w:col w:w="2691" w:space="40"/>
            <w:col w:w="2438" w:space="39"/>
            <w:col w:w="1115" w:space="40"/>
            <w:col w:w="904" w:space="40"/>
            <w:col w:w="885" w:space="39"/>
            <w:col w:w="444" w:space="40"/>
            <w:col w:w="497" w:space="40"/>
            <w:col w:w="405" w:space="39"/>
            <w:col w:w="2544"/>
          </w:cols>
        </w:sectPr>
      </w:pPr>
    </w:p>
    <w:p>
      <w:pPr>
        <w:spacing w:before="153"/>
        <w:ind w:left="0" w:right="0" w:firstLine="0"/>
        <w:jc w:val="right"/>
        <w:rPr>
          <w:rFonts w:ascii="Century Gothic"/>
          <w:b/>
          <w:sz w:val="17"/>
        </w:rPr>
      </w:pPr>
      <w:r>
        <w:rPr>
          <w:rFonts w:ascii="Century Gothic"/>
          <w:b/>
          <w:color w:val="FFFFFF"/>
          <w:sz w:val="17"/>
        </w:rPr>
        <w:t>9.5%</w:t>
      </w:r>
    </w:p>
    <w:p>
      <w:pPr>
        <w:spacing w:before="16"/>
        <w:ind w:left="0" w:right="137" w:firstLine="0"/>
        <w:jc w:val="right"/>
        <w:rPr>
          <w:sz w:val="17"/>
        </w:rPr>
      </w:pPr>
      <w:r>
        <w:rPr>
          <w:color w:val="FFFFFF"/>
          <w:w w:val="90"/>
          <w:sz w:val="17"/>
        </w:rPr>
        <w:t>AZ</w:t>
      </w:r>
    </w:p>
    <w:p>
      <w:pPr>
        <w:pStyle w:val="BodyText"/>
        <w:spacing w:before="11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504" w:right="0" w:firstLine="0"/>
        <w:jc w:val="left"/>
        <w:rPr>
          <w:rFonts w:ascii="Century Gothic"/>
          <w:b/>
          <w:sz w:val="17"/>
        </w:rPr>
      </w:pPr>
      <w:r>
        <w:rPr>
          <w:rFonts w:ascii="Century Gothic"/>
          <w:b/>
          <w:color w:val="FFFFFF"/>
          <w:sz w:val="17"/>
        </w:rPr>
        <w:t>3.0%</w:t>
      </w:r>
    </w:p>
    <w:p>
      <w:pPr>
        <w:spacing w:line="142" w:lineRule="exact" w:before="19"/>
        <w:ind w:left="572" w:right="0" w:firstLine="0"/>
        <w:jc w:val="left"/>
        <w:rPr>
          <w:sz w:val="17"/>
        </w:rPr>
      </w:pPr>
      <w:r>
        <w:rPr>
          <w:color w:val="FFFFFF"/>
          <w:sz w:val="17"/>
        </w:rPr>
        <w:t>NM</w:t>
      </w:r>
    </w:p>
    <w:p>
      <w:pPr>
        <w:spacing w:before="81"/>
        <w:ind w:left="0" w:right="0" w:firstLine="0"/>
        <w:jc w:val="right"/>
        <w:rPr>
          <w:rFonts w:ascii="Century Gothic"/>
          <w:b/>
          <w:sz w:val="17"/>
        </w:rPr>
      </w:pPr>
      <w:r>
        <w:rPr/>
        <w:br w:type="column"/>
      </w:r>
      <w:r>
        <w:rPr>
          <w:rFonts w:ascii="Century Gothic"/>
          <w:b/>
          <w:color w:val="FFFFFF"/>
          <w:sz w:val="17"/>
        </w:rPr>
        <w:t>1.5%</w:t>
      </w:r>
    </w:p>
    <w:p>
      <w:pPr>
        <w:spacing w:before="21"/>
        <w:ind w:left="0" w:right="87" w:firstLine="0"/>
        <w:jc w:val="right"/>
        <w:rPr>
          <w:sz w:val="17"/>
        </w:rPr>
      </w:pPr>
      <w:r>
        <w:rPr>
          <w:color w:val="FFFFFF"/>
          <w:w w:val="85"/>
          <w:sz w:val="17"/>
        </w:rPr>
        <w:t>OK</w:t>
      </w:r>
    </w:p>
    <w:p>
      <w:pPr>
        <w:pStyle w:val="BodyText"/>
        <w:spacing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440" w:right="0" w:firstLine="0"/>
        <w:jc w:val="left"/>
        <w:rPr>
          <w:rFonts w:ascii="Century Gothic"/>
          <w:b/>
          <w:sz w:val="15"/>
        </w:rPr>
      </w:pPr>
      <w:r>
        <w:rPr>
          <w:rFonts w:ascii="Century Gothic"/>
          <w:b/>
          <w:color w:val="FFFFFF"/>
          <w:w w:val="95"/>
          <w:sz w:val="15"/>
        </w:rPr>
        <w:t>3.7%</w:t>
      </w:r>
    </w:p>
    <w:p>
      <w:pPr>
        <w:spacing w:line="148" w:lineRule="exact" w:before="45"/>
        <w:ind w:left="506" w:right="0" w:firstLine="0"/>
        <w:jc w:val="left"/>
        <w:rPr>
          <w:sz w:val="15"/>
        </w:rPr>
      </w:pPr>
      <w:r>
        <w:rPr>
          <w:color w:val="FFFFFF"/>
          <w:w w:val="95"/>
          <w:sz w:val="15"/>
        </w:rPr>
        <w:t>AR</w:t>
      </w:r>
    </w:p>
    <w:p>
      <w:pPr>
        <w:pStyle w:val="ListParagraph"/>
        <w:numPr>
          <w:ilvl w:val="1"/>
          <w:numId w:val="6"/>
        </w:numPr>
        <w:tabs>
          <w:tab w:pos="728" w:val="left" w:leader="none"/>
          <w:tab w:pos="2018" w:val="left" w:leader="none"/>
        </w:tabs>
        <w:spacing w:line="230" w:lineRule="exact" w:before="0" w:after="0"/>
        <w:ind w:left="727" w:right="0" w:hanging="205"/>
        <w:jc w:val="left"/>
        <w:rPr>
          <w:sz w:val="15"/>
        </w:rPr>
      </w:pPr>
      <w:r>
        <w:rPr>
          <w:rFonts w:ascii="Century Gothic"/>
          <w:b/>
          <w:color w:val="FFFFFF"/>
          <w:w w:val="102"/>
          <w:sz w:val="15"/>
        </w:rPr>
        <w:br w:type="column"/>
      </w:r>
      <w:r>
        <w:rPr>
          <w:rFonts w:ascii="Century Gothic"/>
          <w:b/>
          <w:color w:val="FFFFFF"/>
          <w:sz w:val="15"/>
        </w:rPr>
        <w:t>%</w:t>
      </w:r>
      <w:r>
        <w:rPr>
          <w:rFonts w:ascii="Century Gothic"/>
          <w:b/>
          <w:color w:val="FFFFFF"/>
          <w:spacing w:val="-3"/>
          <w:sz w:val="15"/>
        </w:rPr>
        <w:t> </w:t>
      </w:r>
      <w:r>
        <w:rPr>
          <w:color w:val="FFFFFF"/>
          <w:sz w:val="15"/>
        </w:rPr>
        <w:t>TN</w:t>
        <w:tab/>
      </w:r>
      <w:r>
        <w:rPr>
          <w:color w:val="FFFFFF"/>
          <w:position w:val="6"/>
          <w:sz w:val="15"/>
        </w:rPr>
        <w:t>NC</w:t>
      </w:r>
    </w:p>
    <w:p>
      <w:pPr>
        <w:spacing w:line="175" w:lineRule="exact" w:before="20"/>
        <w:ind w:left="1651" w:right="2848" w:firstLine="0"/>
        <w:jc w:val="center"/>
        <w:rPr>
          <w:rFonts w:ascii="Century Gothic"/>
          <w:b/>
          <w:sz w:val="15"/>
        </w:rPr>
      </w:pPr>
      <w:r>
        <w:rPr>
          <w:rFonts w:ascii="Century Gothic"/>
          <w:b/>
          <w:color w:val="FFFFFF"/>
          <w:sz w:val="15"/>
        </w:rPr>
        <w:t>7.4%</w:t>
      </w:r>
    </w:p>
    <w:p>
      <w:pPr>
        <w:spacing w:line="163" w:lineRule="exact" w:before="0"/>
        <w:ind w:left="1651" w:right="2835" w:firstLine="0"/>
        <w:jc w:val="center"/>
        <w:rPr>
          <w:sz w:val="15"/>
        </w:rPr>
      </w:pPr>
      <w:r>
        <w:rPr>
          <w:color w:val="FFFFFF"/>
          <w:w w:val="85"/>
          <w:sz w:val="15"/>
        </w:rPr>
        <w:t>SC</w:t>
      </w:r>
    </w:p>
    <w:p>
      <w:pPr>
        <w:spacing w:after="0" w:line="163" w:lineRule="exact"/>
        <w:jc w:val="center"/>
        <w:rPr>
          <w:sz w:val="15"/>
        </w:rPr>
        <w:sectPr>
          <w:type w:val="continuous"/>
          <w:pgSz w:w="12240" w:h="15840"/>
          <w:pgMar w:top="580" w:bottom="280" w:left="0" w:right="0"/>
          <w:cols w:num="5" w:equalWidth="0">
            <w:col w:w="4008" w:space="40"/>
            <w:col w:w="897" w:space="39"/>
            <w:col w:w="1520" w:space="40"/>
            <w:col w:w="778" w:space="39"/>
            <w:col w:w="4879"/>
          </w:cols>
        </w:sectPr>
      </w:pPr>
    </w:p>
    <w:p>
      <w:pPr>
        <w:spacing w:line="143" w:lineRule="exact" w:before="32"/>
        <w:ind w:left="0" w:right="38" w:firstLine="0"/>
        <w:jc w:val="right"/>
        <w:rPr>
          <w:rFonts w:ascii="Century Gothic"/>
          <w:b/>
          <w:sz w:val="17"/>
        </w:rPr>
      </w:pPr>
      <w:r>
        <w:rPr>
          <w:rFonts w:ascii="Century Gothic"/>
          <w:b/>
          <w:color w:val="FFFFFF"/>
          <w:sz w:val="17"/>
        </w:rPr>
        <w:t>2.7%</w:t>
      </w:r>
    </w:p>
    <w:p>
      <w:pPr>
        <w:spacing w:line="124" w:lineRule="exact" w:before="51"/>
        <w:ind w:left="0" w:right="0" w:firstLine="0"/>
        <w:jc w:val="right"/>
        <w:rPr>
          <w:rFonts w:ascii="Century Gothic"/>
          <w:b/>
          <w:sz w:val="15"/>
        </w:rPr>
      </w:pPr>
      <w:r>
        <w:rPr/>
        <w:br w:type="column"/>
      </w:r>
      <w:r>
        <w:rPr>
          <w:rFonts w:ascii="Century Gothic"/>
          <w:b/>
          <w:color w:val="FFFFFF"/>
          <w:w w:val="95"/>
          <w:sz w:val="15"/>
        </w:rPr>
        <w:t>2.2%</w:t>
      </w:r>
    </w:p>
    <w:p>
      <w:pPr>
        <w:spacing w:line="131" w:lineRule="exact" w:before="43"/>
        <w:ind w:left="153" w:right="0" w:firstLine="0"/>
        <w:jc w:val="left"/>
        <w:rPr>
          <w:rFonts w:ascii="Century Gothic"/>
          <w:b/>
          <w:sz w:val="15"/>
        </w:rPr>
      </w:pPr>
      <w:r>
        <w:rPr/>
        <w:br w:type="column"/>
      </w:r>
      <w:r>
        <w:rPr>
          <w:rFonts w:ascii="Century Gothic"/>
          <w:b/>
          <w:color w:val="FFFFFF"/>
          <w:w w:val="95"/>
          <w:sz w:val="15"/>
        </w:rPr>
        <w:t>3.4%</w:t>
      </w:r>
    </w:p>
    <w:p>
      <w:pPr>
        <w:spacing w:line="175" w:lineRule="exact" w:before="0"/>
        <w:ind w:left="245" w:right="0" w:firstLine="0"/>
        <w:jc w:val="left"/>
        <w:rPr>
          <w:rFonts w:ascii="Century Gothic"/>
          <w:b/>
          <w:sz w:val="15"/>
        </w:rPr>
      </w:pPr>
      <w:r>
        <w:rPr/>
        <w:br w:type="column"/>
      </w:r>
      <w:r>
        <w:rPr>
          <w:rFonts w:ascii="Century Gothic"/>
          <w:b/>
          <w:color w:val="FFFFFF"/>
          <w:sz w:val="15"/>
        </w:rPr>
        <w:t>7.7%</w:t>
      </w:r>
    </w:p>
    <w:p>
      <w:pPr>
        <w:spacing w:after="0" w:line="175" w:lineRule="exact"/>
        <w:jc w:val="left"/>
        <w:rPr>
          <w:rFonts w:ascii="Century Gothic"/>
          <w:sz w:val="15"/>
        </w:rPr>
        <w:sectPr>
          <w:type w:val="continuous"/>
          <w:pgSz w:w="12240" w:h="15840"/>
          <w:pgMar w:top="580" w:bottom="280" w:left="0" w:right="0"/>
          <w:cols w:num="4" w:equalWidth="0">
            <w:col w:w="1866" w:space="4168"/>
            <w:col w:w="1770" w:space="40"/>
            <w:col w:w="490" w:space="40"/>
            <w:col w:w="3866"/>
          </w:cols>
        </w:sectPr>
      </w:pPr>
    </w:p>
    <w:p>
      <w:pPr>
        <w:spacing w:before="93"/>
        <w:ind w:left="1498" w:right="2637" w:firstLine="0"/>
        <w:jc w:val="center"/>
        <w:rPr>
          <w:sz w:val="17"/>
        </w:rPr>
      </w:pPr>
      <w:r>
        <w:rPr>
          <w:color w:val="FFFFFF"/>
          <w:sz w:val="17"/>
        </w:rPr>
        <w:t>AK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spacing w:before="0"/>
        <w:ind w:left="0" w:right="0" w:firstLine="0"/>
        <w:jc w:val="right"/>
        <w:rPr>
          <w:rFonts w:ascii="Century Gothic"/>
          <w:b/>
          <w:sz w:val="17"/>
        </w:rPr>
      </w:pPr>
      <w:r>
        <w:rPr>
          <w:rFonts w:ascii="Century Gothic"/>
          <w:b/>
          <w:sz w:val="17"/>
        </w:rPr>
        <w:t>9.2%</w:t>
      </w:r>
    </w:p>
    <w:p>
      <w:pPr>
        <w:spacing w:before="22"/>
        <w:ind w:left="0" w:right="116" w:firstLine="0"/>
        <w:jc w:val="right"/>
        <w:rPr>
          <w:sz w:val="17"/>
        </w:rPr>
      </w:pPr>
      <w:r>
        <w:rPr>
          <w:w w:val="90"/>
          <w:sz w:val="17"/>
        </w:rPr>
        <w:t>HI</w:t>
      </w:r>
    </w:p>
    <w:p>
      <w:pPr>
        <w:pStyle w:val="BodyText"/>
        <w:spacing w:before="1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0" w:right="0" w:firstLine="0"/>
        <w:jc w:val="right"/>
        <w:rPr>
          <w:rFonts w:ascii="Century Gothic"/>
          <w:b/>
          <w:sz w:val="17"/>
        </w:rPr>
      </w:pPr>
      <w:r>
        <w:rPr>
          <w:rFonts w:ascii="Century Gothic"/>
          <w:b/>
          <w:color w:val="FFFFFF"/>
          <w:sz w:val="17"/>
        </w:rPr>
        <w:t>7.4%</w:t>
      </w:r>
    </w:p>
    <w:p>
      <w:pPr>
        <w:spacing w:before="22"/>
        <w:ind w:left="0" w:right="95" w:firstLine="0"/>
        <w:jc w:val="right"/>
        <w:rPr>
          <w:sz w:val="17"/>
        </w:rPr>
      </w:pPr>
      <w:r>
        <w:rPr>
          <w:color w:val="FFFFFF"/>
          <w:w w:val="85"/>
          <w:sz w:val="17"/>
        </w:rPr>
        <w:t>TX</w:t>
      </w:r>
    </w:p>
    <w:p>
      <w:pPr>
        <w:pStyle w:val="BodyText"/>
        <w:spacing w:before="2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1"/>
        <w:ind w:left="0" w:right="0" w:firstLine="0"/>
        <w:jc w:val="right"/>
        <w:rPr>
          <w:rFonts w:ascii="Century Gothic"/>
          <w:b/>
          <w:sz w:val="15"/>
        </w:rPr>
      </w:pPr>
      <w:r>
        <w:rPr>
          <w:rFonts w:ascii="Century Gothic"/>
          <w:b/>
          <w:color w:val="FFFFFF"/>
          <w:w w:val="95"/>
          <w:sz w:val="15"/>
        </w:rPr>
        <w:t>3.6%</w:t>
      </w:r>
    </w:p>
    <w:p>
      <w:pPr>
        <w:spacing w:before="28"/>
        <w:ind w:left="0" w:right="69" w:firstLine="0"/>
        <w:jc w:val="right"/>
        <w:rPr>
          <w:sz w:val="15"/>
        </w:rPr>
      </w:pPr>
      <w:r>
        <w:rPr>
          <w:color w:val="FFFFFF"/>
          <w:w w:val="85"/>
          <w:sz w:val="15"/>
        </w:rPr>
        <w:t>LA</w:t>
      </w:r>
    </w:p>
    <w:p>
      <w:pPr>
        <w:tabs>
          <w:tab w:pos="763" w:val="left" w:leader="none"/>
          <w:tab w:pos="1378" w:val="left" w:leader="none"/>
        </w:tabs>
        <w:spacing w:before="38"/>
        <w:ind w:left="211" w:right="0" w:firstLine="0"/>
        <w:jc w:val="left"/>
        <w:rPr>
          <w:sz w:val="15"/>
        </w:rPr>
      </w:pPr>
      <w:r>
        <w:rPr/>
        <w:br w:type="column"/>
      </w:r>
      <w:r>
        <w:rPr>
          <w:color w:val="FFFFFF"/>
          <w:w w:val="95"/>
          <w:position w:val="-1"/>
          <w:sz w:val="15"/>
        </w:rPr>
        <w:t>MS</w:t>
        <w:tab/>
      </w:r>
      <w:r>
        <w:rPr>
          <w:color w:val="FFFFFF"/>
          <w:w w:val="95"/>
          <w:sz w:val="15"/>
        </w:rPr>
        <w:t>AL</w:t>
        <w:tab/>
      </w:r>
      <w:r>
        <w:rPr>
          <w:color w:val="FFFFFF"/>
          <w:w w:val="85"/>
          <w:sz w:val="15"/>
        </w:rPr>
        <w:t>GA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5"/>
        <w:rPr>
          <w:sz w:val="23"/>
        </w:rPr>
      </w:pPr>
    </w:p>
    <w:p>
      <w:pPr>
        <w:spacing w:before="0"/>
        <w:ind w:left="0" w:right="23" w:firstLine="0"/>
        <w:jc w:val="right"/>
        <w:rPr>
          <w:rFonts w:ascii="Century Gothic"/>
          <w:b/>
          <w:sz w:val="13"/>
        </w:rPr>
      </w:pPr>
      <w:r>
        <w:rPr>
          <w:rFonts w:ascii="Century Gothic"/>
          <w:b/>
          <w:color w:val="FFFFFF"/>
          <w:w w:val="105"/>
          <w:sz w:val="13"/>
        </w:rPr>
        <w:t>8.4%</w:t>
      </w:r>
    </w:p>
    <w:p>
      <w:pPr>
        <w:spacing w:before="1"/>
        <w:ind w:left="0" w:right="0" w:firstLine="0"/>
        <w:jc w:val="right"/>
        <w:rPr>
          <w:sz w:val="15"/>
        </w:rPr>
      </w:pPr>
      <w:r>
        <w:rPr>
          <w:color w:val="FFFFFF"/>
          <w:w w:val="80"/>
          <w:sz w:val="15"/>
        </w:rPr>
        <w:t>FL</w:t>
      </w:r>
    </w:p>
    <w:p>
      <w:pPr>
        <w:spacing w:line="164" w:lineRule="exact" w:before="0"/>
        <w:ind w:left="572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&lt; 0.0%</w:t>
      </w:r>
    </w:p>
    <w:p>
      <w:pPr>
        <w:spacing w:before="70"/>
        <w:ind w:left="584" w:right="0" w:firstLine="0"/>
        <w:jc w:val="left"/>
        <w:rPr>
          <w:sz w:val="15"/>
        </w:rPr>
      </w:pPr>
      <w:r>
        <w:rPr>
          <w:sz w:val="15"/>
        </w:rPr>
        <w:t>0.0% to 2.9%</w:t>
      </w:r>
    </w:p>
    <w:p>
      <w:pPr>
        <w:spacing w:before="76"/>
        <w:ind w:left="584" w:right="0" w:firstLine="0"/>
        <w:jc w:val="left"/>
        <w:rPr>
          <w:sz w:val="15"/>
        </w:rPr>
      </w:pPr>
      <w:r>
        <w:rPr>
          <w:sz w:val="15"/>
        </w:rPr>
        <w:t>3.0% to 7.9%</w:t>
      </w:r>
    </w:p>
    <w:p>
      <w:pPr>
        <w:spacing w:before="77"/>
        <w:ind w:left="584" w:right="0" w:firstLine="0"/>
        <w:jc w:val="left"/>
        <w:rPr>
          <w:sz w:val="15"/>
        </w:rPr>
      </w:pPr>
      <w:r>
        <w:rPr>
          <w:sz w:val="15"/>
        </w:rPr>
        <w:t>&gt; 8%</w:t>
      </w:r>
    </w:p>
    <w:p>
      <w:pPr>
        <w:spacing w:after="0"/>
        <w:jc w:val="left"/>
        <w:rPr>
          <w:sz w:val="15"/>
        </w:rPr>
        <w:sectPr>
          <w:type w:val="continuous"/>
          <w:pgSz w:w="12240" w:h="15840"/>
          <w:pgMar w:top="580" w:bottom="280" w:left="0" w:right="0"/>
          <w:cols w:num="6" w:equalWidth="0">
            <w:col w:w="4402" w:space="40"/>
            <w:col w:w="1735" w:space="39"/>
            <w:col w:w="1094" w:space="39"/>
            <w:col w:w="1567" w:space="40"/>
            <w:col w:w="569" w:space="40"/>
            <w:col w:w="2675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612pt;height:270.350pt;mso-position-horizontal-relative:page;mso-position-vertical-relative:page;z-index:1792" coordorigin="0,0" coordsize="12240,5407">
            <v:shape style="position:absolute;left:0;top:0;width:12240;height:5407" type="#_x0000_t75" stroked="false">
              <v:imagedata r:id="rId21" o:title=""/>
            </v:shape>
            <v:rect style="position:absolute;left:331;top:3843;width:11578;height:1131" filled="true" fillcolor="#00aeef" stroked="false">
              <v:fill opacity="61603f" type="solid"/>
            </v:rect>
            <v:shape style="position:absolute;left:720;top:4696;width:10800;height:40" type="#_x0000_t75" stroked="false">
              <v:imagedata r:id="rId13" o:title=""/>
            </v:shape>
            <v:shape style="position:absolute;left:331;top:3843;width:11578;height:1131" type="#_x0000_t202" filled="false" stroked="false">
              <v:textbox inset="0,0,0,0">
                <w:txbxContent>
                  <w:p>
                    <w:pPr>
                      <w:tabs>
                        <w:tab w:pos="11188" w:val="left" w:leader="none"/>
                      </w:tabs>
                      <w:spacing w:before="222"/>
                      <w:ind w:left="388" w:right="0" w:firstLine="0"/>
                      <w:jc w:val="left"/>
                      <w:rPr>
                        <w:rFonts w:ascii="Century Gothic"/>
                        <w:b/>
                        <w:sz w:val="54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pacing w:val="-3"/>
                        <w:w w:val="95"/>
                        <w:sz w:val="54"/>
                        <w:u w:val="thick" w:color="000000"/>
                      </w:rPr>
                      <w:t>The</w:t>
                    </w:r>
                    <w:r>
                      <w:rPr>
                        <w:rFonts w:ascii="Century Gothic"/>
                        <w:b/>
                        <w:color w:val="FFFFFF"/>
                        <w:spacing w:val="-86"/>
                        <w:w w:val="95"/>
                        <w:sz w:val="54"/>
                        <w:u w:val="thick" w:color="000000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w w:val="95"/>
                        <w:sz w:val="54"/>
                        <w:u w:val="thick" w:color="000000"/>
                      </w:rPr>
                      <w:t>Real</w:t>
                    </w:r>
                    <w:r>
                      <w:rPr>
                        <w:rFonts w:ascii="Century Gothic"/>
                        <w:b/>
                        <w:color w:val="FFFFFF"/>
                        <w:spacing w:val="-86"/>
                        <w:w w:val="95"/>
                        <w:sz w:val="54"/>
                        <w:u w:val="thick" w:color="000000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w w:val="95"/>
                        <w:sz w:val="54"/>
                        <w:u w:val="thick" w:color="000000"/>
                      </w:rPr>
                      <w:t>Reason</w:t>
                    </w:r>
                    <w:r>
                      <w:rPr>
                        <w:rFonts w:ascii="Century Gothic"/>
                        <w:b/>
                        <w:color w:val="FFFFFF"/>
                        <w:spacing w:val="-86"/>
                        <w:w w:val="95"/>
                        <w:sz w:val="54"/>
                        <w:u w:val="thick" w:color="000000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w w:val="95"/>
                        <w:sz w:val="54"/>
                        <w:u w:val="thick" w:color="000000"/>
                      </w:rPr>
                      <w:t>Home</w:t>
                    </w:r>
                    <w:r>
                      <w:rPr>
                        <w:rFonts w:ascii="Century Gothic"/>
                        <w:b/>
                        <w:color w:val="FFFFFF"/>
                        <w:spacing w:val="-86"/>
                        <w:w w:val="95"/>
                        <w:sz w:val="54"/>
                        <w:u w:val="thick" w:color="000000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w w:val="95"/>
                        <w:sz w:val="54"/>
                        <w:u w:val="thick" w:color="000000"/>
                      </w:rPr>
                      <w:t>Prices</w:t>
                    </w:r>
                    <w:r>
                      <w:rPr>
                        <w:rFonts w:ascii="Century Gothic"/>
                        <w:b/>
                        <w:color w:val="FFFFFF"/>
                        <w:spacing w:val="-86"/>
                        <w:w w:val="95"/>
                        <w:sz w:val="54"/>
                        <w:u w:val="thick" w:color="000000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-3"/>
                        <w:w w:val="95"/>
                        <w:sz w:val="54"/>
                        <w:u w:val="thick" w:color="000000"/>
                      </w:rPr>
                      <w:t>Are</w:t>
                    </w:r>
                    <w:r>
                      <w:rPr>
                        <w:rFonts w:ascii="Century Gothic"/>
                        <w:b/>
                        <w:color w:val="FFFFFF"/>
                        <w:spacing w:val="-86"/>
                        <w:w w:val="95"/>
                        <w:sz w:val="54"/>
                        <w:u w:val="thick" w:color="000000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w w:val="95"/>
                        <w:sz w:val="54"/>
                        <w:u w:val="thick" w:color="000000"/>
                      </w:rPr>
                      <w:t>Increasing</w:t>
                    </w:r>
                    <w:r>
                      <w:rPr>
                        <w:rFonts w:ascii="Century Gothic"/>
                        <w:b/>
                        <w:color w:val="FFFFFF"/>
                        <w:sz w:val="54"/>
                        <w:u w:val="thick" w:color="000000"/>
                      </w:rPr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spacing w:line="237" w:lineRule="auto" w:before="88"/>
        <w:ind w:left="720" w:right="1022" w:firstLine="0"/>
        <w:jc w:val="left"/>
        <w:rPr>
          <w:sz w:val="26"/>
        </w:rPr>
      </w:pPr>
      <w:r>
        <w:rPr>
          <w:w w:val="95"/>
          <w:sz w:val="26"/>
        </w:rPr>
        <w:t>There</w:t>
      </w:r>
      <w:r>
        <w:rPr>
          <w:spacing w:val="-17"/>
          <w:w w:val="95"/>
          <w:sz w:val="26"/>
        </w:rPr>
        <w:t> </w:t>
      </w:r>
      <w:r>
        <w:rPr>
          <w:w w:val="95"/>
          <w:sz w:val="26"/>
        </w:rPr>
        <w:t>are</w:t>
      </w:r>
      <w:r>
        <w:rPr>
          <w:spacing w:val="-17"/>
          <w:w w:val="95"/>
          <w:sz w:val="26"/>
        </w:rPr>
        <w:t> </w:t>
      </w:r>
      <w:r>
        <w:rPr>
          <w:w w:val="95"/>
          <w:sz w:val="26"/>
        </w:rPr>
        <w:t>many</w:t>
      </w:r>
      <w:r>
        <w:rPr>
          <w:spacing w:val="-17"/>
          <w:w w:val="95"/>
          <w:sz w:val="26"/>
        </w:rPr>
        <w:t> </w:t>
      </w:r>
      <w:r>
        <w:rPr>
          <w:w w:val="95"/>
          <w:sz w:val="26"/>
        </w:rPr>
        <w:t>unsubstantiated</w:t>
      </w:r>
      <w:r>
        <w:rPr>
          <w:spacing w:val="-17"/>
          <w:w w:val="95"/>
          <w:sz w:val="26"/>
        </w:rPr>
        <w:t> </w:t>
      </w:r>
      <w:r>
        <w:rPr>
          <w:w w:val="95"/>
          <w:sz w:val="26"/>
        </w:rPr>
        <w:t>theories</w:t>
      </w:r>
      <w:r>
        <w:rPr>
          <w:spacing w:val="-17"/>
          <w:w w:val="95"/>
          <w:sz w:val="26"/>
        </w:rPr>
        <w:t> </w:t>
      </w:r>
      <w:r>
        <w:rPr>
          <w:w w:val="95"/>
          <w:sz w:val="26"/>
        </w:rPr>
        <w:t>as</w:t>
      </w:r>
      <w:r>
        <w:rPr>
          <w:spacing w:val="-17"/>
          <w:w w:val="95"/>
          <w:sz w:val="26"/>
        </w:rPr>
        <w:t> </w:t>
      </w:r>
      <w:r>
        <w:rPr>
          <w:w w:val="95"/>
          <w:sz w:val="26"/>
        </w:rPr>
        <w:t>to</w:t>
      </w:r>
      <w:r>
        <w:rPr>
          <w:spacing w:val="-17"/>
          <w:w w:val="95"/>
          <w:sz w:val="26"/>
        </w:rPr>
        <w:t> </w:t>
      </w:r>
      <w:r>
        <w:rPr>
          <w:w w:val="95"/>
          <w:sz w:val="26"/>
        </w:rPr>
        <w:t>why</w:t>
      </w:r>
      <w:r>
        <w:rPr>
          <w:spacing w:val="-17"/>
          <w:w w:val="95"/>
          <w:sz w:val="26"/>
        </w:rPr>
        <w:t> </w:t>
      </w:r>
      <w:r>
        <w:rPr>
          <w:w w:val="95"/>
          <w:sz w:val="26"/>
        </w:rPr>
        <w:t>home</w:t>
      </w:r>
      <w:r>
        <w:rPr>
          <w:spacing w:val="-17"/>
          <w:w w:val="95"/>
          <w:sz w:val="26"/>
        </w:rPr>
        <w:t> </w:t>
      </w:r>
      <w:r>
        <w:rPr>
          <w:w w:val="95"/>
          <w:sz w:val="26"/>
        </w:rPr>
        <w:t>values</w:t>
      </w:r>
      <w:r>
        <w:rPr>
          <w:spacing w:val="-17"/>
          <w:w w:val="95"/>
          <w:sz w:val="26"/>
        </w:rPr>
        <w:t> </w:t>
      </w:r>
      <w:r>
        <w:rPr>
          <w:w w:val="95"/>
          <w:sz w:val="26"/>
        </w:rPr>
        <w:t>are</w:t>
      </w:r>
      <w:r>
        <w:rPr>
          <w:spacing w:val="-17"/>
          <w:w w:val="95"/>
          <w:sz w:val="26"/>
        </w:rPr>
        <w:t> </w:t>
      </w:r>
      <w:r>
        <w:rPr>
          <w:w w:val="95"/>
          <w:sz w:val="26"/>
        </w:rPr>
        <w:t>continuing</w:t>
      </w:r>
      <w:r>
        <w:rPr>
          <w:spacing w:val="-17"/>
          <w:w w:val="95"/>
          <w:sz w:val="26"/>
        </w:rPr>
        <w:t> </w:t>
      </w:r>
      <w:r>
        <w:rPr>
          <w:w w:val="95"/>
          <w:sz w:val="26"/>
        </w:rPr>
        <w:t>to</w:t>
      </w:r>
      <w:r>
        <w:rPr>
          <w:spacing w:val="-17"/>
          <w:w w:val="95"/>
          <w:sz w:val="26"/>
        </w:rPr>
        <w:t> </w:t>
      </w:r>
      <w:r>
        <w:rPr>
          <w:w w:val="95"/>
          <w:sz w:val="26"/>
        </w:rPr>
        <w:t>increase.</w:t>
      </w:r>
      <w:r>
        <w:rPr>
          <w:spacing w:val="-17"/>
          <w:w w:val="95"/>
          <w:sz w:val="26"/>
        </w:rPr>
        <w:t> </w:t>
      </w:r>
      <w:r>
        <w:rPr>
          <w:spacing w:val="-3"/>
          <w:w w:val="95"/>
          <w:sz w:val="26"/>
        </w:rPr>
        <w:t>From </w:t>
      </w:r>
      <w:r>
        <w:rPr>
          <w:sz w:val="26"/>
        </w:rPr>
        <w:t>those</w:t>
      </w:r>
      <w:r>
        <w:rPr>
          <w:spacing w:val="-34"/>
          <w:sz w:val="26"/>
        </w:rPr>
        <w:t> </w:t>
      </w:r>
      <w:r>
        <w:rPr>
          <w:sz w:val="26"/>
        </w:rPr>
        <w:t>who</w:t>
      </w:r>
      <w:r>
        <w:rPr>
          <w:spacing w:val="-34"/>
          <w:sz w:val="26"/>
        </w:rPr>
        <w:t> </w:t>
      </w:r>
      <w:r>
        <w:rPr>
          <w:sz w:val="26"/>
        </w:rPr>
        <w:t>are</w:t>
      </w:r>
      <w:r>
        <w:rPr>
          <w:spacing w:val="-34"/>
          <w:sz w:val="26"/>
        </w:rPr>
        <w:t> </w:t>
      </w:r>
      <w:r>
        <w:rPr>
          <w:sz w:val="26"/>
        </w:rPr>
        <w:t>worried</w:t>
      </w:r>
      <w:r>
        <w:rPr>
          <w:spacing w:val="-34"/>
          <w:sz w:val="26"/>
        </w:rPr>
        <w:t> </w:t>
      </w:r>
      <w:r>
        <w:rPr>
          <w:sz w:val="26"/>
        </w:rPr>
        <w:t>that</w:t>
      </w:r>
      <w:r>
        <w:rPr>
          <w:spacing w:val="-34"/>
          <w:sz w:val="26"/>
        </w:rPr>
        <w:t> </w:t>
      </w:r>
      <w:r>
        <w:rPr>
          <w:sz w:val="26"/>
        </w:rPr>
        <w:t>lending</w:t>
      </w:r>
      <w:r>
        <w:rPr>
          <w:spacing w:val="-34"/>
          <w:sz w:val="26"/>
        </w:rPr>
        <w:t> </w:t>
      </w:r>
      <w:r>
        <w:rPr>
          <w:sz w:val="26"/>
        </w:rPr>
        <w:t>standards</w:t>
      </w:r>
      <w:r>
        <w:rPr>
          <w:spacing w:val="-34"/>
          <w:sz w:val="26"/>
        </w:rPr>
        <w:t> </w:t>
      </w:r>
      <w:r>
        <w:rPr>
          <w:sz w:val="26"/>
        </w:rPr>
        <w:t>are</w:t>
      </w:r>
      <w:r>
        <w:rPr>
          <w:spacing w:val="-34"/>
          <w:sz w:val="26"/>
        </w:rPr>
        <w:t> </w:t>
      </w:r>
      <w:r>
        <w:rPr>
          <w:sz w:val="26"/>
        </w:rPr>
        <w:t>again</w:t>
      </w:r>
      <w:r>
        <w:rPr>
          <w:spacing w:val="-34"/>
          <w:sz w:val="26"/>
        </w:rPr>
        <w:t> </w:t>
      </w:r>
      <w:r>
        <w:rPr>
          <w:sz w:val="26"/>
        </w:rPr>
        <w:t>becoming</w:t>
      </w:r>
      <w:r>
        <w:rPr>
          <w:spacing w:val="-34"/>
          <w:sz w:val="26"/>
        </w:rPr>
        <w:t> </w:t>
      </w:r>
      <w:r>
        <w:rPr>
          <w:sz w:val="26"/>
        </w:rPr>
        <w:t>too</w:t>
      </w:r>
      <w:r>
        <w:rPr>
          <w:spacing w:val="-34"/>
          <w:sz w:val="26"/>
        </w:rPr>
        <w:t> </w:t>
      </w:r>
      <w:r>
        <w:rPr>
          <w:sz w:val="26"/>
        </w:rPr>
        <w:t>lenient</w:t>
      </w:r>
      <w:r>
        <w:rPr>
          <w:spacing w:val="-34"/>
          <w:sz w:val="26"/>
        </w:rPr>
        <w:t> </w:t>
      </w:r>
      <w:r>
        <w:rPr>
          <w:rFonts w:ascii="Calibri" w:hAnsi="Calibri"/>
          <w:i/>
          <w:sz w:val="26"/>
        </w:rPr>
        <w:t>(data</w:t>
      </w:r>
      <w:r>
        <w:rPr>
          <w:rFonts w:ascii="Calibri" w:hAnsi="Calibri"/>
          <w:i/>
          <w:spacing w:val="-26"/>
          <w:sz w:val="26"/>
        </w:rPr>
        <w:t> </w:t>
      </w:r>
      <w:r>
        <w:rPr>
          <w:rFonts w:ascii="Calibri" w:hAnsi="Calibri"/>
          <w:i/>
          <w:sz w:val="26"/>
        </w:rPr>
        <w:t>shows</w:t>
      </w:r>
      <w:r>
        <w:rPr>
          <w:rFonts w:ascii="Calibri" w:hAnsi="Calibri"/>
          <w:i/>
          <w:spacing w:val="-26"/>
          <w:sz w:val="26"/>
        </w:rPr>
        <w:t> </w:t>
      </w:r>
      <w:r>
        <w:rPr>
          <w:rFonts w:ascii="Calibri" w:hAnsi="Calibri"/>
          <w:i/>
          <w:sz w:val="26"/>
        </w:rPr>
        <w:t>this</w:t>
      </w:r>
      <w:r>
        <w:rPr>
          <w:rFonts w:ascii="Calibri" w:hAnsi="Calibri"/>
          <w:i/>
          <w:spacing w:val="-26"/>
          <w:sz w:val="26"/>
        </w:rPr>
        <w:t> </w:t>
      </w:r>
      <w:r>
        <w:rPr>
          <w:rFonts w:ascii="Calibri" w:hAnsi="Calibri"/>
          <w:i/>
          <w:sz w:val="26"/>
        </w:rPr>
        <w:t>is </w:t>
      </w:r>
      <w:r>
        <w:rPr>
          <w:rFonts w:ascii="Calibri" w:hAnsi="Calibri"/>
          <w:i/>
          <w:sz w:val="26"/>
        </w:rPr>
        <w:t>untrue),</w:t>
      </w:r>
      <w:r>
        <w:rPr>
          <w:rFonts w:ascii="Calibri" w:hAnsi="Calibri"/>
          <w:i/>
          <w:spacing w:val="-28"/>
          <w:sz w:val="26"/>
        </w:rPr>
        <w:t> </w:t>
      </w:r>
      <w:r>
        <w:rPr>
          <w:sz w:val="26"/>
        </w:rPr>
        <w:t>to</w:t>
      </w:r>
      <w:r>
        <w:rPr>
          <w:spacing w:val="-42"/>
          <w:sz w:val="26"/>
        </w:rPr>
        <w:t> </w:t>
      </w:r>
      <w:r>
        <w:rPr>
          <w:sz w:val="26"/>
        </w:rPr>
        <w:t>those</w:t>
      </w:r>
      <w:r>
        <w:rPr>
          <w:spacing w:val="-42"/>
          <w:sz w:val="26"/>
        </w:rPr>
        <w:t> </w:t>
      </w:r>
      <w:r>
        <w:rPr>
          <w:sz w:val="26"/>
        </w:rPr>
        <w:t>who</w:t>
      </w:r>
      <w:r>
        <w:rPr>
          <w:spacing w:val="-42"/>
          <w:sz w:val="26"/>
        </w:rPr>
        <w:t> </w:t>
      </w:r>
      <w:r>
        <w:rPr>
          <w:sz w:val="26"/>
        </w:rPr>
        <w:t>are</w:t>
      </w:r>
      <w:r>
        <w:rPr>
          <w:spacing w:val="-42"/>
          <w:sz w:val="26"/>
        </w:rPr>
        <w:t> </w:t>
      </w:r>
      <w:r>
        <w:rPr>
          <w:sz w:val="26"/>
        </w:rPr>
        <w:t>concerned</w:t>
      </w:r>
      <w:r>
        <w:rPr>
          <w:spacing w:val="-42"/>
          <w:sz w:val="26"/>
        </w:rPr>
        <w:t> </w:t>
      </w:r>
      <w:r>
        <w:rPr>
          <w:sz w:val="26"/>
        </w:rPr>
        <w:t>that</w:t>
      </w:r>
      <w:r>
        <w:rPr>
          <w:spacing w:val="-42"/>
          <w:sz w:val="26"/>
        </w:rPr>
        <w:t> </w:t>
      </w:r>
      <w:r>
        <w:rPr>
          <w:sz w:val="26"/>
        </w:rPr>
        <w:t>prices</w:t>
      </w:r>
      <w:r>
        <w:rPr>
          <w:spacing w:val="-42"/>
          <w:sz w:val="26"/>
        </w:rPr>
        <w:t> </w:t>
      </w:r>
      <w:r>
        <w:rPr>
          <w:sz w:val="26"/>
        </w:rPr>
        <w:t>are</w:t>
      </w:r>
      <w:r>
        <w:rPr>
          <w:spacing w:val="-42"/>
          <w:sz w:val="26"/>
        </w:rPr>
        <w:t> </w:t>
      </w:r>
      <w:r>
        <w:rPr>
          <w:sz w:val="26"/>
        </w:rPr>
        <w:t>again</w:t>
      </w:r>
      <w:r>
        <w:rPr>
          <w:spacing w:val="-42"/>
          <w:sz w:val="26"/>
        </w:rPr>
        <w:t> </w:t>
      </w:r>
      <w:r>
        <w:rPr>
          <w:sz w:val="26"/>
        </w:rPr>
        <w:t>approaching</w:t>
      </w:r>
      <w:r>
        <w:rPr>
          <w:spacing w:val="-42"/>
          <w:sz w:val="26"/>
        </w:rPr>
        <w:t> </w:t>
      </w:r>
      <w:r>
        <w:rPr>
          <w:sz w:val="26"/>
        </w:rPr>
        <w:t>boom</w:t>
      </w:r>
      <w:r>
        <w:rPr>
          <w:spacing w:val="-42"/>
          <w:sz w:val="26"/>
        </w:rPr>
        <w:t> </w:t>
      </w:r>
      <w:r>
        <w:rPr>
          <w:sz w:val="26"/>
        </w:rPr>
        <w:t>peaks</w:t>
      </w:r>
      <w:r>
        <w:rPr>
          <w:spacing w:val="-42"/>
          <w:sz w:val="26"/>
        </w:rPr>
        <w:t> </w:t>
      </w:r>
      <w:r>
        <w:rPr>
          <w:sz w:val="26"/>
        </w:rPr>
        <w:t>because</w:t>
      </w:r>
      <w:r>
        <w:rPr>
          <w:spacing w:val="-42"/>
          <w:sz w:val="26"/>
        </w:rPr>
        <w:t> </w:t>
      </w:r>
      <w:r>
        <w:rPr>
          <w:sz w:val="26"/>
        </w:rPr>
        <w:t>of </w:t>
      </w:r>
      <w:r>
        <w:rPr>
          <w:rFonts w:ascii="Calibri" w:hAnsi="Calibri"/>
          <w:i/>
          <w:sz w:val="26"/>
        </w:rPr>
        <w:t>“irrational</w:t>
      </w:r>
      <w:r>
        <w:rPr>
          <w:rFonts w:ascii="Calibri" w:hAnsi="Calibri"/>
          <w:i/>
          <w:spacing w:val="-21"/>
          <w:sz w:val="26"/>
        </w:rPr>
        <w:t> </w:t>
      </w:r>
      <w:r>
        <w:rPr>
          <w:rFonts w:ascii="Calibri" w:hAnsi="Calibri"/>
          <w:i/>
          <w:sz w:val="26"/>
        </w:rPr>
        <w:t>exuberance”</w:t>
      </w:r>
      <w:r>
        <w:rPr>
          <w:rFonts w:ascii="Calibri" w:hAnsi="Calibri"/>
          <w:i/>
          <w:spacing w:val="-21"/>
          <w:sz w:val="26"/>
        </w:rPr>
        <w:t> </w:t>
      </w:r>
      <w:r>
        <w:rPr>
          <w:rFonts w:ascii="Calibri" w:hAnsi="Calibri"/>
          <w:i/>
          <w:sz w:val="26"/>
        </w:rPr>
        <w:t>(this</w:t>
      </w:r>
      <w:r>
        <w:rPr>
          <w:rFonts w:ascii="Calibri" w:hAnsi="Calibri"/>
          <w:i/>
          <w:spacing w:val="-21"/>
          <w:sz w:val="26"/>
        </w:rPr>
        <w:t> </w:t>
      </w:r>
      <w:r>
        <w:rPr>
          <w:rFonts w:ascii="Calibri" w:hAnsi="Calibri"/>
          <w:i/>
          <w:sz w:val="26"/>
        </w:rPr>
        <w:t>is</w:t>
      </w:r>
      <w:r>
        <w:rPr>
          <w:rFonts w:ascii="Calibri" w:hAnsi="Calibri"/>
          <w:i/>
          <w:spacing w:val="-21"/>
          <w:sz w:val="26"/>
        </w:rPr>
        <w:t> </w:t>
      </w:r>
      <w:r>
        <w:rPr>
          <w:rFonts w:ascii="Calibri" w:hAnsi="Calibri"/>
          <w:i/>
          <w:sz w:val="26"/>
        </w:rPr>
        <w:t>also</w:t>
      </w:r>
      <w:r>
        <w:rPr>
          <w:rFonts w:ascii="Calibri" w:hAnsi="Calibri"/>
          <w:i/>
          <w:spacing w:val="-21"/>
          <w:sz w:val="26"/>
        </w:rPr>
        <w:t> </w:t>
      </w:r>
      <w:r>
        <w:rPr>
          <w:rFonts w:ascii="Calibri" w:hAnsi="Calibri"/>
          <w:i/>
          <w:sz w:val="26"/>
        </w:rPr>
        <w:t>untrue</w:t>
      </w:r>
      <w:r>
        <w:rPr>
          <w:rFonts w:ascii="Calibri" w:hAnsi="Calibri"/>
          <w:i/>
          <w:spacing w:val="-21"/>
          <w:sz w:val="26"/>
        </w:rPr>
        <w:t> </w:t>
      </w:r>
      <w:r>
        <w:rPr>
          <w:rFonts w:ascii="Calibri" w:hAnsi="Calibri"/>
          <w:i/>
          <w:sz w:val="26"/>
        </w:rPr>
        <w:t>as</w:t>
      </w:r>
      <w:r>
        <w:rPr>
          <w:rFonts w:ascii="Calibri" w:hAnsi="Calibri"/>
          <w:i/>
          <w:spacing w:val="-21"/>
          <w:sz w:val="26"/>
        </w:rPr>
        <w:t> </w:t>
      </w:r>
      <w:r>
        <w:rPr>
          <w:rFonts w:ascii="Calibri" w:hAnsi="Calibri"/>
          <w:i/>
          <w:sz w:val="26"/>
        </w:rPr>
        <w:t>prices</w:t>
      </w:r>
      <w:r>
        <w:rPr>
          <w:rFonts w:ascii="Calibri" w:hAnsi="Calibri"/>
          <w:i/>
          <w:spacing w:val="-21"/>
          <w:sz w:val="26"/>
        </w:rPr>
        <w:t> </w:t>
      </w:r>
      <w:r>
        <w:rPr>
          <w:rFonts w:ascii="Calibri" w:hAnsi="Calibri"/>
          <w:i/>
          <w:sz w:val="26"/>
        </w:rPr>
        <w:t>are</w:t>
      </w:r>
      <w:r>
        <w:rPr>
          <w:rFonts w:ascii="Calibri" w:hAnsi="Calibri"/>
          <w:i/>
          <w:spacing w:val="-21"/>
          <w:sz w:val="26"/>
        </w:rPr>
        <w:t> </w:t>
      </w:r>
      <w:r>
        <w:rPr>
          <w:rFonts w:ascii="Calibri" w:hAnsi="Calibri"/>
          <w:i/>
          <w:sz w:val="26"/>
        </w:rPr>
        <w:t>not</w:t>
      </w:r>
      <w:r>
        <w:rPr>
          <w:rFonts w:ascii="Calibri" w:hAnsi="Calibri"/>
          <w:i/>
          <w:spacing w:val="-21"/>
          <w:sz w:val="26"/>
        </w:rPr>
        <w:t> </w:t>
      </w:r>
      <w:r>
        <w:rPr>
          <w:rFonts w:ascii="Calibri" w:hAnsi="Calibri"/>
          <w:i/>
          <w:sz w:val="26"/>
        </w:rPr>
        <w:t>at</w:t>
      </w:r>
      <w:r>
        <w:rPr>
          <w:rFonts w:ascii="Calibri" w:hAnsi="Calibri"/>
          <w:i/>
          <w:spacing w:val="-21"/>
          <w:sz w:val="26"/>
        </w:rPr>
        <w:t> </w:t>
      </w:r>
      <w:r>
        <w:rPr>
          <w:rFonts w:ascii="Calibri" w:hAnsi="Calibri"/>
          <w:i/>
          <w:sz w:val="26"/>
        </w:rPr>
        <w:t>peak</w:t>
      </w:r>
      <w:r>
        <w:rPr>
          <w:rFonts w:ascii="Calibri" w:hAnsi="Calibri"/>
          <w:i/>
          <w:spacing w:val="-21"/>
          <w:sz w:val="26"/>
        </w:rPr>
        <w:t> </w:t>
      </w:r>
      <w:r>
        <w:rPr>
          <w:rFonts w:ascii="Calibri" w:hAnsi="Calibri"/>
          <w:i/>
          <w:sz w:val="26"/>
        </w:rPr>
        <w:t>levels</w:t>
      </w:r>
      <w:r>
        <w:rPr>
          <w:rFonts w:ascii="Calibri" w:hAnsi="Calibri"/>
          <w:i/>
          <w:spacing w:val="-21"/>
          <w:sz w:val="26"/>
        </w:rPr>
        <w:t> </w:t>
      </w:r>
      <w:r>
        <w:rPr>
          <w:rFonts w:ascii="Calibri" w:hAnsi="Calibri"/>
          <w:i/>
          <w:sz w:val="26"/>
        </w:rPr>
        <w:t>when</w:t>
      </w:r>
      <w:r>
        <w:rPr>
          <w:rFonts w:ascii="Calibri" w:hAnsi="Calibri"/>
          <w:i/>
          <w:spacing w:val="-21"/>
          <w:sz w:val="26"/>
        </w:rPr>
        <w:t> </w:t>
      </w:r>
      <w:r>
        <w:rPr>
          <w:rFonts w:ascii="Calibri" w:hAnsi="Calibri"/>
          <w:i/>
          <w:sz w:val="26"/>
        </w:rPr>
        <w:t>they</w:t>
      </w:r>
      <w:r>
        <w:rPr>
          <w:rFonts w:ascii="Calibri" w:hAnsi="Calibri"/>
          <w:i/>
          <w:spacing w:val="-21"/>
          <w:sz w:val="26"/>
        </w:rPr>
        <w:t> </w:t>
      </w:r>
      <w:r>
        <w:rPr>
          <w:rFonts w:ascii="Calibri" w:hAnsi="Calibri"/>
          <w:i/>
          <w:sz w:val="26"/>
        </w:rPr>
        <w:t>are</w:t>
      </w:r>
      <w:r>
        <w:rPr>
          <w:rFonts w:ascii="Calibri" w:hAnsi="Calibri"/>
          <w:i/>
          <w:spacing w:val="-21"/>
          <w:sz w:val="26"/>
        </w:rPr>
        <w:t> </w:t>
      </w:r>
      <w:r>
        <w:rPr>
          <w:rFonts w:ascii="Calibri" w:hAnsi="Calibri"/>
          <w:i/>
          <w:sz w:val="26"/>
        </w:rPr>
        <w:t>adjusted</w:t>
      </w:r>
      <w:r>
        <w:rPr>
          <w:rFonts w:ascii="Calibri" w:hAnsi="Calibri"/>
          <w:i/>
          <w:spacing w:val="-21"/>
          <w:sz w:val="26"/>
        </w:rPr>
        <w:t> </w:t>
      </w:r>
      <w:r>
        <w:rPr>
          <w:rFonts w:ascii="Calibri" w:hAnsi="Calibri"/>
          <w:i/>
          <w:sz w:val="26"/>
        </w:rPr>
        <w:t>for </w:t>
      </w:r>
      <w:r>
        <w:rPr>
          <w:rFonts w:ascii="Calibri" w:hAnsi="Calibri"/>
          <w:i/>
          <w:sz w:val="26"/>
        </w:rPr>
        <w:t>inflation),</w:t>
      </w:r>
      <w:r>
        <w:rPr>
          <w:rFonts w:ascii="Calibri" w:hAnsi="Calibri"/>
          <w:i/>
          <w:spacing w:val="-14"/>
          <w:sz w:val="26"/>
        </w:rPr>
        <w:t> </w:t>
      </w:r>
      <w:r>
        <w:rPr>
          <w:sz w:val="26"/>
        </w:rPr>
        <w:t>there</w:t>
      </w:r>
      <w:r>
        <w:rPr>
          <w:spacing w:val="-20"/>
          <w:sz w:val="26"/>
        </w:rPr>
        <w:t> </w:t>
      </w:r>
      <w:r>
        <w:rPr>
          <w:sz w:val="26"/>
        </w:rPr>
        <w:t>seems</w:t>
      </w:r>
      <w:r>
        <w:rPr>
          <w:spacing w:val="-20"/>
          <w:sz w:val="26"/>
        </w:rPr>
        <w:t> </w:t>
      </w:r>
      <w:r>
        <w:rPr>
          <w:sz w:val="26"/>
        </w:rPr>
        <w:t>to</w:t>
      </w:r>
      <w:r>
        <w:rPr>
          <w:spacing w:val="-20"/>
          <w:sz w:val="26"/>
        </w:rPr>
        <w:t> </w:t>
      </w:r>
      <w:r>
        <w:rPr>
          <w:sz w:val="26"/>
        </w:rPr>
        <w:t>be</w:t>
      </w:r>
      <w:r>
        <w:rPr>
          <w:spacing w:val="-20"/>
          <w:sz w:val="26"/>
        </w:rPr>
        <w:t> </w:t>
      </w:r>
      <w:r>
        <w:rPr>
          <w:sz w:val="26"/>
        </w:rPr>
        <w:t>no</w:t>
      </w:r>
      <w:r>
        <w:rPr>
          <w:spacing w:val="-20"/>
          <w:sz w:val="26"/>
        </w:rPr>
        <w:t> </w:t>
      </w:r>
      <w:r>
        <w:rPr>
          <w:sz w:val="26"/>
        </w:rPr>
        <w:t>shortage</w:t>
      </w:r>
      <w:r>
        <w:rPr>
          <w:spacing w:val="-20"/>
          <w:sz w:val="26"/>
        </w:rPr>
        <w:t> </w:t>
      </w:r>
      <w:r>
        <w:rPr>
          <w:sz w:val="26"/>
        </w:rPr>
        <w:t>of</w:t>
      </w:r>
      <w:r>
        <w:rPr>
          <w:spacing w:val="-20"/>
          <w:sz w:val="26"/>
        </w:rPr>
        <w:t> </w:t>
      </w:r>
      <w:r>
        <w:rPr>
          <w:sz w:val="26"/>
        </w:rPr>
        <w:t>opinion.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ind w:left="720" w:right="1288"/>
      </w:pPr>
      <w:r>
        <w:rPr>
          <w:spacing w:val="-3"/>
        </w:rPr>
        <w:t>However,</w:t>
      </w:r>
      <w:r>
        <w:rPr>
          <w:spacing w:val="-47"/>
        </w:rPr>
        <w:t> </w:t>
      </w:r>
      <w:r>
        <w:rPr/>
        <w:t>the</w:t>
      </w:r>
      <w:r>
        <w:rPr>
          <w:spacing w:val="-47"/>
        </w:rPr>
        <w:t> </w:t>
      </w:r>
      <w:r>
        <w:rPr/>
        <w:t>increase</w:t>
      </w:r>
      <w:r>
        <w:rPr>
          <w:spacing w:val="-47"/>
        </w:rPr>
        <w:t> </w:t>
      </w:r>
      <w:r>
        <w:rPr/>
        <w:t>in</w:t>
      </w:r>
      <w:r>
        <w:rPr>
          <w:spacing w:val="-47"/>
        </w:rPr>
        <w:t> </w:t>
      </w:r>
      <w:r>
        <w:rPr/>
        <w:t>prices</w:t>
      </w:r>
      <w:r>
        <w:rPr>
          <w:spacing w:val="-47"/>
        </w:rPr>
        <w:t> </w:t>
      </w:r>
      <w:r>
        <w:rPr/>
        <w:t>is</w:t>
      </w:r>
      <w:r>
        <w:rPr>
          <w:spacing w:val="-47"/>
        </w:rPr>
        <w:t> </w:t>
      </w:r>
      <w:r>
        <w:rPr/>
        <w:t>easily</w:t>
      </w:r>
      <w:r>
        <w:rPr>
          <w:spacing w:val="-47"/>
        </w:rPr>
        <w:t> </w:t>
      </w:r>
      <w:r>
        <w:rPr/>
        <w:t>explained</w:t>
      </w:r>
      <w:r>
        <w:rPr>
          <w:spacing w:val="-47"/>
        </w:rPr>
        <w:t> </w:t>
      </w:r>
      <w:r>
        <w:rPr/>
        <w:t>by</w:t>
      </w:r>
      <w:r>
        <w:rPr>
          <w:spacing w:val="-50"/>
        </w:rPr>
        <w:t> </w:t>
      </w:r>
      <w:r>
        <w:rPr>
          <w:rFonts w:ascii="Calibri"/>
          <w:b/>
          <w:i/>
        </w:rPr>
        <w:t>the</w:t>
      </w:r>
      <w:r>
        <w:rPr>
          <w:rFonts w:ascii="Calibri"/>
          <w:b/>
          <w:i/>
          <w:spacing w:val="-37"/>
        </w:rPr>
        <w:t> </w:t>
      </w:r>
      <w:r>
        <w:rPr>
          <w:rFonts w:ascii="Calibri"/>
          <w:b/>
          <w:i/>
        </w:rPr>
        <w:t>theory</w:t>
      </w:r>
      <w:r>
        <w:rPr>
          <w:rFonts w:ascii="Calibri"/>
          <w:b/>
          <w:i/>
          <w:spacing w:val="-37"/>
        </w:rPr>
        <w:t> </w:t>
      </w:r>
      <w:r>
        <w:rPr>
          <w:rFonts w:ascii="Calibri"/>
          <w:b/>
          <w:i/>
        </w:rPr>
        <w:t>of</w:t>
      </w:r>
      <w:r>
        <w:rPr>
          <w:rFonts w:ascii="Calibri"/>
          <w:b/>
          <w:i/>
          <w:spacing w:val="-37"/>
        </w:rPr>
        <w:t> </w:t>
      </w:r>
      <w:r>
        <w:rPr>
          <w:rFonts w:ascii="Calibri"/>
          <w:b/>
          <w:i/>
        </w:rPr>
        <w:t>supply</w:t>
      </w:r>
      <w:r>
        <w:rPr>
          <w:rFonts w:ascii="Calibri"/>
          <w:b/>
          <w:i/>
          <w:spacing w:val="-37"/>
        </w:rPr>
        <w:t> </w:t>
      </w:r>
      <w:r>
        <w:rPr>
          <w:rFonts w:ascii="Calibri"/>
          <w:b/>
          <w:i/>
        </w:rPr>
        <w:t>&amp;</w:t>
      </w:r>
      <w:r>
        <w:rPr>
          <w:rFonts w:ascii="Calibri"/>
          <w:b/>
          <w:i/>
          <w:spacing w:val="-37"/>
        </w:rPr>
        <w:t> </w:t>
      </w:r>
      <w:r>
        <w:rPr>
          <w:rFonts w:ascii="Calibri"/>
          <w:b/>
          <w:i/>
        </w:rPr>
        <w:t>demand.</w:t>
      </w:r>
      <w:r>
        <w:rPr>
          <w:rFonts w:ascii="Calibri"/>
          <w:b/>
          <w:i/>
          <w:spacing w:val="-38"/>
        </w:rPr>
        <w:t> </w:t>
      </w:r>
      <w:r>
        <w:rPr/>
        <w:t>Whenever there</w:t>
      </w:r>
      <w:r>
        <w:rPr>
          <w:spacing w:val="-24"/>
        </w:rPr>
        <w:t> </w:t>
      </w:r>
      <w:r>
        <w:rPr/>
        <w:t>is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limited</w:t>
      </w:r>
      <w:r>
        <w:rPr>
          <w:spacing w:val="-24"/>
        </w:rPr>
        <w:t> </w:t>
      </w:r>
      <w:r>
        <w:rPr/>
        <w:t>supply</w:t>
      </w:r>
      <w:r>
        <w:rPr>
          <w:spacing w:val="-24"/>
        </w:rPr>
        <w:t> </w:t>
      </w:r>
      <w:r>
        <w:rPr/>
        <w:t>of</w:t>
      </w:r>
      <w:r>
        <w:rPr>
          <w:spacing w:val="-24"/>
        </w:rPr>
        <w:t> </w:t>
      </w:r>
      <w:r>
        <w:rPr/>
        <w:t>an</w:t>
      </w:r>
      <w:r>
        <w:rPr>
          <w:spacing w:val="-24"/>
        </w:rPr>
        <w:t> </w:t>
      </w:r>
      <w:r>
        <w:rPr/>
        <w:t>item</w:t>
      </w:r>
      <w:r>
        <w:rPr>
          <w:spacing w:val="-24"/>
        </w:rPr>
        <w:t> </w:t>
      </w:r>
      <w:r>
        <w:rPr/>
        <w:t>that</w:t>
      </w:r>
      <w:r>
        <w:rPr>
          <w:spacing w:val="-24"/>
        </w:rPr>
        <w:t> </w:t>
      </w:r>
      <w:r>
        <w:rPr/>
        <w:t>is</w:t>
      </w:r>
      <w:r>
        <w:rPr>
          <w:spacing w:val="-24"/>
        </w:rPr>
        <w:t> </w:t>
      </w:r>
      <w:r>
        <w:rPr/>
        <w:t>in</w:t>
      </w:r>
      <w:r>
        <w:rPr>
          <w:spacing w:val="-24"/>
        </w:rPr>
        <w:t> </w:t>
      </w:r>
      <w:r>
        <w:rPr/>
        <w:t>high</w:t>
      </w:r>
      <w:r>
        <w:rPr>
          <w:spacing w:val="-24"/>
        </w:rPr>
        <w:t> </w:t>
      </w:r>
      <w:r>
        <w:rPr/>
        <w:t>demand,</w:t>
      </w:r>
      <w:r>
        <w:rPr>
          <w:spacing w:val="-24"/>
        </w:rPr>
        <w:t> </w:t>
      </w:r>
      <w:r>
        <w:rPr/>
        <w:t>prices</w:t>
      </w:r>
      <w:r>
        <w:rPr>
          <w:spacing w:val="-24"/>
        </w:rPr>
        <w:t> </w:t>
      </w:r>
      <w:r>
        <w:rPr/>
        <w:t>increase.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249" w:lineRule="auto"/>
        <w:ind w:left="720" w:right="932"/>
        <w:rPr>
          <w:rFonts w:ascii="Calibri"/>
          <w:i/>
        </w:rPr>
      </w:pPr>
      <w:r>
        <w:rPr/>
        <w:t>It</w:t>
      </w:r>
      <w:r>
        <w:rPr>
          <w:spacing w:val="-41"/>
        </w:rPr>
        <w:t> </w:t>
      </w:r>
      <w:r>
        <w:rPr/>
        <w:t>is</w:t>
      </w:r>
      <w:r>
        <w:rPr>
          <w:spacing w:val="-41"/>
        </w:rPr>
        <w:t> </w:t>
      </w:r>
      <w:r>
        <w:rPr/>
        <w:t>that</w:t>
      </w:r>
      <w:r>
        <w:rPr>
          <w:spacing w:val="-41"/>
        </w:rPr>
        <w:t> </w:t>
      </w:r>
      <w:r>
        <w:rPr/>
        <w:t>simple.</w:t>
      </w:r>
      <w:r>
        <w:rPr>
          <w:spacing w:val="-41"/>
        </w:rPr>
        <w:t> </w:t>
      </w:r>
      <w:r>
        <w:rPr/>
        <w:t>In</w:t>
      </w:r>
      <w:r>
        <w:rPr>
          <w:spacing w:val="-41"/>
        </w:rPr>
        <w:t> </w:t>
      </w:r>
      <w:r>
        <w:rPr/>
        <w:t>real</w:t>
      </w:r>
      <w:r>
        <w:rPr>
          <w:spacing w:val="-41"/>
        </w:rPr>
        <w:t> </w:t>
      </w:r>
      <w:r>
        <w:rPr/>
        <w:t>estate,</w:t>
      </w:r>
      <w:r>
        <w:rPr>
          <w:spacing w:val="-41"/>
        </w:rPr>
        <w:t> </w:t>
      </w:r>
      <w:r>
        <w:rPr/>
        <w:t>it</w:t>
      </w:r>
      <w:r>
        <w:rPr>
          <w:spacing w:val="-41"/>
        </w:rPr>
        <w:t> </w:t>
      </w:r>
      <w:r>
        <w:rPr/>
        <w:t>takes</w:t>
      </w:r>
      <w:r>
        <w:rPr>
          <w:spacing w:val="-41"/>
        </w:rPr>
        <w:t> </w:t>
      </w:r>
      <w:r>
        <w:rPr/>
        <w:t>a</w:t>
      </w:r>
      <w:r>
        <w:rPr>
          <w:spacing w:val="-41"/>
        </w:rPr>
        <w:t> </w:t>
      </w:r>
      <w:r>
        <w:rPr/>
        <w:t>six-month</w:t>
      </w:r>
      <w:r>
        <w:rPr>
          <w:spacing w:val="-41"/>
        </w:rPr>
        <w:t> </w:t>
      </w:r>
      <w:r>
        <w:rPr/>
        <w:t>supply</w:t>
      </w:r>
      <w:r>
        <w:rPr>
          <w:spacing w:val="-41"/>
        </w:rPr>
        <w:t> </w:t>
      </w:r>
      <w:r>
        <w:rPr/>
        <w:t>of</w:t>
      </w:r>
      <w:r>
        <w:rPr>
          <w:spacing w:val="-41"/>
        </w:rPr>
        <w:t> </w:t>
      </w:r>
      <w:r>
        <w:rPr/>
        <w:t>existing</w:t>
      </w:r>
      <w:r>
        <w:rPr>
          <w:spacing w:val="-41"/>
        </w:rPr>
        <w:t> </w:t>
      </w:r>
      <w:r>
        <w:rPr/>
        <w:t>salable</w:t>
      </w:r>
      <w:r>
        <w:rPr>
          <w:spacing w:val="-41"/>
        </w:rPr>
        <w:t> </w:t>
      </w:r>
      <w:r>
        <w:rPr/>
        <w:t>inventory</w:t>
      </w:r>
      <w:r>
        <w:rPr>
          <w:spacing w:val="-41"/>
        </w:rPr>
        <w:t> </w:t>
      </w:r>
      <w:r>
        <w:rPr/>
        <w:t>to</w:t>
      </w:r>
      <w:r>
        <w:rPr>
          <w:spacing w:val="-41"/>
        </w:rPr>
        <w:t> </w:t>
      </w:r>
      <w:r>
        <w:rPr/>
        <w:t>maintain pricing</w:t>
      </w:r>
      <w:r>
        <w:rPr>
          <w:spacing w:val="-47"/>
        </w:rPr>
        <w:t> </w:t>
      </w:r>
      <w:r>
        <w:rPr/>
        <w:t>stability.</w:t>
      </w:r>
      <w:r>
        <w:rPr>
          <w:spacing w:val="-47"/>
        </w:rPr>
        <w:t> </w:t>
      </w:r>
      <w:r>
        <w:rPr/>
        <w:t>In</w:t>
      </w:r>
      <w:r>
        <w:rPr>
          <w:spacing w:val="-47"/>
        </w:rPr>
        <w:t> </w:t>
      </w:r>
      <w:r>
        <w:rPr/>
        <w:t>most</w:t>
      </w:r>
      <w:r>
        <w:rPr>
          <w:spacing w:val="-47"/>
        </w:rPr>
        <w:t> </w:t>
      </w:r>
      <w:r>
        <w:rPr/>
        <w:t>housing</w:t>
      </w:r>
      <w:r>
        <w:rPr>
          <w:spacing w:val="-47"/>
        </w:rPr>
        <w:t> </w:t>
      </w:r>
      <w:r>
        <w:rPr/>
        <w:t>markets,</w:t>
      </w:r>
      <w:r>
        <w:rPr>
          <w:spacing w:val="-47"/>
        </w:rPr>
        <w:t> </w:t>
      </w:r>
      <w:r>
        <w:rPr/>
        <w:t>anything</w:t>
      </w:r>
      <w:r>
        <w:rPr>
          <w:spacing w:val="-47"/>
        </w:rPr>
        <w:t> </w:t>
      </w:r>
      <w:r>
        <w:rPr/>
        <w:t>less</w:t>
      </w:r>
      <w:r>
        <w:rPr>
          <w:spacing w:val="-47"/>
        </w:rPr>
        <w:t> </w:t>
      </w:r>
      <w:r>
        <w:rPr/>
        <w:t>than</w:t>
      </w:r>
      <w:r>
        <w:rPr>
          <w:spacing w:val="-47"/>
        </w:rPr>
        <w:t> </w:t>
      </w:r>
      <w:r>
        <w:rPr/>
        <w:t>six</w:t>
      </w:r>
      <w:r>
        <w:rPr>
          <w:spacing w:val="-47"/>
        </w:rPr>
        <w:t> </w:t>
      </w:r>
      <w:r>
        <w:rPr/>
        <w:t>months</w:t>
      </w:r>
      <w:r>
        <w:rPr>
          <w:spacing w:val="-47"/>
        </w:rPr>
        <w:t> </w:t>
      </w:r>
      <w:r>
        <w:rPr/>
        <w:t>will</w:t>
      </w:r>
      <w:r>
        <w:rPr>
          <w:spacing w:val="-47"/>
        </w:rPr>
        <w:t> </w:t>
      </w:r>
      <w:r>
        <w:rPr/>
        <w:t>cause</w:t>
      </w:r>
      <w:r>
        <w:rPr>
          <w:spacing w:val="-47"/>
        </w:rPr>
        <w:t> </w:t>
      </w:r>
      <w:r>
        <w:rPr/>
        <w:t>home</w:t>
      </w:r>
      <w:r>
        <w:rPr>
          <w:spacing w:val="-47"/>
        </w:rPr>
        <w:t> </w:t>
      </w:r>
      <w:r>
        <w:rPr/>
        <w:t>values</w:t>
      </w:r>
      <w:r>
        <w:rPr>
          <w:spacing w:val="-47"/>
        </w:rPr>
        <w:t> </w:t>
      </w:r>
      <w:r>
        <w:rPr/>
        <w:t>to appreciate</w:t>
      </w:r>
      <w:r>
        <w:rPr>
          <w:spacing w:val="-36"/>
        </w:rPr>
        <w:t> </w:t>
      </w:r>
      <w:r>
        <w:rPr/>
        <w:t>and</w:t>
      </w:r>
      <w:r>
        <w:rPr>
          <w:spacing w:val="-36"/>
        </w:rPr>
        <w:t> </w:t>
      </w:r>
      <w:r>
        <w:rPr/>
        <w:t>anything</w:t>
      </w:r>
      <w:r>
        <w:rPr>
          <w:spacing w:val="-36"/>
        </w:rPr>
        <w:t> </w:t>
      </w:r>
      <w:r>
        <w:rPr/>
        <w:t>more</w:t>
      </w:r>
      <w:r>
        <w:rPr>
          <w:spacing w:val="-36"/>
        </w:rPr>
        <w:t> </w:t>
      </w:r>
      <w:r>
        <w:rPr/>
        <w:t>than</w:t>
      </w:r>
      <w:r>
        <w:rPr>
          <w:spacing w:val="-36"/>
        </w:rPr>
        <w:t> </w:t>
      </w:r>
      <w:r>
        <w:rPr/>
        <w:t>seven</w:t>
      </w:r>
      <w:r>
        <w:rPr>
          <w:spacing w:val="-36"/>
        </w:rPr>
        <w:t> </w:t>
      </w:r>
      <w:r>
        <w:rPr/>
        <w:t>months</w:t>
      </w:r>
      <w:r>
        <w:rPr>
          <w:spacing w:val="-36"/>
        </w:rPr>
        <w:t> </w:t>
      </w:r>
      <w:r>
        <w:rPr/>
        <w:t>will</w:t>
      </w:r>
      <w:r>
        <w:rPr>
          <w:spacing w:val="-36"/>
        </w:rPr>
        <w:t> </w:t>
      </w:r>
      <w:r>
        <w:rPr/>
        <w:t>cause</w:t>
      </w:r>
      <w:r>
        <w:rPr>
          <w:spacing w:val="-36"/>
        </w:rPr>
        <w:t> </w:t>
      </w:r>
      <w:r>
        <w:rPr/>
        <w:t>prices</w:t>
      </w:r>
      <w:r>
        <w:rPr>
          <w:spacing w:val="-36"/>
        </w:rPr>
        <w:t> </w:t>
      </w:r>
      <w:r>
        <w:rPr/>
        <w:t>to</w:t>
      </w:r>
      <w:r>
        <w:rPr>
          <w:spacing w:val="-36"/>
        </w:rPr>
        <w:t> </w:t>
      </w:r>
      <w:r>
        <w:rPr/>
        <w:t>depreciate</w:t>
      </w:r>
      <w:r>
        <w:rPr>
          <w:spacing w:val="-36"/>
        </w:rPr>
        <w:t> </w:t>
      </w:r>
      <w:r>
        <w:rPr>
          <w:rFonts w:ascii="Calibri"/>
          <w:i/>
        </w:rPr>
        <w:t>(see</w:t>
      </w:r>
      <w:r>
        <w:rPr>
          <w:rFonts w:ascii="Calibri"/>
          <w:i/>
          <w:spacing w:val="-27"/>
        </w:rPr>
        <w:t> </w:t>
      </w:r>
      <w:r>
        <w:rPr>
          <w:rFonts w:ascii="Calibri"/>
          <w:i/>
        </w:rPr>
        <w:t>chart</w:t>
      </w:r>
      <w:r>
        <w:rPr>
          <w:rFonts w:ascii="Calibri"/>
          <w:i/>
          <w:spacing w:val="-27"/>
        </w:rPr>
        <w:t> </w:t>
      </w:r>
      <w:r>
        <w:rPr>
          <w:rFonts w:ascii="Calibri"/>
          <w:i/>
        </w:rPr>
        <w:t>1).</w:t>
      </w:r>
    </w:p>
    <w:p>
      <w:pPr>
        <w:pStyle w:val="BodyText"/>
        <w:spacing w:before="9"/>
        <w:rPr>
          <w:rFonts w:ascii="Calibri"/>
          <w:i/>
          <w:sz w:val="14"/>
        </w:rPr>
      </w:pPr>
      <w:r>
        <w:rPr/>
        <w:drawing>
          <wp:anchor distT="0" distB="0" distL="0" distR="0" allowOverlap="1" layoutInCell="1" locked="0" behindDoc="0" simplePos="0" relativeHeight="1744">
            <wp:simplePos x="0" y="0"/>
            <wp:positionH relativeFrom="page">
              <wp:posOffset>1526969</wp:posOffset>
            </wp:positionH>
            <wp:positionV relativeFrom="paragraph">
              <wp:posOffset>139210</wp:posOffset>
            </wp:positionV>
            <wp:extent cx="4691194" cy="3348418"/>
            <wp:effectExtent l="0" t="0" r="0" b="0"/>
            <wp:wrapTopAndBottom/>
            <wp:docPr id="5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1194" cy="3348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4"/>
        </w:rPr>
        <w:sectPr>
          <w:pgSz w:w="12240" w:h="15840"/>
          <w:pgMar w:header="0" w:footer="220" w:top="0" w:bottom="420" w:left="0" w:right="0"/>
        </w:sectPr>
      </w:pPr>
    </w:p>
    <w:p>
      <w:pPr>
        <w:spacing w:line="235" w:lineRule="auto" w:before="92"/>
        <w:ind w:left="720" w:right="1360" w:firstLine="0"/>
        <w:jc w:val="left"/>
        <w:rPr>
          <w:rFonts w:ascii="Calibri"/>
          <w:i/>
          <w:sz w:val="26"/>
        </w:rPr>
      </w:pPr>
      <w:r>
        <w:rPr>
          <w:sz w:val="26"/>
        </w:rPr>
        <w:t>According</w:t>
      </w:r>
      <w:r>
        <w:rPr>
          <w:spacing w:val="-35"/>
          <w:sz w:val="26"/>
        </w:rPr>
        <w:t> </w:t>
      </w:r>
      <w:r>
        <w:rPr>
          <w:sz w:val="26"/>
        </w:rPr>
        <w:t>to</w:t>
      </w:r>
      <w:r>
        <w:rPr>
          <w:spacing w:val="-35"/>
          <w:sz w:val="26"/>
        </w:rPr>
        <w:t> </w:t>
      </w:r>
      <w:r>
        <w:rPr>
          <w:sz w:val="26"/>
        </w:rPr>
        <w:t>the</w:t>
      </w:r>
      <w:r>
        <w:rPr>
          <w:spacing w:val="-35"/>
          <w:sz w:val="26"/>
        </w:rPr>
        <w:t> </w:t>
      </w:r>
      <w:r>
        <w:rPr>
          <w:rFonts w:ascii="Calibri"/>
          <w:i/>
          <w:sz w:val="26"/>
        </w:rPr>
        <w:t>Existing</w:t>
      </w:r>
      <w:r>
        <w:rPr>
          <w:rFonts w:ascii="Calibri"/>
          <w:i/>
          <w:spacing w:val="-26"/>
          <w:sz w:val="26"/>
        </w:rPr>
        <w:t> </w:t>
      </w:r>
      <w:r>
        <w:rPr>
          <w:rFonts w:ascii="Calibri"/>
          <w:i/>
          <w:sz w:val="26"/>
        </w:rPr>
        <w:t>Home</w:t>
      </w:r>
      <w:r>
        <w:rPr>
          <w:rFonts w:ascii="Calibri"/>
          <w:i/>
          <w:spacing w:val="-26"/>
          <w:sz w:val="26"/>
        </w:rPr>
        <w:t> </w:t>
      </w:r>
      <w:r>
        <w:rPr>
          <w:rFonts w:ascii="Calibri"/>
          <w:i/>
          <w:sz w:val="26"/>
        </w:rPr>
        <w:t>Sales</w:t>
      </w:r>
      <w:r>
        <w:rPr>
          <w:rFonts w:ascii="Calibri"/>
          <w:i/>
          <w:spacing w:val="-26"/>
          <w:sz w:val="26"/>
        </w:rPr>
        <w:t> </w:t>
      </w:r>
      <w:r>
        <w:rPr>
          <w:rFonts w:ascii="Calibri"/>
          <w:i/>
          <w:sz w:val="26"/>
        </w:rPr>
        <w:t>Report</w:t>
      </w:r>
      <w:r>
        <w:rPr>
          <w:rFonts w:ascii="Calibri"/>
          <w:i/>
          <w:spacing w:val="-26"/>
          <w:sz w:val="26"/>
        </w:rPr>
        <w:t> </w:t>
      </w:r>
      <w:r>
        <w:rPr>
          <w:sz w:val="26"/>
        </w:rPr>
        <w:t>from</w:t>
      </w:r>
      <w:r>
        <w:rPr>
          <w:spacing w:val="-35"/>
          <w:sz w:val="26"/>
        </w:rPr>
        <w:t> </w:t>
      </w:r>
      <w:r>
        <w:rPr>
          <w:sz w:val="26"/>
        </w:rPr>
        <w:t>the</w:t>
      </w:r>
      <w:r>
        <w:rPr>
          <w:spacing w:val="-35"/>
          <w:sz w:val="26"/>
        </w:rPr>
        <w:t> </w:t>
      </w:r>
      <w:r>
        <w:rPr>
          <w:rFonts w:ascii="Calibri"/>
          <w:i/>
          <w:sz w:val="26"/>
        </w:rPr>
        <w:t>National</w:t>
      </w:r>
      <w:r>
        <w:rPr>
          <w:rFonts w:ascii="Calibri"/>
          <w:i/>
          <w:spacing w:val="-26"/>
          <w:sz w:val="26"/>
        </w:rPr>
        <w:t> </w:t>
      </w:r>
      <w:r>
        <w:rPr>
          <w:rFonts w:ascii="Calibri"/>
          <w:i/>
          <w:sz w:val="26"/>
        </w:rPr>
        <w:t>Association</w:t>
      </w:r>
      <w:r>
        <w:rPr>
          <w:rFonts w:ascii="Calibri"/>
          <w:i/>
          <w:spacing w:val="-26"/>
          <w:sz w:val="26"/>
        </w:rPr>
        <w:t> </w:t>
      </w:r>
      <w:r>
        <w:rPr>
          <w:rFonts w:ascii="Calibri"/>
          <w:i/>
          <w:sz w:val="26"/>
        </w:rPr>
        <w:t>of</w:t>
      </w:r>
      <w:r>
        <w:rPr>
          <w:rFonts w:ascii="Calibri"/>
          <w:i/>
          <w:spacing w:val="-26"/>
          <w:sz w:val="26"/>
        </w:rPr>
        <w:t> </w:t>
      </w:r>
      <w:r>
        <w:rPr>
          <w:rFonts w:ascii="Calibri"/>
          <w:i/>
          <w:sz w:val="26"/>
        </w:rPr>
        <w:t>Realtors</w:t>
      </w:r>
      <w:r>
        <w:rPr>
          <w:rFonts w:ascii="Calibri"/>
          <w:i/>
          <w:spacing w:val="-21"/>
          <w:sz w:val="26"/>
        </w:rPr>
        <w:t> </w:t>
      </w:r>
      <w:r>
        <w:rPr>
          <w:sz w:val="26"/>
        </w:rPr>
        <w:t>(NAR),</w:t>
      </w:r>
      <w:r>
        <w:rPr>
          <w:spacing w:val="-35"/>
          <w:sz w:val="26"/>
        </w:rPr>
        <w:t> </w:t>
      </w:r>
      <w:r>
        <w:rPr>
          <w:sz w:val="26"/>
        </w:rPr>
        <w:t>the monthly</w:t>
      </w:r>
      <w:r>
        <w:rPr>
          <w:spacing w:val="-33"/>
          <w:sz w:val="26"/>
        </w:rPr>
        <w:t> </w:t>
      </w:r>
      <w:r>
        <w:rPr>
          <w:sz w:val="26"/>
        </w:rPr>
        <w:t>inventory</w:t>
      </w:r>
      <w:r>
        <w:rPr>
          <w:spacing w:val="-33"/>
          <w:sz w:val="26"/>
        </w:rPr>
        <w:t> </w:t>
      </w:r>
      <w:r>
        <w:rPr>
          <w:sz w:val="26"/>
        </w:rPr>
        <w:t>of</w:t>
      </w:r>
      <w:r>
        <w:rPr>
          <w:spacing w:val="-33"/>
          <w:sz w:val="26"/>
        </w:rPr>
        <w:t> </w:t>
      </w:r>
      <w:r>
        <w:rPr>
          <w:sz w:val="26"/>
        </w:rPr>
        <w:t>homes</w:t>
      </w:r>
      <w:r>
        <w:rPr>
          <w:spacing w:val="-33"/>
          <w:sz w:val="26"/>
        </w:rPr>
        <w:t> </w:t>
      </w:r>
      <w:r>
        <w:rPr>
          <w:sz w:val="26"/>
        </w:rPr>
        <w:t>has</w:t>
      </w:r>
      <w:r>
        <w:rPr>
          <w:spacing w:val="-33"/>
          <w:sz w:val="26"/>
        </w:rPr>
        <w:t> </w:t>
      </w:r>
      <w:r>
        <w:rPr>
          <w:sz w:val="26"/>
        </w:rPr>
        <w:t>been</w:t>
      </w:r>
      <w:r>
        <w:rPr>
          <w:spacing w:val="-33"/>
          <w:sz w:val="26"/>
        </w:rPr>
        <w:t> </w:t>
      </w:r>
      <w:r>
        <w:rPr>
          <w:sz w:val="26"/>
        </w:rPr>
        <w:t>below</w:t>
      </w:r>
      <w:r>
        <w:rPr>
          <w:spacing w:val="-33"/>
          <w:sz w:val="26"/>
        </w:rPr>
        <w:t> </w:t>
      </w:r>
      <w:r>
        <w:rPr>
          <w:sz w:val="26"/>
        </w:rPr>
        <w:t>six</w:t>
      </w:r>
      <w:r>
        <w:rPr>
          <w:spacing w:val="-33"/>
          <w:sz w:val="26"/>
        </w:rPr>
        <w:t> </w:t>
      </w:r>
      <w:r>
        <w:rPr>
          <w:sz w:val="26"/>
        </w:rPr>
        <w:t>months</w:t>
      </w:r>
      <w:r>
        <w:rPr>
          <w:spacing w:val="-33"/>
          <w:sz w:val="26"/>
        </w:rPr>
        <w:t> </w:t>
      </w:r>
      <w:r>
        <w:rPr>
          <w:sz w:val="26"/>
        </w:rPr>
        <w:t>for</w:t>
      </w:r>
      <w:r>
        <w:rPr>
          <w:spacing w:val="-33"/>
          <w:sz w:val="26"/>
        </w:rPr>
        <w:t> </w:t>
      </w:r>
      <w:r>
        <w:rPr>
          <w:sz w:val="26"/>
        </w:rPr>
        <w:t>the</w:t>
      </w:r>
      <w:r>
        <w:rPr>
          <w:spacing w:val="-33"/>
          <w:sz w:val="26"/>
        </w:rPr>
        <w:t> </w:t>
      </w:r>
      <w:r>
        <w:rPr>
          <w:sz w:val="26"/>
        </w:rPr>
        <w:t>last</w:t>
      </w:r>
      <w:r>
        <w:rPr>
          <w:spacing w:val="-33"/>
          <w:sz w:val="26"/>
        </w:rPr>
        <w:t> </w:t>
      </w:r>
      <w:r>
        <w:rPr>
          <w:sz w:val="26"/>
        </w:rPr>
        <w:t>five</w:t>
      </w:r>
      <w:r>
        <w:rPr>
          <w:spacing w:val="-33"/>
          <w:sz w:val="26"/>
        </w:rPr>
        <w:t> </w:t>
      </w:r>
      <w:r>
        <w:rPr>
          <w:sz w:val="26"/>
        </w:rPr>
        <w:t>years</w:t>
      </w:r>
      <w:r>
        <w:rPr>
          <w:spacing w:val="-33"/>
          <w:sz w:val="26"/>
        </w:rPr>
        <w:t> </w:t>
      </w:r>
      <w:r>
        <w:rPr>
          <w:rFonts w:ascii="Calibri"/>
          <w:i/>
          <w:sz w:val="26"/>
        </w:rPr>
        <w:t>(see</w:t>
      </w:r>
      <w:r>
        <w:rPr>
          <w:rFonts w:ascii="Calibri"/>
          <w:i/>
          <w:spacing w:val="-25"/>
          <w:sz w:val="26"/>
        </w:rPr>
        <w:t> </w:t>
      </w:r>
      <w:r>
        <w:rPr>
          <w:rFonts w:ascii="Calibri"/>
          <w:i/>
          <w:sz w:val="26"/>
        </w:rPr>
        <w:t>chart</w:t>
      </w:r>
      <w:r>
        <w:rPr>
          <w:rFonts w:ascii="Calibri"/>
          <w:i/>
          <w:spacing w:val="-25"/>
          <w:sz w:val="26"/>
        </w:rPr>
        <w:t> </w:t>
      </w:r>
      <w:r>
        <w:rPr>
          <w:rFonts w:ascii="Calibri"/>
          <w:i/>
          <w:sz w:val="26"/>
        </w:rPr>
        <w:t>2).</w:t>
      </w:r>
    </w:p>
    <w:p>
      <w:pPr>
        <w:pStyle w:val="BodyText"/>
        <w:spacing w:before="3"/>
        <w:rPr>
          <w:rFonts w:ascii="Calibri"/>
          <w:i/>
          <w:sz w:val="14"/>
        </w:rPr>
      </w:pPr>
      <w:r>
        <w:rPr/>
        <w:drawing>
          <wp:anchor distT="0" distB="0" distL="0" distR="0" allowOverlap="1" layoutInCell="1" locked="0" behindDoc="0" simplePos="0" relativeHeight="1816">
            <wp:simplePos x="0" y="0"/>
            <wp:positionH relativeFrom="page">
              <wp:posOffset>1586511</wp:posOffset>
            </wp:positionH>
            <wp:positionV relativeFrom="paragraph">
              <wp:posOffset>135682</wp:posOffset>
            </wp:positionV>
            <wp:extent cx="4605430" cy="3253263"/>
            <wp:effectExtent l="0" t="0" r="0" b="0"/>
            <wp:wrapTopAndBottom/>
            <wp:docPr id="7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5430" cy="3253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6"/>
        <w:spacing w:before="167"/>
      </w:pPr>
      <w:r>
        <w:rPr>
          <w:color w:val="00AEEF"/>
        </w:rPr>
        <w:t>Bottom Line</w:t>
      </w:r>
    </w:p>
    <w:p>
      <w:pPr>
        <w:pStyle w:val="BodyText"/>
        <w:spacing w:before="4"/>
        <w:rPr>
          <w:rFonts w:ascii="Century Gothic"/>
          <w:b/>
        </w:rPr>
      </w:pPr>
    </w:p>
    <w:p>
      <w:pPr>
        <w:pStyle w:val="BodyText"/>
        <w:spacing w:line="249" w:lineRule="auto"/>
        <w:ind w:left="720" w:right="799"/>
      </w:pPr>
      <w:r>
        <w:rPr/>
        <w:drawing>
          <wp:anchor distT="0" distB="0" distL="0" distR="0" allowOverlap="1" layoutInCell="1" locked="0" behindDoc="0" simplePos="0" relativeHeight="1840">
            <wp:simplePos x="0" y="0"/>
            <wp:positionH relativeFrom="page">
              <wp:posOffset>0</wp:posOffset>
            </wp:positionH>
            <wp:positionV relativeFrom="paragraph">
              <wp:posOffset>826158</wp:posOffset>
            </wp:positionV>
            <wp:extent cx="7772400" cy="4032504"/>
            <wp:effectExtent l="0" t="0" r="0" b="0"/>
            <wp:wrapNone/>
            <wp:docPr id="9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03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If</w:t>
      </w:r>
      <w:r>
        <w:rPr>
          <w:spacing w:val="-33"/>
        </w:rPr>
        <w:t> </w:t>
      </w:r>
      <w:r>
        <w:rPr/>
        <w:t>buyer</w:t>
      </w:r>
      <w:r>
        <w:rPr>
          <w:spacing w:val="-33"/>
        </w:rPr>
        <w:t> </w:t>
      </w:r>
      <w:r>
        <w:rPr/>
        <w:t>demand</w:t>
      </w:r>
      <w:r>
        <w:rPr>
          <w:spacing w:val="-33"/>
        </w:rPr>
        <w:t> </w:t>
      </w:r>
      <w:r>
        <w:rPr/>
        <w:t>outpaces</w:t>
      </w:r>
      <w:r>
        <w:rPr>
          <w:spacing w:val="-33"/>
        </w:rPr>
        <w:t> </w:t>
      </w:r>
      <w:r>
        <w:rPr/>
        <w:t>the</w:t>
      </w:r>
      <w:r>
        <w:rPr>
          <w:spacing w:val="-33"/>
        </w:rPr>
        <w:t> </w:t>
      </w:r>
      <w:r>
        <w:rPr/>
        <w:t>current</w:t>
      </w:r>
      <w:r>
        <w:rPr>
          <w:spacing w:val="-33"/>
        </w:rPr>
        <w:t> </w:t>
      </w:r>
      <w:r>
        <w:rPr/>
        <w:t>supply</w:t>
      </w:r>
      <w:r>
        <w:rPr>
          <w:spacing w:val="-33"/>
        </w:rPr>
        <w:t> </w:t>
      </w:r>
      <w:r>
        <w:rPr/>
        <w:t>of</w:t>
      </w:r>
      <w:r>
        <w:rPr>
          <w:spacing w:val="-33"/>
        </w:rPr>
        <w:t> </w:t>
      </w:r>
      <w:r>
        <w:rPr/>
        <w:t>existing</w:t>
      </w:r>
      <w:r>
        <w:rPr>
          <w:spacing w:val="-33"/>
        </w:rPr>
        <w:t> </w:t>
      </w:r>
      <w:r>
        <w:rPr/>
        <w:t>homes</w:t>
      </w:r>
      <w:r>
        <w:rPr>
          <w:spacing w:val="-33"/>
        </w:rPr>
        <w:t> </w:t>
      </w:r>
      <w:r>
        <w:rPr/>
        <w:t>for</w:t>
      </w:r>
      <w:r>
        <w:rPr>
          <w:spacing w:val="-33"/>
        </w:rPr>
        <w:t> </w:t>
      </w:r>
      <w:r>
        <w:rPr/>
        <w:t>sale,</w:t>
      </w:r>
      <w:r>
        <w:rPr>
          <w:spacing w:val="-33"/>
        </w:rPr>
        <w:t> </w:t>
      </w:r>
      <w:r>
        <w:rPr/>
        <w:t>prices</w:t>
      </w:r>
      <w:r>
        <w:rPr>
          <w:spacing w:val="-33"/>
        </w:rPr>
        <w:t> </w:t>
      </w:r>
      <w:r>
        <w:rPr/>
        <w:t>will</w:t>
      </w:r>
      <w:r>
        <w:rPr>
          <w:spacing w:val="-33"/>
        </w:rPr>
        <w:t> </w:t>
      </w:r>
      <w:r>
        <w:rPr/>
        <w:t>continue</w:t>
      </w:r>
      <w:r>
        <w:rPr>
          <w:spacing w:val="-33"/>
        </w:rPr>
        <w:t> </w:t>
      </w:r>
      <w:r>
        <w:rPr/>
        <w:t>to appreciate.</w:t>
      </w:r>
      <w:r>
        <w:rPr>
          <w:spacing w:val="-43"/>
        </w:rPr>
        <w:t> </w:t>
      </w:r>
      <w:r>
        <w:rPr/>
        <w:t>Nothing</w:t>
      </w:r>
      <w:r>
        <w:rPr>
          <w:spacing w:val="-43"/>
        </w:rPr>
        <w:t> </w:t>
      </w:r>
      <w:r>
        <w:rPr/>
        <w:t>nefarious</w:t>
      </w:r>
      <w:r>
        <w:rPr>
          <w:spacing w:val="-43"/>
        </w:rPr>
        <w:t> </w:t>
      </w:r>
      <w:r>
        <w:rPr/>
        <w:t>is</w:t>
      </w:r>
      <w:r>
        <w:rPr>
          <w:spacing w:val="-43"/>
        </w:rPr>
        <w:t> </w:t>
      </w:r>
      <w:r>
        <w:rPr/>
        <w:t>taking</w:t>
      </w:r>
      <w:r>
        <w:rPr>
          <w:spacing w:val="-43"/>
        </w:rPr>
        <w:t> </w:t>
      </w:r>
      <w:r>
        <w:rPr/>
        <w:t>place.</w:t>
      </w:r>
      <w:r>
        <w:rPr>
          <w:spacing w:val="-43"/>
        </w:rPr>
        <w:t> </w:t>
      </w:r>
      <w:r>
        <w:rPr/>
        <w:t>It</w:t>
      </w:r>
      <w:r>
        <w:rPr>
          <w:spacing w:val="-43"/>
        </w:rPr>
        <w:t> </w:t>
      </w:r>
      <w:r>
        <w:rPr/>
        <w:t>is</w:t>
      </w:r>
      <w:r>
        <w:rPr>
          <w:spacing w:val="-43"/>
        </w:rPr>
        <w:t> </w:t>
      </w:r>
      <w:r>
        <w:rPr/>
        <w:t>simply</w:t>
      </w:r>
      <w:r>
        <w:rPr>
          <w:spacing w:val="-43"/>
        </w:rPr>
        <w:t> </w:t>
      </w:r>
      <w:r>
        <w:rPr/>
        <w:t>the</w:t>
      </w:r>
      <w:r>
        <w:rPr>
          <w:spacing w:val="-43"/>
        </w:rPr>
        <w:t> </w:t>
      </w:r>
      <w:r>
        <w:rPr/>
        <w:t>theory</w:t>
      </w:r>
      <w:r>
        <w:rPr>
          <w:spacing w:val="-43"/>
        </w:rPr>
        <w:t> </w:t>
      </w:r>
      <w:r>
        <w:rPr/>
        <w:t>of</w:t>
      </w:r>
      <w:r>
        <w:rPr>
          <w:spacing w:val="-43"/>
        </w:rPr>
        <w:t> </w:t>
      </w:r>
      <w:r>
        <w:rPr/>
        <w:t>supply</w:t>
      </w:r>
      <w:r>
        <w:rPr>
          <w:spacing w:val="-43"/>
        </w:rPr>
        <w:t> </w:t>
      </w:r>
      <w:r>
        <w:rPr/>
        <w:t>&amp;</w:t>
      </w:r>
      <w:r>
        <w:rPr>
          <w:spacing w:val="-43"/>
        </w:rPr>
        <w:t> </w:t>
      </w:r>
      <w:r>
        <w:rPr/>
        <w:t>demand</w:t>
      </w:r>
      <w:r>
        <w:rPr>
          <w:spacing w:val="-43"/>
        </w:rPr>
        <w:t> </w:t>
      </w:r>
      <w:r>
        <w:rPr/>
        <w:t>working</w:t>
      </w:r>
      <w:r>
        <w:rPr>
          <w:spacing w:val="-43"/>
        </w:rPr>
        <w:t> </w:t>
      </w:r>
      <w:r>
        <w:rPr/>
        <w:t>as it</w:t>
      </w:r>
      <w:r>
        <w:rPr>
          <w:spacing w:val="-19"/>
        </w:rPr>
        <w:t> </w:t>
      </w:r>
      <w:r>
        <w:rPr/>
        <w:t>should.</w:t>
      </w:r>
    </w:p>
    <w:p>
      <w:pPr>
        <w:spacing w:after="0" w:line="249" w:lineRule="auto"/>
        <w:sectPr>
          <w:pgSz w:w="12240" w:h="15840"/>
          <w:pgMar w:header="0" w:footer="220" w:top="580" w:bottom="4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spacing w:line="242" w:lineRule="auto" w:before="100"/>
        <w:ind w:left="720" w:right="712" w:firstLine="0"/>
        <w:jc w:val="left"/>
        <w:rPr>
          <w:sz w:val="26"/>
        </w:rPr>
      </w:pPr>
      <w:r>
        <w:rPr>
          <w:rFonts w:ascii="Calibri" w:hAnsi="Calibri"/>
          <w:i/>
          <w:spacing w:val="-3"/>
          <w:sz w:val="26"/>
        </w:rPr>
        <w:t>CoreLogic’s</w:t>
      </w:r>
      <w:r>
        <w:rPr>
          <w:rFonts w:ascii="Calibri" w:hAnsi="Calibri"/>
          <w:i/>
          <w:spacing w:val="-25"/>
          <w:sz w:val="26"/>
        </w:rPr>
        <w:t> </w:t>
      </w:r>
      <w:r>
        <w:rPr>
          <w:sz w:val="26"/>
        </w:rPr>
        <w:t>latest</w:t>
      </w:r>
      <w:r>
        <w:rPr>
          <w:spacing w:val="-33"/>
          <w:sz w:val="26"/>
        </w:rPr>
        <w:t> </w:t>
      </w:r>
      <w:r>
        <w:rPr>
          <w:rFonts w:ascii="Calibri" w:hAnsi="Calibri"/>
          <w:i/>
          <w:sz w:val="26"/>
        </w:rPr>
        <w:t>Equity</w:t>
      </w:r>
      <w:r>
        <w:rPr>
          <w:rFonts w:ascii="Calibri" w:hAnsi="Calibri"/>
          <w:i/>
          <w:spacing w:val="-25"/>
          <w:sz w:val="26"/>
        </w:rPr>
        <w:t> </w:t>
      </w:r>
      <w:r>
        <w:rPr>
          <w:rFonts w:ascii="Calibri" w:hAnsi="Calibri"/>
          <w:i/>
          <w:sz w:val="26"/>
        </w:rPr>
        <w:t>Report</w:t>
      </w:r>
      <w:r>
        <w:rPr>
          <w:rFonts w:ascii="Calibri" w:hAnsi="Calibri"/>
          <w:i/>
          <w:spacing w:val="-19"/>
          <w:sz w:val="26"/>
        </w:rPr>
        <w:t> </w:t>
      </w:r>
      <w:r>
        <w:rPr>
          <w:sz w:val="26"/>
        </w:rPr>
        <w:t>revealed</w:t>
      </w:r>
      <w:r>
        <w:rPr>
          <w:spacing w:val="-33"/>
          <w:sz w:val="26"/>
        </w:rPr>
        <w:t> </w:t>
      </w:r>
      <w:r>
        <w:rPr>
          <w:sz w:val="26"/>
        </w:rPr>
        <w:t>that</w:t>
      </w:r>
      <w:r>
        <w:rPr>
          <w:spacing w:val="-33"/>
          <w:sz w:val="26"/>
        </w:rPr>
        <w:t> </w:t>
      </w:r>
      <w:r>
        <w:rPr>
          <w:rFonts w:ascii="Calibri" w:hAnsi="Calibri"/>
          <w:i/>
          <w:sz w:val="26"/>
        </w:rPr>
        <w:t>"over</w:t>
      </w:r>
      <w:r>
        <w:rPr>
          <w:rFonts w:ascii="Calibri" w:hAnsi="Calibri"/>
          <w:i/>
          <w:spacing w:val="-25"/>
          <w:sz w:val="26"/>
        </w:rPr>
        <w:t> </w:t>
      </w:r>
      <w:r>
        <w:rPr>
          <w:rFonts w:ascii="Calibri" w:hAnsi="Calibri"/>
          <w:i/>
          <w:sz w:val="26"/>
        </w:rPr>
        <w:t>the</w:t>
      </w:r>
      <w:r>
        <w:rPr>
          <w:rFonts w:ascii="Calibri" w:hAnsi="Calibri"/>
          <w:i/>
          <w:spacing w:val="-25"/>
          <w:sz w:val="26"/>
        </w:rPr>
        <w:t> </w:t>
      </w:r>
      <w:r>
        <w:rPr>
          <w:rFonts w:ascii="Calibri" w:hAnsi="Calibri"/>
          <w:i/>
          <w:sz w:val="26"/>
        </w:rPr>
        <w:t>past</w:t>
      </w:r>
      <w:r>
        <w:rPr>
          <w:rFonts w:ascii="Calibri" w:hAnsi="Calibri"/>
          <w:i/>
          <w:spacing w:val="-25"/>
          <w:sz w:val="26"/>
        </w:rPr>
        <w:t> </w:t>
      </w:r>
      <w:r>
        <w:rPr>
          <w:rFonts w:ascii="Calibri" w:hAnsi="Calibri"/>
          <w:i/>
          <w:sz w:val="26"/>
        </w:rPr>
        <w:t>12</w:t>
      </w:r>
      <w:r>
        <w:rPr>
          <w:rFonts w:ascii="Calibri" w:hAnsi="Calibri"/>
          <w:i/>
          <w:spacing w:val="-25"/>
          <w:sz w:val="26"/>
        </w:rPr>
        <w:t> </w:t>
      </w:r>
      <w:r>
        <w:rPr>
          <w:rFonts w:ascii="Calibri" w:hAnsi="Calibri"/>
          <w:i/>
          <w:sz w:val="26"/>
        </w:rPr>
        <w:t>months,</w:t>
      </w:r>
      <w:r>
        <w:rPr>
          <w:rFonts w:ascii="Calibri" w:hAnsi="Calibri"/>
          <w:i/>
          <w:spacing w:val="-25"/>
          <w:sz w:val="26"/>
        </w:rPr>
        <w:t> </w:t>
      </w:r>
      <w:r>
        <w:rPr>
          <w:rFonts w:ascii="Calibri" w:hAnsi="Calibri"/>
          <w:i/>
          <w:sz w:val="26"/>
        </w:rPr>
        <w:t>675,000</w:t>
      </w:r>
      <w:r>
        <w:rPr>
          <w:rFonts w:ascii="Calibri" w:hAnsi="Calibri"/>
          <w:i/>
          <w:spacing w:val="-25"/>
          <w:sz w:val="26"/>
        </w:rPr>
        <w:t> </w:t>
      </w:r>
      <w:r>
        <w:rPr>
          <w:rFonts w:ascii="Calibri" w:hAnsi="Calibri"/>
          <w:i/>
          <w:sz w:val="26"/>
        </w:rPr>
        <w:t>borrowers</w:t>
      </w:r>
      <w:r>
        <w:rPr>
          <w:rFonts w:ascii="Calibri" w:hAnsi="Calibri"/>
          <w:i/>
          <w:spacing w:val="-25"/>
          <w:sz w:val="26"/>
        </w:rPr>
        <w:t> </w:t>
      </w:r>
      <w:r>
        <w:rPr>
          <w:rFonts w:ascii="Calibri" w:hAnsi="Calibri"/>
          <w:i/>
          <w:sz w:val="26"/>
        </w:rPr>
        <w:t>moved</w:t>
      </w:r>
      <w:r>
        <w:rPr>
          <w:rFonts w:ascii="Calibri" w:hAnsi="Calibri"/>
          <w:i/>
          <w:spacing w:val="-25"/>
          <w:sz w:val="26"/>
        </w:rPr>
        <w:t> </w:t>
      </w:r>
      <w:r>
        <w:rPr>
          <w:rFonts w:ascii="Calibri" w:hAnsi="Calibri"/>
          <w:i/>
          <w:sz w:val="26"/>
        </w:rPr>
        <w:t>into </w:t>
      </w:r>
      <w:r>
        <w:rPr>
          <w:rFonts w:ascii="Calibri" w:hAnsi="Calibri"/>
          <w:i/>
          <w:sz w:val="26"/>
        </w:rPr>
        <w:t>positive</w:t>
      </w:r>
      <w:r>
        <w:rPr>
          <w:rFonts w:ascii="Calibri" w:hAnsi="Calibri"/>
          <w:i/>
          <w:spacing w:val="-36"/>
          <w:sz w:val="26"/>
        </w:rPr>
        <w:t> </w:t>
      </w:r>
      <w:r>
        <w:rPr>
          <w:rFonts w:ascii="Calibri" w:hAnsi="Calibri"/>
          <w:i/>
          <w:spacing w:val="-6"/>
          <w:sz w:val="26"/>
        </w:rPr>
        <w:t>equity."</w:t>
      </w:r>
      <w:r>
        <w:rPr>
          <w:rFonts w:ascii="Calibri" w:hAnsi="Calibri"/>
          <w:i/>
          <w:spacing w:val="-11"/>
          <w:sz w:val="26"/>
        </w:rPr>
        <w:t> </w:t>
      </w:r>
      <w:r>
        <w:rPr>
          <w:sz w:val="26"/>
        </w:rPr>
        <w:t>This</w:t>
      </w:r>
      <w:r>
        <w:rPr>
          <w:spacing w:val="-46"/>
          <w:sz w:val="26"/>
        </w:rPr>
        <w:t> </w:t>
      </w:r>
      <w:r>
        <w:rPr>
          <w:sz w:val="26"/>
        </w:rPr>
        <w:t>is</w:t>
      </w:r>
      <w:r>
        <w:rPr>
          <w:spacing w:val="-46"/>
          <w:sz w:val="26"/>
        </w:rPr>
        <w:t> </w:t>
      </w:r>
      <w:r>
        <w:rPr>
          <w:sz w:val="26"/>
        </w:rPr>
        <w:t>great</w:t>
      </w:r>
      <w:r>
        <w:rPr>
          <w:spacing w:val="-46"/>
          <w:sz w:val="26"/>
        </w:rPr>
        <w:t> </w:t>
      </w:r>
      <w:r>
        <w:rPr>
          <w:sz w:val="26"/>
        </w:rPr>
        <w:t>news,</w:t>
      </w:r>
      <w:r>
        <w:rPr>
          <w:spacing w:val="-46"/>
          <w:sz w:val="26"/>
        </w:rPr>
        <w:t> </w:t>
      </w:r>
      <w:r>
        <w:rPr>
          <w:sz w:val="26"/>
        </w:rPr>
        <w:t>as</w:t>
      </w:r>
      <w:r>
        <w:rPr>
          <w:spacing w:val="-46"/>
          <w:sz w:val="26"/>
        </w:rPr>
        <w:t> </w:t>
      </w:r>
      <w:r>
        <w:rPr>
          <w:sz w:val="26"/>
        </w:rPr>
        <w:t>the</w:t>
      </w:r>
      <w:r>
        <w:rPr>
          <w:spacing w:val="-46"/>
          <w:sz w:val="26"/>
        </w:rPr>
        <w:t> </w:t>
      </w:r>
      <w:r>
        <w:rPr>
          <w:sz w:val="26"/>
        </w:rPr>
        <w:t>share</w:t>
      </w:r>
      <w:r>
        <w:rPr>
          <w:spacing w:val="-46"/>
          <w:sz w:val="26"/>
        </w:rPr>
        <w:t> </w:t>
      </w:r>
      <w:r>
        <w:rPr>
          <w:sz w:val="26"/>
        </w:rPr>
        <w:t>of</w:t>
      </w:r>
      <w:r>
        <w:rPr>
          <w:spacing w:val="-46"/>
          <w:sz w:val="26"/>
        </w:rPr>
        <w:t> </w:t>
      </w:r>
      <w:r>
        <w:rPr>
          <w:sz w:val="26"/>
        </w:rPr>
        <w:t>homeowners</w:t>
      </w:r>
      <w:r>
        <w:rPr>
          <w:spacing w:val="-46"/>
          <w:sz w:val="26"/>
        </w:rPr>
        <w:t> </w:t>
      </w:r>
      <w:r>
        <w:rPr>
          <w:sz w:val="26"/>
        </w:rPr>
        <w:t>with</w:t>
      </w:r>
      <w:r>
        <w:rPr>
          <w:spacing w:val="-46"/>
          <w:sz w:val="26"/>
        </w:rPr>
        <w:t> </w:t>
      </w:r>
      <w:r>
        <w:rPr>
          <w:sz w:val="26"/>
        </w:rPr>
        <w:t>negative</w:t>
      </w:r>
      <w:r>
        <w:rPr>
          <w:spacing w:val="-46"/>
          <w:sz w:val="26"/>
        </w:rPr>
        <w:t> </w:t>
      </w:r>
      <w:r>
        <w:rPr>
          <w:sz w:val="26"/>
        </w:rPr>
        <w:t>equity</w:t>
      </w:r>
      <w:r>
        <w:rPr>
          <w:spacing w:val="-46"/>
          <w:sz w:val="26"/>
        </w:rPr>
        <w:t> </w:t>
      </w:r>
      <w:r>
        <w:rPr>
          <w:sz w:val="26"/>
        </w:rPr>
        <w:t>(those</w:t>
      </w:r>
      <w:r>
        <w:rPr>
          <w:spacing w:val="-46"/>
          <w:sz w:val="26"/>
        </w:rPr>
        <w:t> </w:t>
      </w:r>
      <w:r>
        <w:rPr>
          <w:sz w:val="26"/>
        </w:rPr>
        <w:t>who</w:t>
      </w:r>
      <w:r>
        <w:rPr>
          <w:spacing w:val="-46"/>
          <w:sz w:val="26"/>
        </w:rPr>
        <w:t> </w:t>
      </w:r>
      <w:r>
        <w:rPr>
          <w:sz w:val="26"/>
        </w:rPr>
        <w:t>owe more</w:t>
      </w:r>
      <w:r>
        <w:rPr>
          <w:spacing w:val="-38"/>
          <w:sz w:val="26"/>
        </w:rPr>
        <w:t> </w:t>
      </w:r>
      <w:r>
        <w:rPr>
          <w:sz w:val="26"/>
        </w:rPr>
        <w:t>than</w:t>
      </w:r>
      <w:r>
        <w:rPr>
          <w:spacing w:val="-38"/>
          <w:sz w:val="26"/>
        </w:rPr>
        <w:t> </w:t>
      </w:r>
      <w:r>
        <w:rPr>
          <w:sz w:val="26"/>
        </w:rPr>
        <w:t>their</w:t>
      </w:r>
      <w:r>
        <w:rPr>
          <w:spacing w:val="-38"/>
          <w:sz w:val="26"/>
        </w:rPr>
        <w:t> </w:t>
      </w:r>
      <w:r>
        <w:rPr>
          <w:sz w:val="26"/>
        </w:rPr>
        <w:t>home</w:t>
      </w:r>
      <w:r>
        <w:rPr>
          <w:spacing w:val="-38"/>
          <w:sz w:val="26"/>
        </w:rPr>
        <w:t> </w:t>
      </w:r>
      <w:r>
        <w:rPr>
          <w:sz w:val="26"/>
        </w:rPr>
        <w:t>is</w:t>
      </w:r>
      <w:r>
        <w:rPr>
          <w:spacing w:val="-38"/>
          <w:sz w:val="26"/>
        </w:rPr>
        <w:t> </w:t>
      </w:r>
      <w:r>
        <w:rPr>
          <w:sz w:val="26"/>
        </w:rPr>
        <w:t>worth),</w:t>
      </w:r>
      <w:r>
        <w:rPr>
          <w:spacing w:val="-38"/>
          <w:sz w:val="26"/>
        </w:rPr>
        <w:t> </w:t>
      </w:r>
      <w:r>
        <w:rPr>
          <w:sz w:val="26"/>
        </w:rPr>
        <w:t>has</w:t>
      </w:r>
      <w:r>
        <w:rPr>
          <w:spacing w:val="-38"/>
          <w:sz w:val="26"/>
        </w:rPr>
        <w:t> </w:t>
      </w:r>
      <w:r>
        <w:rPr>
          <w:sz w:val="26"/>
        </w:rPr>
        <w:t>dropped</w:t>
      </w:r>
      <w:r>
        <w:rPr>
          <w:spacing w:val="-38"/>
          <w:sz w:val="26"/>
        </w:rPr>
        <w:t> </w:t>
      </w:r>
      <w:r>
        <w:rPr>
          <w:sz w:val="26"/>
        </w:rPr>
        <w:t>more</w:t>
      </w:r>
      <w:r>
        <w:rPr>
          <w:spacing w:val="-38"/>
          <w:sz w:val="26"/>
        </w:rPr>
        <w:t> </w:t>
      </w:r>
      <w:r>
        <w:rPr>
          <w:sz w:val="26"/>
        </w:rPr>
        <w:t>than</w:t>
      </w:r>
      <w:r>
        <w:rPr>
          <w:spacing w:val="-38"/>
          <w:sz w:val="26"/>
        </w:rPr>
        <w:t> </w:t>
      </w:r>
      <w:r>
        <w:rPr>
          <w:sz w:val="26"/>
        </w:rPr>
        <w:t>20%</w:t>
      </w:r>
      <w:r>
        <w:rPr>
          <w:spacing w:val="-38"/>
          <w:sz w:val="26"/>
        </w:rPr>
        <w:t> </w:t>
      </w:r>
      <w:r>
        <w:rPr>
          <w:sz w:val="26"/>
        </w:rPr>
        <w:t>since</w:t>
      </w:r>
      <w:r>
        <w:rPr>
          <w:spacing w:val="-38"/>
          <w:sz w:val="26"/>
        </w:rPr>
        <w:t> </w:t>
      </w:r>
      <w:r>
        <w:rPr>
          <w:sz w:val="26"/>
        </w:rPr>
        <w:t>the</w:t>
      </w:r>
      <w:r>
        <w:rPr>
          <w:spacing w:val="-38"/>
          <w:sz w:val="26"/>
        </w:rPr>
        <w:t> </w:t>
      </w:r>
      <w:r>
        <w:rPr>
          <w:sz w:val="26"/>
        </w:rPr>
        <w:t>peak</w:t>
      </w:r>
      <w:r>
        <w:rPr>
          <w:spacing w:val="-38"/>
          <w:sz w:val="26"/>
        </w:rPr>
        <w:t> </w:t>
      </w:r>
      <w:r>
        <w:rPr>
          <w:sz w:val="26"/>
        </w:rPr>
        <w:t>in</w:t>
      </w:r>
      <w:r>
        <w:rPr>
          <w:spacing w:val="-38"/>
          <w:sz w:val="26"/>
        </w:rPr>
        <w:t> </w:t>
      </w:r>
      <w:r>
        <w:rPr>
          <w:sz w:val="26"/>
        </w:rPr>
        <w:t>Q4</w:t>
      </w:r>
      <w:r>
        <w:rPr>
          <w:spacing w:val="-38"/>
          <w:sz w:val="26"/>
        </w:rPr>
        <w:t> </w:t>
      </w:r>
      <w:r>
        <w:rPr>
          <w:sz w:val="26"/>
        </w:rPr>
        <w:t>of</w:t>
      </w:r>
      <w:r>
        <w:rPr>
          <w:spacing w:val="-38"/>
          <w:sz w:val="26"/>
        </w:rPr>
        <w:t> </w:t>
      </w:r>
      <w:r>
        <w:rPr>
          <w:sz w:val="26"/>
        </w:rPr>
        <w:t>2009</w:t>
      </w:r>
      <w:r>
        <w:rPr>
          <w:spacing w:val="-38"/>
          <w:sz w:val="26"/>
        </w:rPr>
        <w:t> </w:t>
      </w:r>
      <w:r>
        <w:rPr>
          <w:sz w:val="26"/>
        </w:rPr>
        <w:t>(26%)</w:t>
      </w:r>
      <w:r>
        <w:rPr>
          <w:spacing w:val="-38"/>
          <w:sz w:val="26"/>
        </w:rPr>
        <w:t> </w:t>
      </w:r>
      <w:r>
        <w:rPr>
          <w:sz w:val="26"/>
        </w:rPr>
        <w:t>to 4.9%</w:t>
      </w:r>
      <w:r>
        <w:rPr>
          <w:spacing w:val="-19"/>
          <w:sz w:val="26"/>
        </w:rPr>
        <w:t> </w:t>
      </w:r>
      <w:r>
        <w:rPr>
          <w:spacing w:val="-3"/>
          <w:sz w:val="26"/>
        </w:rPr>
        <w:t>today.</w:t>
      </w:r>
    </w:p>
    <w:p>
      <w:pPr>
        <w:pStyle w:val="BodyText"/>
        <w:spacing w:before="187"/>
        <w:ind w:left="720"/>
      </w:pPr>
      <w:r>
        <w:rPr/>
        <w:t>The report also revealed:</w:t>
      </w:r>
    </w:p>
    <w:p>
      <w:pPr>
        <w:pStyle w:val="ListParagraph"/>
        <w:numPr>
          <w:ilvl w:val="2"/>
          <w:numId w:val="6"/>
        </w:numPr>
        <w:tabs>
          <w:tab w:pos="1080" w:val="left" w:leader="none"/>
          <w:tab w:pos="1081" w:val="left" w:leader="none"/>
        </w:tabs>
        <w:spacing w:line="240" w:lineRule="auto" w:before="189" w:after="0"/>
        <w:ind w:left="1080" w:right="0" w:hanging="360"/>
        <w:jc w:val="left"/>
        <w:rPr>
          <w:sz w:val="26"/>
        </w:rPr>
      </w:pPr>
      <w:r>
        <w:rPr>
          <w:rFonts w:ascii="Calibri"/>
          <w:b/>
          <w:w w:val="105"/>
          <w:sz w:val="26"/>
        </w:rPr>
        <w:t>The</w:t>
      </w:r>
      <w:r>
        <w:rPr>
          <w:rFonts w:ascii="Calibri"/>
          <w:b/>
          <w:spacing w:val="-14"/>
          <w:w w:val="105"/>
          <w:sz w:val="26"/>
        </w:rPr>
        <w:t> </w:t>
      </w:r>
      <w:r>
        <w:rPr>
          <w:rFonts w:ascii="Calibri"/>
          <w:b/>
          <w:w w:val="105"/>
          <w:sz w:val="26"/>
        </w:rPr>
        <w:t>average</w:t>
      </w:r>
      <w:r>
        <w:rPr>
          <w:rFonts w:ascii="Calibri"/>
          <w:b/>
          <w:spacing w:val="-14"/>
          <w:w w:val="105"/>
          <w:sz w:val="26"/>
        </w:rPr>
        <w:t> </w:t>
      </w:r>
      <w:r>
        <w:rPr>
          <w:rFonts w:ascii="Calibri"/>
          <w:b/>
          <w:w w:val="105"/>
          <w:sz w:val="26"/>
        </w:rPr>
        <w:t>homeowner</w:t>
      </w:r>
      <w:r>
        <w:rPr>
          <w:rFonts w:ascii="Calibri"/>
          <w:b/>
          <w:spacing w:val="-14"/>
          <w:w w:val="105"/>
          <w:sz w:val="26"/>
        </w:rPr>
        <w:t> </w:t>
      </w:r>
      <w:r>
        <w:rPr>
          <w:rFonts w:ascii="Calibri"/>
          <w:b/>
          <w:w w:val="105"/>
          <w:sz w:val="26"/>
        </w:rPr>
        <w:t>gained</w:t>
      </w:r>
      <w:r>
        <w:rPr>
          <w:rFonts w:ascii="Calibri"/>
          <w:b/>
          <w:spacing w:val="-14"/>
          <w:w w:val="105"/>
          <w:sz w:val="26"/>
        </w:rPr>
        <w:t> </w:t>
      </w:r>
      <w:r>
        <w:rPr>
          <w:rFonts w:ascii="Calibri"/>
          <w:b/>
          <w:w w:val="105"/>
          <w:sz w:val="26"/>
        </w:rPr>
        <w:t>approximately</w:t>
      </w:r>
      <w:r>
        <w:rPr>
          <w:rFonts w:ascii="Calibri"/>
          <w:b/>
          <w:spacing w:val="-14"/>
          <w:w w:val="105"/>
          <w:sz w:val="26"/>
        </w:rPr>
        <w:t> </w:t>
      </w:r>
      <w:r>
        <w:rPr>
          <w:rFonts w:ascii="Calibri"/>
          <w:b/>
          <w:w w:val="105"/>
          <w:sz w:val="26"/>
        </w:rPr>
        <w:t>$15,000</w:t>
      </w:r>
      <w:r>
        <w:rPr>
          <w:rFonts w:ascii="Calibri"/>
          <w:b/>
          <w:spacing w:val="-14"/>
          <w:w w:val="105"/>
          <w:sz w:val="26"/>
        </w:rPr>
        <w:t> </w:t>
      </w:r>
      <w:r>
        <w:rPr>
          <w:rFonts w:ascii="Calibri"/>
          <w:b/>
          <w:w w:val="105"/>
          <w:sz w:val="26"/>
        </w:rPr>
        <w:t>in</w:t>
      </w:r>
      <w:r>
        <w:rPr>
          <w:rFonts w:ascii="Calibri"/>
          <w:b/>
          <w:spacing w:val="-14"/>
          <w:w w:val="105"/>
          <w:sz w:val="26"/>
        </w:rPr>
        <w:t> </w:t>
      </w:r>
      <w:r>
        <w:rPr>
          <w:rFonts w:ascii="Calibri"/>
          <w:b/>
          <w:w w:val="105"/>
          <w:sz w:val="26"/>
        </w:rPr>
        <w:t>equity</w:t>
      </w:r>
      <w:r>
        <w:rPr>
          <w:rFonts w:ascii="Calibri"/>
          <w:b/>
          <w:spacing w:val="-14"/>
          <w:w w:val="105"/>
          <w:sz w:val="26"/>
        </w:rPr>
        <w:t> </w:t>
      </w:r>
      <w:r>
        <w:rPr>
          <w:w w:val="105"/>
          <w:sz w:val="26"/>
        </w:rPr>
        <w:t>during</w:t>
      </w:r>
      <w:r>
        <w:rPr>
          <w:spacing w:val="-27"/>
          <w:w w:val="105"/>
          <w:sz w:val="26"/>
        </w:rPr>
        <w:t> </w:t>
      </w:r>
      <w:r>
        <w:rPr>
          <w:w w:val="105"/>
          <w:sz w:val="26"/>
        </w:rPr>
        <w:t>the</w:t>
      </w:r>
      <w:r>
        <w:rPr>
          <w:spacing w:val="-27"/>
          <w:w w:val="105"/>
          <w:sz w:val="26"/>
        </w:rPr>
        <w:t> </w:t>
      </w:r>
      <w:r>
        <w:rPr>
          <w:w w:val="105"/>
          <w:sz w:val="26"/>
        </w:rPr>
        <w:t>past</w:t>
      </w:r>
      <w:r>
        <w:rPr>
          <w:spacing w:val="-27"/>
          <w:w w:val="105"/>
          <w:sz w:val="26"/>
        </w:rPr>
        <w:t> </w:t>
      </w:r>
      <w:r>
        <w:rPr>
          <w:spacing w:val="-4"/>
          <w:w w:val="105"/>
          <w:sz w:val="26"/>
        </w:rPr>
        <w:t>year.</w:t>
      </w:r>
    </w:p>
    <w:p>
      <w:pPr>
        <w:pStyle w:val="ListParagraph"/>
        <w:numPr>
          <w:ilvl w:val="0"/>
          <w:numId w:val="7"/>
        </w:numPr>
        <w:tabs>
          <w:tab w:pos="1080" w:val="left" w:leader="none"/>
          <w:tab w:pos="1081" w:val="left" w:leader="none"/>
        </w:tabs>
        <w:spacing w:line="240" w:lineRule="auto" w:before="84" w:after="0"/>
        <w:ind w:left="1080" w:right="954" w:hanging="360"/>
        <w:jc w:val="left"/>
        <w:rPr>
          <w:sz w:val="26"/>
        </w:rPr>
      </w:pPr>
      <w:r>
        <w:rPr>
          <w:sz w:val="26"/>
        </w:rPr>
        <w:t>Compared</w:t>
      </w:r>
      <w:r>
        <w:rPr>
          <w:spacing w:val="-29"/>
          <w:sz w:val="26"/>
        </w:rPr>
        <w:t> </w:t>
      </w:r>
      <w:r>
        <w:rPr>
          <w:sz w:val="26"/>
        </w:rPr>
        <w:t>to</w:t>
      </w:r>
      <w:r>
        <w:rPr>
          <w:spacing w:val="-29"/>
          <w:sz w:val="26"/>
        </w:rPr>
        <w:t> </w:t>
      </w:r>
      <w:r>
        <w:rPr>
          <w:sz w:val="26"/>
        </w:rPr>
        <w:t>Q4</w:t>
      </w:r>
      <w:r>
        <w:rPr>
          <w:spacing w:val="-29"/>
          <w:sz w:val="26"/>
        </w:rPr>
        <w:t> </w:t>
      </w:r>
      <w:r>
        <w:rPr>
          <w:sz w:val="26"/>
        </w:rPr>
        <w:t>2017,</w:t>
      </w:r>
      <w:r>
        <w:rPr>
          <w:spacing w:val="15"/>
          <w:sz w:val="26"/>
        </w:rPr>
        <w:t> </w:t>
      </w:r>
      <w:r>
        <w:rPr>
          <w:rFonts w:ascii="Calibri"/>
          <w:b/>
          <w:sz w:val="26"/>
        </w:rPr>
        <w:t>negative</w:t>
      </w:r>
      <w:r>
        <w:rPr>
          <w:rFonts w:ascii="Calibri"/>
          <w:b/>
          <w:spacing w:val="-16"/>
          <w:sz w:val="26"/>
        </w:rPr>
        <w:t> </w:t>
      </w:r>
      <w:r>
        <w:rPr>
          <w:rFonts w:ascii="Calibri"/>
          <w:b/>
          <w:sz w:val="26"/>
        </w:rPr>
        <w:t>equity</w:t>
      </w:r>
      <w:r>
        <w:rPr>
          <w:rFonts w:ascii="Calibri"/>
          <w:b/>
          <w:spacing w:val="-16"/>
          <w:sz w:val="26"/>
        </w:rPr>
        <w:t> </w:t>
      </w:r>
      <w:r>
        <w:rPr>
          <w:rFonts w:ascii="Calibri"/>
          <w:b/>
          <w:sz w:val="26"/>
        </w:rPr>
        <w:t>decreased</w:t>
      </w:r>
      <w:r>
        <w:rPr>
          <w:rFonts w:ascii="Calibri"/>
          <w:b/>
          <w:spacing w:val="-16"/>
          <w:sz w:val="26"/>
        </w:rPr>
        <w:t> </w:t>
      </w:r>
      <w:r>
        <w:rPr>
          <w:rFonts w:ascii="Calibri"/>
          <w:b/>
          <w:sz w:val="26"/>
        </w:rPr>
        <w:t>21%</w:t>
      </w:r>
      <w:r>
        <w:rPr>
          <w:rFonts w:ascii="Calibri"/>
          <w:b/>
          <w:spacing w:val="-15"/>
          <w:sz w:val="26"/>
        </w:rPr>
        <w:t> </w:t>
      </w:r>
      <w:r>
        <w:rPr>
          <w:sz w:val="26"/>
        </w:rPr>
        <w:t>from</w:t>
      </w:r>
      <w:r>
        <w:rPr>
          <w:spacing w:val="-29"/>
          <w:sz w:val="26"/>
        </w:rPr>
        <w:t> </w:t>
      </w:r>
      <w:r>
        <w:rPr>
          <w:sz w:val="26"/>
        </w:rPr>
        <w:t>3.2</w:t>
      </w:r>
      <w:r>
        <w:rPr>
          <w:spacing w:val="-29"/>
          <w:sz w:val="26"/>
        </w:rPr>
        <w:t> </w:t>
      </w:r>
      <w:r>
        <w:rPr>
          <w:sz w:val="26"/>
        </w:rPr>
        <w:t>million</w:t>
      </w:r>
      <w:r>
        <w:rPr>
          <w:spacing w:val="-29"/>
          <w:sz w:val="26"/>
        </w:rPr>
        <w:t> </w:t>
      </w:r>
      <w:r>
        <w:rPr>
          <w:sz w:val="26"/>
        </w:rPr>
        <w:t>homes,</w:t>
      </w:r>
      <w:r>
        <w:rPr>
          <w:spacing w:val="-29"/>
          <w:sz w:val="26"/>
        </w:rPr>
        <w:t> </w:t>
      </w:r>
      <w:r>
        <w:rPr>
          <w:sz w:val="26"/>
        </w:rPr>
        <w:t>or</w:t>
      </w:r>
      <w:r>
        <w:rPr>
          <w:spacing w:val="-29"/>
          <w:sz w:val="26"/>
        </w:rPr>
        <w:t> </w:t>
      </w:r>
      <w:r>
        <w:rPr>
          <w:sz w:val="26"/>
        </w:rPr>
        <w:t>6.3</w:t>
      </w:r>
      <w:r>
        <w:rPr>
          <w:spacing w:val="-29"/>
          <w:sz w:val="26"/>
        </w:rPr>
        <w:t> </w:t>
      </w:r>
      <w:r>
        <w:rPr>
          <w:sz w:val="26"/>
        </w:rPr>
        <w:t>percent of all mortgaged</w:t>
      </w:r>
      <w:r>
        <w:rPr>
          <w:spacing w:val="-56"/>
          <w:sz w:val="26"/>
        </w:rPr>
        <w:t> </w:t>
      </w:r>
      <w:r>
        <w:rPr>
          <w:sz w:val="26"/>
        </w:rPr>
        <w:t>properties.</w:t>
      </w:r>
    </w:p>
    <w:p>
      <w:pPr>
        <w:pStyle w:val="ListParagraph"/>
        <w:numPr>
          <w:ilvl w:val="0"/>
          <w:numId w:val="8"/>
        </w:numPr>
        <w:tabs>
          <w:tab w:pos="1080" w:val="left" w:leader="none"/>
          <w:tab w:pos="1081" w:val="left" w:leader="none"/>
        </w:tabs>
        <w:spacing w:line="235" w:lineRule="auto" w:before="103" w:after="0"/>
        <w:ind w:left="1080" w:right="733" w:hanging="360"/>
        <w:jc w:val="left"/>
        <w:rPr>
          <w:sz w:val="26"/>
        </w:rPr>
      </w:pPr>
      <w:r>
        <w:rPr>
          <w:rFonts w:ascii="Calibri"/>
          <w:b/>
          <w:sz w:val="26"/>
        </w:rPr>
        <w:t>U.S. homeowners with mortgages </w:t>
      </w:r>
      <w:r>
        <w:rPr>
          <w:rFonts w:ascii="Calibri"/>
          <w:i/>
          <w:sz w:val="26"/>
        </w:rPr>
        <w:t>(roughly 63 percent of all homeowners) </w:t>
      </w:r>
      <w:r>
        <w:rPr>
          <w:rFonts w:ascii="Calibri"/>
          <w:b/>
          <w:sz w:val="26"/>
        </w:rPr>
        <w:t>have seen their equity increase</w:t>
      </w:r>
      <w:r>
        <w:rPr>
          <w:rFonts w:ascii="Calibri"/>
          <w:b/>
          <w:spacing w:val="-22"/>
          <w:sz w:val="26"/>
        </w:rPr>
        <w:t> </w:t>
      </w:r>
      <w:r>
        <w:rPr>
          <w:sz w:val="26"/>
        </w:rPr>
        <w:t>by</w:t>
      </w:r>
      <w:r>
        <w:rPr>
          <w:spacing w:val="-35"/>
          <w:sz w:val="26"/>
        </w:rPr>
        <w:t> </w:t>
      </w:r>
      <w:r>
        <w:rPr>
          <w:sz w:val="26"/>
        </w:rPr>
        <w:t>a</w:t>
      </w:r>
      <w:r>
        <w:rPr>
          <w:spacing w:val="-35"/>
          <w:sz w:val="26"/>
        </w:rPr>
        <w:t> </w:t>
      </w:r>
      <w:r>
        <w:rPr>
          <w:sz w:val="26"/>
        </w:rPr>
        <w:t>total</w:t>
      </w:r>
      <w:r>
        <w:rPr>
          <w:spacing w:val="-35"/>
          <w:sz w:val="26"/>
        </w:rPr>
        <w:t> </w:t>
      </w:r>
      <w:r>
        <w:rPr>
          <w:sz w:val="26"/>
        </w:rPr>
        <w:t>of</w:t>
      </w:r>
      <w:r>
        <w:rPr>
          <w:spacing w:val="-35"/>
          <w:sz w:val="26"/>
        </w:rPr>
        <w:t> </w:t>
      </w:r>
      <w:r>
        <w:rPr>
          <w:sz w:val="26"/>
        </w:rPr>
        <w:t>$908.4</w:t>
      </w:r>
      <w:r>
        <w:rPr>
          <w:spacing w:val="-35"/>
          <w:sz w:val="26"/>
        </w:rPr>
        <w:t> </w:t>
      </w:r>
      <w:r>
        <w:rPr>
          <w:sz w:val="26"/>
        </w:rPr>
        <w:t>billion</w:t>
      </w:r>
      <w:r>
        <w:rPr>
          <w:spacing w:val="-35"/>
          <w:sz w:val="26"/>
        </w:rPr>
        <w:t> </w:t>
      </w:r>
      <w:r>
        <w:rPr>
          <w:sz w:val="26"/>
        </w:rPr>
        <w:t>since</w:t>
      </w:r>
      <w:r>
        <w:rPr>
          <w:spacing w:val="-35"/>
          <w:sz w:val="26"/>
        </w:rPr>
        <w:t> </w:t>
      </w:r>
      <w:r>
        <w:rPr>
          <w:sz w:val="26"/>
        </w:rPr>
        <w:t>Q4</w:t>
      </w:r>
      <w:r>
        <w:rPr>
          <w:spacing w:val="-35"/>
          <w:sz w:val="26"/>
        </w:rPr>
        <w:t> </w:t>
      </w:r>
      <w:r>
        <w:rPr>
          <w:sz w:val="26"/>
        </w:rPr>
        <w:t>2016,</w:t>
      </w:r>
      <w:r>
        <w:rPr>
          <w:spacing w:val="-35"/>
          <w:sz w:val="26"/>
        </w:rPr>
        <w:t> </w:t>
      </w:r>
      <w:r>
        <w:rPr>
          <w:sz w:val="26"/>
        </w:rPr>
        <w:t>an</w:t>
      </w:r>
      <w:r>
        <w:rPr>
          <w:spacing w:val="-35"/>
          <w:sz w:val="26"/>
        </w:rPr>
        <w:t> </w:t>
      </w:r>
      <w:r>
        <w:rPr>
          <w:sz w:val="26"/>
        </w:rPr>
        <w:t>increase</w:t>
      </w:r>
      <w:r>
        <w:rPr>
          <w:spacing w:val="-35"/>
          <w:sz w:val="26"/>
        </w:rPr>
        <w:t> </w:t>
      </w:r>
      <w:r>
        <w:rPr>
          <w:sz w:val="26"/>
        </w:rPr>
        <w:t>of</w:t>
      </w:r>
      <w:r>
        <w:rPr>
          <w:spacing w:val="-35"/>
          <w:sz w:val="26"/>
        </w:rPr>
        <w:t> </w:t>
      </w:r>
      <w:r>
        <w:rPr>
          <w:sz w:val="26"/>
        </w:rPr>
        <w:t>12.2%,</w:t>
      </w:r>
      <w:r>
        <w:rPr>
          <w:spacing w:val="-35"/>
          <w:sz w:val="26"/>
        </w:rPr>
        <w:t> </w:t>
      </w:r>
      <w:r>
        <w:rPr>
          <w:sz w:val="26"/>
        </w:rPr>
        <w:t>year-over-year.</w:t>
      </w:r>
    </w:p>
    <w:p>
      <w:pPr>
        <w:spacing w:line="235" w:lineRule="auto" w:before="182"/>
        <w:ind w:left="720" w:right="730" w:firstLine="0"/>
        <w:jc w:val="left"/>
        <w:rPr>
          <w:rFonts w:ascii="Calibri"/>
          <w:i/>
          <w:sz w:val="26"/>
        </w:rPr>
      </w:pPr>
      <w:r>
        <w:rPr>
          <w:sz w:val="26"/>
        </w:rPr>
        <w:t>The</w:t>
      </w:r>
      <w:r>
        <w:rPr>
          <w:spacing w:val="-42"/>
          <w:sz w:val="26"/>
        </w:rPr>
        <w:t> </w:t>
      </w:r>
      <w:r>
        <w:rPr>
          <w:sz w:val="26"/>
        </w:rPr>
        <w:t>map</w:t>
      </w:r>
      <w:r>
        <w:rPr>
          <w:spacing w:val="-42"/>
          <w:sz w:val="26"/>
        </w:rPr>
        <w:t> </w:t>
      </w:r>
      <w:r>
        <w:rPr>
          <w:sz w:val="26"/>
        </w:rPr>
        <w:t>below</w:t>
      </w:r>
      <w:r>
        <w:rPr>
          <w:spacing w:val="-42"/>
          <w:sz w:val="26"/>
        </w:rPr>
        <w:t> </w:t>
      </w:r>
      <w:r>
        <w:rPr>
          <w:sz w:val="26"/>
        </w:rPr>
        <w:t>shows</w:t>
      </w:r>
      <w:r>
        <w:rPr>
          <w:spacing w:val="-42"/>
          <w:sz w:val="26"/>
        </w:rPr>
        <w:t> </w:t>
      </w:r>
      <w:r>
        <w:rPr>
          <w:sz w:val="26"/>
        </w:rPr>
        <w:t>the</w:t>
      </w:r>
      <w:r>
        <w:rPr>
          <w:spacing w:val="-42"/>
          <w:sz w:val="26"/>
        </w:rPr>
        <w:t> </w:t>
      </w:r>
      <w:r>
        <w:rPr>
          <w:sz w:val="26"/>
        </w:rPr>
        <w:t>percentage</w:t>
      </w:r>
      <w:r>
        <w:rPr>
          <w:spacing w:val="-42"/>
          <w:sz w:val="26"/>
        </w:rPr>
        <w:t> </w:t>
      </w:r>
      <w:r>
        <w:rPr>
          <w:sz w:val="26"/>
        </w:rPr>
        <w:t>of</w:t>
      </w:r>
      <w:r>
        <w:rPr>
          <w:spacing w:val="-42"/>
          <w:sz w:val="26"/>
        </w:rPr>
        <w:t> </w:t>
      </w:r>
      <w:r>
        <w:rPr>
          <w:sz w:val="26"/>
        </w:rPr>
        <w:t>homes</w:t>
      </w:r>
      <w:r>
        <w:rPr>
          <w:spacing w:val="-42"/>
          <w:sz w:val="26"/>
        </w:rPr>
        <w:t> </w:t>
      </w:r>
      <w:r>
        <w:rPr>
          <w:sz w:val="26"/>
        </w:rPr>
        <w:t>by</w:t>
      </w:r>
      <w:r>
        <w:rPr>
          <w:spacing w:val="-42"/>
          <w:sz w:val="26"/>
        </w:rPr>
        <w:t> </w:t>
      </w:r>
      <w:r>
        <w:rPr>
          <w:sz w:val="26"/>
        </w:rPr>
        <w:t>state</w:t>
      </w:r>
      <w:r>
        <w:rPr>
          <w:spacing w:val="-42"/>
          <w:sz w:val="26"/>
        </w:rPr>
        <w:t> </w:t>
      </w:r>
      <w:r>
        <w:rPr>
          <w:sz w:val="26"/>
        </w:rPr>
        <w:t>with</w:t>
      </w:r>
      <w:r>
        <w:rPr>
          <w:spacing w:val="-42"/>
          <w:sz w:val="26"/>
        </w:rPr>
        <w:t> </w:t>
      </w:r>
      <w:r>
        <w:rPr>
          <w:sz w:val="26"/>
        </w:rPr>
        <w:t>a</w:t>
      </w:r>
      <w:r>
        <w:rPr>
          <w:spacing w:val="-42"/>
          <w:sz w:val="26"/>
        </w:rPr>
        <w:t> </w:t>
      </w:r>
      <w:r>
        <w:rPr>
          <w:sz w:val="26"/>
        </w:rPr>
        <w:t>mortgage</w:t>
      </w:r>
      <w:r>
        <w:rPr>
          <w:spacing w:val="-42"/>
          <w:sz w:val="26"/>
        </w:rPr>
        <w:t> </w:t>
      </w:r>
      <w:r>
        <w:rPr>
          <w:sz w:val="26"/>
        </w:rPr>
        <w:t>and</w:t>
      </w:r>
      <w:r>
        <w:rPr>
          <w:spacing w:val="-42"/>
          <w:sz w:val="26"/>
        </w:rPr>
        <w:t> </w:t>
      </w:r>
      <w:r>
        <w:rPr>
          <w:sz w:val="26"/>
        </w:rPr>
        <w:t>positive</w:t>
      </w:r>
      <w:r>
        <w:rPr>
          <w:spacing w:val="-42"/>
          <w:sz w:val="26"/>
        </w:rPr>
        <w:t> </w:t>
      </w:r>
      <w:r>
        <w:rPr>
          <w:sz w:val="26"/>
        </w:rPr>
        <w:t>equity.</w:t>
      </w:r>
      <w:r>
        <w:rPr>
          <w:spacing w:val="-42"/>
          <w:sz w:val="26"/>
        </w:rPr>
        <w:t> </w:t>
      </w:r>
      <w:r>
        <w:rPr>
          <w:rFonts w:ascii="Calibri"/>
          <w:i/>
          <w:spacing w:val="1"/>
          <w:sz w:val="26"/>
        </w:rPr>
        <w:t>(The </w:t>
      </w:r>
      <w:r>
        <w:rPr>
          <w:rFonts w:ascii="Calibri"/>
          <w:i/>
          <w:sz w:val="26"/>
        </w:rPr>
        <w:t>states</w:t>
      </w:r>
      <w:r>
        <w:rPr>
          <w:rFonts w:ascii="Calibri"/>
          <w:i/>
          <w:spacing w:val="-13"/>
          <w:sz w:val="26"/>
        </w:rPr>
        <w:t> </w:t>
      </w:r>
      <w:r>
        <w:rPr>
          <w:rFonts w:ascii="Calibri"/>
          <w:i/>
          <w:sz w:val="26"/>
        </w:rPr>
        <w:t>in</w:t>
      </w:r>
      <w:r>
        <w:rPr>
          <w:rFonts w:ascii="Calibri"/>
          <w:i/>
          <w:spacing w:val="-13"/>
          <w:sz w:val="26"/>
        </w:rPr>
        <w:t> </w:t>
      </w:r>
      <w:r>
        <w:rPr>
          <w:rFonts w:ascii="Calibri"/>
          <w:i/>
          <w:sz w:val="26"/>
        </w:rPr>
        <w:t>gray</w:t>
      </w:r>
      <w:r>
        <w:rPr>
          <w:rFonts w:ascii="Calibri"/>
          <w:i/>
          <w:spacing w:val="-13"/>
          <w:sz w:val="26"/>
        </w:rPr>
        <w:t> </w:t>
      </w:r>
      <w:r>
        <w:rPr>
          <w:rFonts w:ascii="Calibri"/>
          <w:i/>
          <w:sz w:val="26"/>
        </w:rPr>
        <w:t>have</w:t>
      </w:r>
      <w:r>
        <w:rPr>
          <w:rFonts w:ascii="Calibri"/>
          <w:i/>
          <w:spacing w:val="-13"/>
          <w:sz w:val="26"/>
        </w:rPr>
        <w:t> </w:t>
      </w:r>
      <w:r>
        <w:rPr>
          <w:rFonts w:ascii="Calibri"/>
          <w:i/>
          <w:sz w:val="26"/>
        </w:rPr>
        <w:t>insufficient</w:t>
      </w:r>
      <w:r>
        <w:rPr>
          <w:rFonts w:ascii="Calibri"/>
          <w:i/>
          <w:spacing w:val="-13"/>
          <w:sz w:val="26"/>
        </w:rPr>
        <w:t> </w:t>
      </w:r>
      <w:r>
        <w:rPr>
          <w:rFonts w:ascii="Calibri"/>
          <w:i/>
          <w:sz w:val="26"/>
        </w:rPr>
        <w:t>data</w:t>
      </w:r>
      <w:r>
        <w:rPr>
          <w:rFonts w:ascii="Calibri"/>
          <w:i/>
          <w:spacing w:val="-13"/>
          <w:sz w:val="26"/>
        </w:rPr>
        <w:t> </w:t>
      </w:r>
      <w:r>
        <w:rPr>
          <w:rFonts w:ascii="Calibri"/>
          <w:i/>
          <w:sz w:val="26"/>
        </w:rPr>
        <w:t>to</w:t>
      </w:r>
      <w:r>
        <w:rPr>
          <w:rFonts w:ascii="Calibri"/>
          <w:i/>
          <w:spacing w:val="-13"/>
          <w:sz w:val="26"/>
        </w:rPr>
        <w:t> </w:t>
      </w:r>
      <w:r>
        <w:rPr>
          <w:rFonts w:ascii="Calibri"/>
          <w:i/>
          <w:sz w:val="26"/>
        </w:rPr>
        <w:t>report.)</w:t>
      </w:r>
    </w:p>
    <w:p>
      <w:pPr>
        <w:pStyle w:val="BodyText"/>
        <w:spacing w:before="6"/>
        <w:rPr>
          <w:rFonts w:ascii="Calibri"/>
          <w:i/>
          <w:sz w:val="25"/>
        </w:rPr>
      </w:pPr>
    </w:p>
    <w:p>
      <w:pPr>
        <w:spacing w:after="0"/>
        <w:rPr>
          <w:rFonts w:ascii="Calibri"/>
          <w:sz w:val="25"/>
        </w:rPr>
        <w:sectPr>
          <w:pgSz w:w="12240" w:h="15840"/>
          <w:pgMar w:header="0" w:footer="220" w:top="0" w:bottom="420" w:left="0" w:right="0"/>
        </w:sectPr>
      </w:pPr>
    </w:p>
    <w:p>
      <w:pPr>
        <w:spacing w:before="97"/>
        <w:ind w:left="0" w:right="0" w:firstLine="0"/>
        <w:jc w:val="right"/>
        <w:rPr>
          <w:rFonts w:ascii="Century Gothic"/>
          <w:b/>
          <w:sz w:val="18"/>
        </w:rPr>
      </w:pPr>
      <w:r>
        <w:rPr/>
        <w:drawing>
          <wp:anchor distT="0" distB="0" distL="0" distR="0" allowOverlap="1" layoutInCell="1" locked="0" behindDoc="1" simplePos="0" relativeHeight="268394447">
            <wp:simplePos x="0" y="0"/>
            <wp:positionH relativeFrom="page">
              <wp:posOffset>391951</wp:posOffset>
            </wp:positionH>
            <wp:positionV relativeFrom="paragraph">
              <wp:posOffset>-74639</wp:posOffset>
            </wp:positionV>
            <wp:extent cx="6937709" cy="3697333"/>
            <wp:effectExtent l="0" t="0" r="0" b="0"/>
            <wp:wrapNone/>
            <wp:docPr id="11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7709" cy="3697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/>
          <w:b/>
          <w:color w:val="FFFFFF"/>
          <w:w w:val="95"/>
          <w:sz w:val="18"/>
        </w:rPr>
        <w:t>98.4%</w:t>
      </w:r>
    </w:p>
    <w:p>
      <w:pPr>
        <w:spacing w:before="22"/>
        <w:ind w:left="0" w:right="137" w:firstLine="0"/>
        <w:jc w:val="right"/>
        <w:rPr>
          <w:sz w:val="18"/>
        </w:rPr>
      </w:pPr>
      <w:r>
        <w:rPr>
          <w:color w:val="FFFFFF"/>
          <w:w w:val="90"/>
          <w:sz w:val="18"/>
        </w:rPr>
        <w:t>WA</w:t>
      </w:r>
    </w:p>
    <w:p>
      <w:pPr>
        <w:pStyle w:val="BodyText"/>
        <w:rPr>
          <w:sz w:val="27"/>
        </w:rPr>
      </w:pPr>
    </w:p>
    <w:p>
      <w:pPr>
        <w:spacing w:before="1"/>
        <w:ind w:left="0" w:right="352" w:firstLine="0"/>
        <w:jc w:val="right"/>
        <w:rPr>
          <w:rFonts w:ascii="Century Gothic"/>
          <w:b/>
          <w:sz w:val="18"/>
        </w:rPr>
      </w:pPr>
      <w:r>
        <w:rPr>
          <w:rFonts w:ascii="Century Gothic"/>
          <w:b/>
          <w:color w:val="FFFFFF"/>
          <w:w w:val="95"/>
          <w:sz w:val="18"/>
        </w:rPr>
        <w:t>98.3%</w:t>
      </w:r>
    </w:p>
    <w:p>
      <w:pPr>
        <w:spacing w:before="17"/>
        <w:ind w:left="0" w:right="493" w:firstLine="0"/>
        <w:jc w:val="right"/>
        <w:rPr>
          <w:sz w:val="18"/>
        </w:rPr>
      </w:pPr>
      <w:r>
        <w:rPr>
          <w:color w:val="FFFFFF"/>
          <w:w w:val="80"/>
          <w:sz w:val="18"/>
        </w:rPr>
        <w:t>OR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40"/>
        <w:ind w:left="54" w:right="0" w:firstLine="0"/>
        <w:jc w:val="center"/>
        <w:rPr>
          <w:rFonts w:ascii="Century Gothic"/>
          <w:b/>
          <w:sz w:val="18"/>
        </w:rPr>
      </w:pPr>
      <w:r>
        <w:rPr>
          <w:rFonts w:ascii="Century Gothic"/>
          <w:b/>
          <w:color w:val="FFFFFF"/>
          <w:w w:val="95"/>
          <w:sz w:val="18"/>
        </w:rPr>
        <w:t>97.6%</w:t>
      </w:r>
    </w:p>
    <w:p>
      <w:pPr>
        <w:spacing w:before="23"/>
        <w:ind w:left="54" w:right="0" w:firstLine="0"/>
        <w:jc w:val="center"/>
        <w:rPr>
          <w:sz w:val="18"/>
        </w:rPr>
      </w:pPr>
      <w:r>
        <w:rPr>
          <w:color w:val="FFFFFF"/>
          <w:sz w:val="18"/>
        </w:rPr>
        <w:t>ID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1"/>
        <w:rPr>
          <w:sz w:val="21"/>
        </w:rPr>
      </w:pPr>
    </w:p>
    <w:p>
      <w:pPr>
        <w:spacing w:before="0"/>
        <w:ind w:left="425" w:right="160" w:firstLine="0"/>
        <w:jc w:val="center"/>
        <w:rPr>
          <w:rFonts w:ascii="Century Gothic"/>
          <w:b/>
          <w:sz w:val="18"/>
        </w:rPr>
      </w:pPr>
      <w:r>
        <w:rPr>
          <w:rFonts w:ascii="Century Gothic"/>
          <w:b/>
          <w:color w:val="FFFFFF"/>
          <w:sz w:val="18"/>
        </w:rPr>
        <w:t>97.8%</w:t>
      </w:r>
    </w:p>
    <w:p>
      <w:pPr>
        <w:spacing w:before="23"/>
        <w:ind w:left="562" w:right="0" w:firstLine="0"/>
        <w:jc w:val="left"/>
        <w:rPr>
          <w:sz w:val="18"/>
        </w:rPr>
      </w:pPr>
      <w:r>
        <w:rPr>
          <w:color w:val="FFFFFF"/>
          <w:sz w:val="18"/>
        </w:rPr>
        <w:t>MT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spacing w:line="190" w:lineRule="exact" w:before="0"/>
        <w:ind w:left="627" w:right="0" w:firstLine="0"/>
        <w:jc w:val="left"/>
        <w:rPr>
          <w:rFonts w:ascii="Century Gothic"/>
          <w:b/>
          <w:sz w:val="18"/>
        </w:rPr>
      </w:pPr>
      <w:r>
        <w:rPr>
          <w:rFonts w:ascii="Century Gothic"/>
          <w:b/>
          <w:color w:val="FFFFFF"/>
          <w:w w:val="95"/>
          <w:sz w:val="18"/>
        </w:rPr>
        <w:t>96.9%</w:t>
      </w:r>
    </w:p>
    <w:p>
      <w:pPr>
        <w:pStyle w:val="BodyText"/>
        <w:rPr>
          <w:rFonts w:ascii="Century Gothic"/>
          <w:b/>
          <w:sz w:val="22"/>
        </w:rPr>
      </w:pPr>
      <w:r>
        <w:rPr/>
        <w:br w:type="column"/>
      </w:r>
      <w:r>
        <w:rPr>
          <w:rFonts w:ascii="Century Gothic"/>
          <w:b/>
          <w:sz w:val="22"/>
        </w:rPr>
      </w:r>
    </w:p>
    <w:p>
      <w:pPr>
        <w:pStyle w:val="BodyText"/>
        <w:spacing w:before="9"/>
        <w:rPr>
          <w:rFonts w:ascii="Century Gothic"/>
          <w:b/>
          <w:sz w:val="18"/>
        </w:rPr>
      </w:pPr>
    </w:p>
    <w:p>
      <w:pPr>
        <w:spacing w:before="0"/>
        <w:ind w:left="667" w:right="0" w:firstLine="0"/>
        <w:jc w:val="center"/>
        <w:rPr>
          <w:rFonts w:ascii="Century Gothic"/>
          <w:b/>
          <w:sz w:val="18"/>
        </w:rPr>
      </w:pPr>
      <w:r>
        <w:rPr>
          <w:rFonts w:ascii="Century Gothic"/>
          <w:b/>
          <w:color w:val="FFFFFF"/>
          <w:w w:val="95"/>
          <w:sz w:val="18"/>
        </w:rPr>
        <w:t>96.2%</w:t>
      </w:r>
    </w:p>
    <w:p>
      <w:pPr>
        <w:spacing w:before="23"/>
        <w:ind w:left="0" w:right="131" w:firstLine="0"/>
        <w:jc w:val="right"/>
        <w:rPr>
          <w:sz w:val="18"/>
        </w:rPr>
      </w:pPr>
      <w:r>
        <w:rPr>
          <w:color w:val="FFFFFF"/>
          <w:w w:val="90"/>
          <w:sz w:val="18"/>
        </w:rPr>
        <w:t>ND</w:t>
      </w:r>
    </w:p>
    <w:p>
      <w:pPr>
        <w:pStyle w:val="BodyText"/>
        <w:rPr>
          <w:sz w:val="20"/>
        </w:rPr>
      </w:pPr>
    </w:p>
    <w:p>
      <w:pPr>
        <w:spacing w:before="161"/>
        <w:ind w:left="0" w:right="130" w:firstLine="0"/>
        <w:jc w:val="right"/>
        <w:rPr>
          <w:sz w:val="18"/>
        </w:rPr>
      </w:pPr>
      <w:r>
        <w:rPr>
          <w:color w:val="FFFFFF"/>
          <w:w w:val="80"/>
          <w:sz w:val="18"/>
        </w:rPr>
        <w:t>SD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0"/>
        <w:ind w:left="425" w:right="0" w:firstLine="0"/>
        <w:jc w:val="left"/>
        <w:rPr>
          <w:rFonts w:ascii="Century Gothic"/>
          <w:b/>
          <w:sz w:val="15"/>
        </w:rPr>
      </w:pPr>
      <w:r>
        <w:rPr>
          <w:rFonts w:ascii="Century Gothic"/>
          <w:b/>
          <w:color w:val="FFFFFF"/>
          <w:sz w:val="15"/>
        </w:rPr>
        <w:t>96.6%</w:t>
      </w:r>
    </w:p>
    <w:p>
      <w:pPr>
        <w:spacing w:before="58"/>
        <w:ind w:left="521" w:right="0" w:firstLine="0"/>
        <w:jc w:val="left"/>
        <w:rPr>
          <w:sz w:val="15"/>
        </w:rPr>
      </w:pPr>
      <w:r>
        <w:rPr>
          <w:color w:val="FFFFFF"/>
          <w:sz w:val="15"/>
        </w:rPr>
        <w:t>MN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line="182" w:lineRule="exact" w:before="143"/>
        <w:ind w:left="295" w:right="0" w:firstLine="0"/>
        <w:jc w:val="center"/>
        <w:rPr>
          <w:rFonts w:ascii="Century Gothic"/>
          <w:b/>
          <w:sz w:val="15"/>
        </w:rPr>
      </w:pPr>
      <w:r>
        <w:rPr>
          <w:rFonts w:ascii="Century Gothic"/>
          <w:b/>
          <w:color w:val="FFFFFF"/>
          <w:sz w:val="15"/>
        </w:rPr>
        <w:t>94.1%</w:t>
      </w:r>
    </w:p>
    <w:p>
      <w:pPr>
        <w:spacing w:line="171" w:lineRule="exact" w:before="0"/>
        <w:ind w:left="268" w:right="0" w:firstLine="0"/>
        <w:jc w:val="center"/>
        <w:rPr>
          <w:sz w:val="15"/>
        </w:rPr>
      </w:pPr>
      <w:r>
        <w:rPr>
          <w:color w:val="FFFFFF"/>
          <w:sz w:val="15"/>
        </w:rPr>
        <w:t>WI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20"/>
        </w:rPr>
      </w:pPr>
    </w:p>
    <w:p>
      <w:pPr>
        <w:spacing w:line="178" w:lineRule="exact" w:before="0"/>
        <w:ind w:left="424" w:right="0" w:firstLine="0"/>
        <w:jc w:val="left"/>
        <w:rPr>
          <w:rFonts w:ascii="Century Gothic"/>
          <w:b/>
          <w:sz w:val="15"/>
        </w:rPr>
      </w:pPr>
      <w:r>
        <w:rPr>
          <w:rFonts w:ascii="Century Gothic"/>
          <w:b/>
          <w:color w:val="FFFFFF"/>
          <w:sz w:val="15"/>
        </w:rPr>
        <w:t>93.6%</w:t>
      </w:r>
    </w:p>
    <w:p>
      <w:pPr>
        <w:pStyle w:val="BodyText"/>
        <w:rPr>
          <w:rFonts w:ascii="Century Gothic"/>
          <w:b/>
          <w:sz w:val="16"/>
        </w:rPr>
      </w:pPr>
      <w:r>
        <w:rPr/>
        <w:br w:type="column"/>
      </w:r>
      <w:r>
        <w:rPr>
          <w:rFonts w:ascii="Century Gothic"/>
          <w:b/>
          <w:sz w:val="16"/>
        </w:rPr>
      </w:r>
    </w:p>
    <w:p>
      <w:pPr>
        <w:pStyle w:val="BodyText"/>
        <w:rPr>
          <w:rFonts w:ascii="Century Gothic"/>
          <w:b/>
          <w:sz w:val="16"/>
        </w:rPr>
      </w:pPr>
    </w:p>
    <w:p>
      <w:pPr>
        <w:spacing w:before="112"/>
        <w:ind w:left="0" w:right="75" w:firstLine="0"/>
        <w:jc w:val="right"/>
        <w:rPr>
          <w:sz w:val="15"/>
        </w:rPr>
      </w:pPr>
      <w:r>
        <w:rPr>
          <w:w w:val="80"/>
          <w:sz w:val="15"/>
        </w:rPr>
        <w:t>VT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line="182" w:lineRule="exact" w:before="138"/>
        <w:ind w:left="0" w:right="0" w:firstLine="0"/>
        <w:jc w:val="right"/>
        <w:rPr>
          <w:rFonts w:ascii="Century Gothic"/>
          <w:b/>
          <w:sz w:val="15"/>
        </w:rPr>
      </w:pPr>
      <w:r>
        <w:rPr>
          <w:rFonts w:ascii="Century Gothic"/>
          <w:b/>
          <w:color w:val="FFFFFF"/>
          <w:sz w:val="15"/>
        </w:rPr>
        <w:t>95.9%</w:t>
      </w:r>
    </w:p>
    <w:p>
      <w:pPr>
        <w:spacing w:line="171" w:lineRule="exact" w:before="0"/>
        <w:ind w:left="0" w:right="128" w:firstLine="0"/>
        <w:jc w:val="right"/>
        <w:rPr>
          <w:sz w:val="15"/>
        </w:rPr>
      </w:pPr>
      <w:r>
        <w:rPr>
          <w:color w:val="FFFFFF"/>
          <w:w w:val="85"/>
          <w:sz w:val="15"/>
        </w:rPr>
        <w:t>NY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spacing w:before="99"/>
        <w:ind w:left="403" w:right="0" w:firstLine="0"/>
        <w:jc w:val="left"/>
        <w:rPr>
          <w:sz w:val="15"/>
        </w:rPr>
      </w:pPr>
      <w:r>
        <w:rPr>
          <w:color w:val="FFFFFF"/>
          <w:sz w:val="15"/>
        </w:rPr>
        <w:t>ME</w:t>
      </w:r>
    </w:p>
    <w:p>
      <w:pPr>
        <w:pStyle w:val="BodyText"/>
        <w:spacing w:before="5"/>
        <w:rPr>
          <w:sz w:val="21"/>
        </w:rPr>
      </w:pPr>
    </w:p>
    <w:p>
      <w:pPr>
        <w:spacing w:before="0"/>
        <w:ind w:left="718" w:right="0" w:firstLine="0"/>
        <w:jc w:val="left"/>
        <w:rPr>
          <w:sz w:val="15"/>
        </w:rPr>
      </w:pPr>
      <w:r>
        <w:rPr>
          <w:sz w:val="15"/>
        </w:rPr>
        <w:t>NH (</w:t>
      </w:r>
      <w:r>
        <w:rPr>
          <w:rFonts w:ascii="Century Gothic"/>
          <w:b/>
          <w:sz w:val="15"/>
        </w:rPr>
        <w:t>94.8%</w:t>
      </w:r>
      <w:r>
        <w:rPr>
          <w:sz w:val="15"/>
        </w:rPr>
        <w:t>)</w:t>
      </w:r>
    </w:p>
    <w:p>
      <w:pPr>
        <w:spacing w:before="103"/>
        <w:ind w:left="695" w:right="0" w:firstLine="0"/>
        <w:jc w:val="left"/>
        <w:rPr>
          <w:sz w:val="15"/>
        </w:rPr>
      </w:pPr>
      <w:r>
        <w:rPr>
          <w:sz w:val="15"/>
        </w:rPr>
        <w:t>MA (</w:t>
      </w:r>
      <w:r>
        <w:rPr>
          <w:rFonts w:ascii="Century Gothic"/>
          <w:b/>
          <w:sz w:val="15"/>
        </w:rPr>
        <w:t>95.7%</w:t>
      </w:r>
      <w:r>
        <w:rPr>
          <w:sz w:val="15"/>
        </w:rPr>
        <w:t>)</w:t>
      </w:r>
    </w:p>
    <w:p>
      <w:pPr>
        <w:spacing w:before="103"/>
        <w:ind w:left="609" w:right="0" w:firstLine="0"/>
        <w:jc w:val="left"/>
        <w:rPr>
          <w:sz w:val="15"/>
        </w:rPr>
      </w:pPr>
      <w:r>
        <w:rPr>
          <w:sz w:val="15"/>
        </w:rPr>
        <w:t>RI (</w:t>
      </w:r>
      <w:r>
        <w:rPr>
          <w:rFonts w:ascii="Century Gothic"/>
          <w:b/>
          <w:sz w:val="15"/>
        </w:rPr>
        <w:t>92.8%</w:t>
      </w:r>
      <w:r>
        <w:rPr>
          <w:sz w:val="15"/>
        </w:rPr>
        <w:t>)</w:t>
      </w:r>
    </w:p>
    <w:p>
      <w:pPr>
        <w:spacing w:after="0"/>
        <w:jc w:val="left"/>
        <w:rPr>
          <w:sz w:val="15"/>
        </w:rPr>
        <w:sectPr>
          <w:type w:val="continuous"/>
          <w:pgSz w:w="12240" w:h="15840"/>
          <w:pgMar w:top="580" w:bottom="280" w:left="0" w:right="0"/>
          <w:cols w:num="9" w:equalWidth="0">
            <w:col w:w="2965" w:space="40"/>
            <w:col w:w="560" w:space="39"/>
            <w:col w:w="1133" w:space="39"/>
            <w:col w:w="1173" w:space="40"/>
            <w:col w:w="859" w:space="39"/>
            <w:col w:w="728" w:space="40"/>
            <w:col w:w="858" w:space="40"/>
            <w:col w:w="1540" w:space="39"/>
            <w:col w:w="2108"/>
          </w:cols>
        </w:sectPr>
      </w:pPr>
    </w:p>
    <w:p>
      <w:pPr>
        <w:pStyle w:val="BodyText"/>
        <w:spacing w:before="1"/>
        <w:rPr>
          <w:sz w:val="25"/>
        </w:rPr>
      </w:pPr>
    </w:p>
    <w:p>
      <w:pPr>
        <w:spacing w:before="0"/>
        <w:ind w:left="0" w:right="0" w:firstLine="0"/>
        <w:jc w:val="right"/>
        <w:rPr>
          <w:rFonts w:ascii="Century Gothic"/>
          <w:b/>
          <w:sz w:val="18"/>
        </w:rPr>
      </w:pPr>
      <w:r>
        <w:rPr>
          <w:rFonts w:ascii="Century Gothic"/>
          <w:b/>
          <w:color w:val="FFFFFF"/>
          <w:w w:val="95"/>
          <w:sz w:val="18"/>
        </w:rPr>
        <w:t>92.0%</w:t>
      </w:r>
    </w:p>
    <w:p>
      <w:pPr>
        <w:spacing w:before="22"/>
        <w:ind w:left="0" w:right="98" w:firstLine="0"/>
        <w:jc w:val="right"/>
        <w:rPr>
          <w:sz w:val="18"/>
        </w:rPr>
      </w:pPr>
      <w:r>
        <w:rPr>
          <w:color w:val="FFFFFF"/>
          <w:w w:val="85"/>
          <w:sz w:val="18"/>
        </w:rPr>
        <w:t>NV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9"/>
        <w:rPr>
          <w:sz w:val="30"/>
        </w:rPr>
      </w:pPr>
    </w:p>
    <w:p>
      <w:pPr>
        <w:spacing w:before="0"/>
        <w:ind w:left="429" w:right="0" w:firstLine="0"/>
        <w:jc w:val="left"/>
        <w:rPr>
          <w:rFonts w:ascii="Century Gothic"/>
          <w:b/>
          <w:sz w:val="18"/>
        </w:rPr>
      </w:pPr>
      <w:r>
        <w:rPr>
          <w:rFonts w:ascii="Century Gothic"/>
          <w:b/>
          <w:color w:val="FFFFFF"/>
          <w:w w:val="95"/>
          <w:sz w:val="18"/>
        </w:rPr>
        <w:t>98.5%</w:t>
      </w:r>
    </w:p>
    <w:p>
      <w:pPr>
        <w:spacing w:before="34"/>
        <w:ind w:left="320" w:right="367" w:firstLine="0"/>
        <w:jc w:val="center"/>
        <w:rPr>
          <w:sz w:val="18"/>
        </w:rPr>
      </w:pPr>
      <w:r>
        <w:rPr/>
        <w:br w:type="column"/>
      </w:r>
      <w:r>
        <w:rPr>
          <w:color w:val="FFFFFF"/>
          <w:w w:val="95"/>
          <w:sz w:val="18"/>
        </w:rPr>
        <w:t>WY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spacing w:line="114" w:lineRule="exact" w:before="0"/>
        <w:ind w:left="498" w:right="0" w:firstLine="0"/>
        <w:jc w:val="left"/>
        <w:rPr>
          <w:rFonts w:ascii="Century Gothic"/>
          <w:b/>
          <w:sz w:val="18"/>
        </w:rPr>
      </w:pPr>
      <w:r>
        <w:rPr>
          <w:rFonts w:ascii="Century Gothic"/>
          <w:b/>
          <w:color w:val="FFFFFF"/>
          <w:w w:val="95"/>
          <w:sz w:val="18"/>
        </w:rPr>
        <w:t>98.3%</w:t>
      </w:r>
    </w:p>
    <w:p>
      <w:pPr>
        <w:pStyle w:val="BodyText"/>
        <w:spacing w:before="2"/>
        <w:rPr>
          <w:rFonts w:ascii="Century Gothic"/>
          <w:b/>
          <w:sz w:val="18"/>
        </w:rPr>
      </w:pPr>
      <w:r>
        <w:rPr/>
        <w:br w:type="column"/>
      </w:r>
      <w:r>
        <w:rPr>
          <w:rFonts w:ascii="Century Gothic"/>
          <w:b/>
          <w:sz w:val="18"/>
        </w:rPr>
      </w:r>
    </w:p>
    <w:p>
      <w:pPr>
        <w:spacing w:before="0"/>
        <w:ind w:left="499" w:right="0" w:firstLine="0"/>
        <w:jc w:val="center"/>
        <w:rPr>
          <w:rFonts w:ascii="Century Gothic"/>
          <w:b/>
          <w:sz w:val="18"/>
        </w:rPr>
      </w:pPr>
      <w:r>
        <w:rPr>
          <w:rFonts w:ascii="Century Gothic"/>
          <w:b/>
          <w:color w:val="FFFFFF"/>
          <w:w w:val="95"/>
          <w:sz w:val="18"/>
        </w:rPr>
        <w:t>95.3%</w:t>
      </w:r>
    </w:p>
    <w:p>
      <w:pPr>
        <w:spacing w:before="23"/>
        <w:ind w:left="499" w:right="0" w:firstLine="0"/>
        <w:jc w:val="center"/>
        <w:rPr>
          <w:sz w:val="18"/>
        </w:rPr>
      </w:pPr>
      <w:r>
        <w:rPr>
          <w:color w:val="FFFFFF"/>
          <w:w w:val="95"/>
          <w:sz w:val="18"/>
        </w:rPr>
        <w:t>NE</w:t>
      </w:r>
    </w:p>
    <w:p>
      <w:pPr>
        <w:spacing w:before="97"/>
        <w:ind w:left="550" w:right="0" w:firstLine="0"/>
        <w:jc w:val="center"/>
        <w:rPr>
          <w:rFonts w:ascii="Century Gothic"/>
          <w:b/>
          <w:sz w:val="15"/>
        </w:rPr>
      </w:pPr>
      <w:r>
        <w:rPr/>
        <w:br w:type="column"/>
      </w:r>
      <w:r>
        <w:rPr>
          <w:rFonts w:ascii="Century Gothic"/>
          <w:b/>
          <w:color w:val="FFFFFF"/>
          <w:sz w:val="15"/>
        </w:rPr>
        <w:t>94.4%</w:t>
      </w:r>
    </w:p>
    <w:p>
      <w:pPr>
        <w:spacing w:before="57"/>
        <w:ind w:left="0" w:right="158" w:firstLine="0"/>
        <w:jc w:val="right"/>
        <w:rPr>
          <w:sz w:val="15"/>
        </w:rPr>
      </w:pPr>
      <w:r>
        <w:rPr>
          <w:color w:val="FFFFFF"/>
          <w:w w:val="90"/>
          <w:sz w:val="15"/>
        </w:rPr>
        <w:t>IA</w:t>
      </w:r>
    </w:p>
    <w:p>
      <w:pPr>
        <w:spacing w:line="168" w:lineRule="exact" w:before="0"/>
        <w:ind w:left="0" w:right="0" w:firstLine="0"/>
        <w:jc w:val="right"/>
        <w:rPr>
          <w:sz w:val="15"/>
        </w:rPr>
      </w:pPr>
      <w:r>
        <w:rPr/>
        <w:br w:type="column"/>
      </w:r>
      <w:r>
        <w:rPr>
          <w:color w:val="FFFFFF"/>
          <w:w w:val="95"/>
          <w:sz w:val="15"/>
        </w:rPr>
        <w:t>MI</w:t>
      </w: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15"/>
        </w:rPr>
      </w:pPr>
    </w:p>
    <w:p>
      <w:pPr>
        <w:spacing w:line="163" w:lineRule="auto" w:before="0"/>
        <w:ind w:left="0" w:right="11" w:firstLine="0"/>
        <w:jc w:val="right"/>
        <w:rPr>
          <w:rFonts w:ascii="Century Gothic"/>
          <w:b/>
          <w:sz w:val="14"/>
        </w:rPr>
      </w:pPr>
      <w:r>
        <w:rPr>
          <w:rFonts w:ascii="Century Gothic"/>
          <w:b/>
          <w:color w:val="FFFFFF"/>
          <w:w w:val="105"/>
          <w:position w:val="-5"/>
          <w:sz w:val="15"/>
        </w:rPr>
        <w:t>91.1% </w:t>
      </w:r>
      <w:r>
        <w:rPr>
          <w:rFonts w:ascii="Century Gothic"/>
          <w:b/>
          <w:color w:val="FFFFFF"/>
          <w:w w:val="105"/>
          <w:sz w:val="14"/>
        </w:rPr>
        <w:t>97.5%</w:t>
      </w:r>
    </w:p>
    <w:p>
      <w:pPr>
        <w:tabs>
          <w:tab w:pos="823" w:val="left" w:leader="none"/>
        </w:tabs>
        <w:spacing w:line="122" w:lineRule="auto" w:before="15"/>
        <w:ind w:left="298" w:right="0" w:firstLine="0"/>
        <w:jc w:val="center"/>
        <w:rPr>
          <w:sz w:val="15"/>
        </w:rPr>
      </w:pPr>
      <w:r>
        <w:rPr>
          <w:color w:val="FFFFFF"/>
          <w:position w:val="-4"/>
          <w:sz w:val="15"/>
        </w:rPr>
        <w:t>IL</w:t>
        <w:tab/>
      </w:r>
      <w:r>
        <w:rPr>
          <w:color w:val="FFFFFF"/>
          <w:sz w:val="15"/>
        </w:rPr>
        <w:t>IN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9"/>
        <w:rPr>
          <w:sz w:val="14"/>
        </w:rPr>
      </w:pPr>
    </w:p>
    <w:p>
      <w:pPr>
        <w:spacing w:line="182" w:lineRule="exact" w:before="1"/>
        <w:ind w:left="139" w:right="0" w:firstLine="0"/>
        <w:jc w:val="left"/>
        <w:rPr>
          <w:rFonts w:ascii="Century Gothic"/>
          <w:b/>
          <w:sz w:val="15"/>
        </w:rPr>
      </w:pPr>
      <w:r>
        <w:rPr>
          <w:rFonts w:ascii="Century Gothic"/>
          <w:b/>
          <w:color w:val="FFFFFF"/>
          <w:sz w:val="15"/>
        </w:rPr>
        <w:t>93.2%</w:t>
      </w:r>
    </w:p>
    <w:p>
      <w:pPr>
        <w:spacing w:line="171" w:lineRule="exact" w:before="0"/>
        <w:ind w:left="206" w:right="0" w:firstLine="0"/>
        <w:jc w:val="left"/>
        <w:rPr>
          <w:sz w:val="15"/>
        </w:rPr>
      </w:pPr>
      <w:r>
        <w:rPr>
          <w:color w:val="FFFFFF"/>
          <w:sz w:val="15"/>
        </w:rPr>
        <w:t>OH</w:t>
      </w:r>
    </w:p>
    <w:p>
      <w:pPr>
        <w:spacing w:line="50" w:lineRule="exact" w:before="80"/>
        <w:ind w:left="0" w:right="0" w:firstLine="0"/>
        <w:jc w:val="right"/>
        <w:rPr>
          <w:sz w:val="15"/>
        </w:rPr>
      </w:pPr>
      <w:r>
        <w:rPr>
          <w:color w:val="FFFFFF"/>
          <w:w w:val="90"/>
          <w:sz w:val="15"/>
        </w:rPr>
        <w:t>WV</w:t>
      </w:r>
    </w:p>
    <w:p>
      <w:pPr>
        <w:spacing w:line="182" w:lineRule="exact" w:before="98"/>
        <w:ind w:left="65" w:right="0" w:firstLine="0"/>
        <w:jc w:val="center"/>
        <w:rPr>
          <w:rFonts w:ascii="Century Gothic"/>
          <w:b/>
          <w:sz w:val="15"/>
        </w:rPr>
      </w:pPr>
      <w:r>
        <w:rPr/>
        <w:br w:type="column"/>
      </w:r>
      <w:r>
        <w:rPr>
          <w:rFonts w:ascii="Century Gothic"/>
          <w:b/>
          <w:color w:val="FFFFFF"/>
          <w:sz w:val="15"/>
        </w:rPr>
        <w:t>96.0%</w:t>
      </w:r>
    </w:p>
    <w:p>
      <w:pPr>
        <w:spacing w:line="171" w:lineRule="exact" w:before="0"/>
        <w:ind w:left="51" w:right="0" w:firstLine="0"/>
        <w:jc w:val="center"/>
        <w:rPr>
          <w:sz w:val="15"/>
        </w:rPr>
      </w:pPr>
      <w:r>
        <w:rPr>
          <w:color w:val="FFFFFF"/>
          <w:sz w:val="15"/>
        </w:rPr>
        <w:t>PA</w:t>
      </w:r>
    </w:p>
    <w:p>
      <w:pPr>
        <w:spacing w:before="86"/>
        <w:ind w:left="726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CT (</w:t>
      </w:r>
      <w:r>
        <w:rPr>
          <w:rFonts w:ascii="Century Gothic"/>
          <w:b/>
          <w:sz w:val="15"/>
        </w:rPr>
        <w:t>91.5%</w:t>
      </w:r>
      <w:r>
        <w:rPr>
          <w:sz w:val="15"/>
        </w:rPr>
        <w:t>)</w:t>
      </w:r>
    </w:p>
    <w:p>
      <w:pPr>
        <w:spacing w:before="103"/>
        <w:ind w:left="567" w:right="0" w:firstLine="0"/>
        <w:jc w:val="left"/>
        <w:rPr>
          <w:sz w:val="15"/>
        </w:rPr>
      </w:pPr>
      <w:r>
        <w:rPr>
          <w:w w:val="95"/>
          <w:sz w:val="15"/>
        </w:rPr>
        <w:t>NJ (</w:t>
      </w:r>
      <w:r>
        <w:rPr>
          <w:rFonts w:ascii="Century Gothic"/>
          <w:b/>
          <w:w w:val="95"/>
          <w:sz w:val="15"/>
        </w:rPr>
        <w:t>92.1%</w:t>
      </w:r>
      <w:r>
        <w:rPr>
          <w:w w:val="95"/>
          <w:sz w:val="15"/>
        </w:rPr>
        <w:t>)</w:t>
      </w:r>
    </w:p>
    <w:p>
      <w:pPr>
        <w:spacing w:before="118"/>
        <w:ind w:left="563" w:right="0" w:firstLine="0"/>
        <w:jc w:val="left"/>
        <w:rPr>
          <w:sz w:val="15"/>
        </w:rPr>
      </w:pPr>
      <w:r>
        <w:rPr>
          <w:w w:val="95"/>
          <w:sz w:val="15"/>
        </w:rPr>
        <w:t>DE (</w:t>
      </w:r>
      <w:r>
        <w:rPr>
          <w:rFonts w:ascii="Century Gothic"/>
          <w:b/>
          <w:w w:val="95"/>
          <w:sz w:val="15"/>
        </w:rPr>
        <w:t>93.7%</w:t>
      </w:r>
      <w:r>
        <w:rPr>
          <w:w w:val="95"/>
          <w:sz w:val="15"/>
        </w:rPr>
        <w:t>)</w:t>
      </w:r>
    </w:p>
    <w:p>
      <w:pPr>
        <w:spacing w:after="0"/>
        <w:jc w:val="left"/>
        <w:rPr>
          <w:sz w:val="15"/>
        </w:rPr>
        <w:sectPr>
          <w:type w:val="continuous"/>
          <w:pgSz w:w="12240" w:h="15840"/>
          <w:pgMar w:top="580" w:bottom="280" w:left="0" w:right="0"/>
          <w:cols w:num="9" w:equalWidth="0">
            <w:col w:w="2961" w:space="40"/>
            <w:col w:w="935" w:space="39"/>
            <w:col w:w="1004" w:space="40"/>
            <w:col w:w="1005" w:space="40"/>
            <w:col w:w="984" w:space="39"/>
            <w:col w:w="1230" w:space="39"/>
            <w:col w:w="829" w:space="40"/>
            <w:col w:w="499" w:space="40"/>
            <w:col w:w="2476"/>
          </w:cols>
        </w:sectPr>
      </w:pPr>
    </w:p>
    <w:p>
      <w:pPr>
        <w:spacing w:before="32"/>
        <w:ind w:left="0" w:right="0" w:firstLine="0"/>
        <w:jc w:val="right"/>
        <w:rPr>
          <w:rFonts w:ascii="Century Gothic"/>
          <w:b/>
          <w:sz w:val="18"/>
        </w:rPr>
      </w:pPr>
      <w:r>
        <w:rPr>
          <w:rFonts w:ascii="Century Gothic"/>
          <w:b/>
          <w:color w:val="FFFFFF"/>
          <w:w w:val="95"/>
          <w:sz w:val="18"/>
        </w:rPr>
        <w:t>97.0%</w:t>
      </w:r>
    </w:p>
    <w:p>
      <w:pPr>
        <w:spacing w:before="22"/>
        <w:ind w:left="0" w:right="165" w:firstLine="0"/>
        <w:jc w:val="right"/>
        <w:rPr>
          <w:sz w:val="18"/>
        </w:rPr>
      </w:pPr>
      <w:r>
        <w:rPr>
          <w:color w:val="FFFFFF"/>
          <w:w w:val="85"/>
          <w:sz w:val="18"/>
        </w:rPr>
        <w:t>CA</w:t>
      </w:r>
    </w:p>
    <w:p>
      <w:pPr>
        <w:tabs>
          <w:tab w:pos="2165" w:val="left" w:leader="none"/>
          <w:tab w:pos="3279" w:val="left" w:leader="none"/>
        </w:tabs>
        <w:spacing w:line="187" w:lineRule="auto" w:before="12"/>
        <w:ind w:left="1130" w:right="0" w:firstLine="0"/>
        <w:jc w:val="left"/>
        <w:rPr>
          <w:rFonts w:ascii="Century Gothic"/>
          <w:b/>
          <w:sz w:val="18"/>
        </w:rPr>
      </w:pPr>
      <w:r>
        <w:rPr/>
        <w:br w:type="column"/>
      </w:r>
      <w:r>
        <w:rPr>
          <w:color w:val="FFFFFF"/>
          <w:position w:val="7"/>
          <w:sz w:val="18"/>
        </w:rPr>
        <w:t>UT</w:t>
        <w:tab/>
      </w:r>
      <w:r>
        <w:rPr>
          <w:color w:val="FFFFFF"/>
          <w:position w:val="-6"/>
          <w:sz w:val="18"/>
        </w:rPr>
        <w:t>CO</w:t>
        <w:tab/>
      </w:r>
      <w:r>
        <w:rPr>
          <w:rFonts w:ascii="Century Gothic"/>
          <w:b/>
          <w:color w:val="FFFFFF"/>
          <w:w w:val="95"/>
          <w:sz w:val="18"/>
        </w:rPr>
        <w:t>96.8%</w:t>
      </w:r>
    </w:p>
    <w:p>
      <w:pPr>
        <w:spacing w:line="184" w:lineRule="exact" w:before="0"/>
        <w:ind w:left="0" w:right="162" w:firstLine="0"/>
        <w:jc w:val="right"/>
        <w:rPr>
          <w:sz w:val="18"/>
        </w:rPr>
      </w:pPr>
      <w:r>
        <w:rPr>
          <w:color w:val="FFFFFF"/>
          <w:w w:val="75"/>
          <w:sz w:val="18"/>
        </w:rPr>
        <w:t>KS</w:t>
      </w:r>
    </w:p>
    <w:p>
      <w:pPr>
        <w:spacing w:before="110"/>
        <w:ind w:left="530" w:right="0" w:firstLine="0"/>
        <w:jc w:val="left"/>
        <w:rPr>
          <w:rFonts w:ascii="Century Gothic"/>
          <w:b/>
          <w:sz w:val="15"/>
        </w:rPr>
      </w:pPr>
      <w:r>
        <w:rPr/>
        <w:br w:type="column"/>
      </w:r>
      <w:r>
        <w:rPr>
          <w:rFonts w:ascii="Century Gothic"/>
          <w:b/>
          <w:color w:val="FFFFFF"/>
          <w:sz w:val="15"/>
        </w:rPr>
        <w:t>95.8%</w:t>
      </w:r>
    </w:p>
    <w:p>
      <w:pPr>
        <w:spacing w:before="57"/>
        <w:ind w:left="624" w:right="0" w:firstLine="0"/>
        <w:jc w:val="left"/>
        <w:rPr>
          <w:sz w:val="15"/>
        </w:rPr>
      </w:pPr>
      <w:r>
        <w:rPr>
          <w:color w:val="FFFFFF"/>
          <w:sz w:val="15"/>
        </w:rPr>
        <w:t>MO</w:t>
      </w:r>
    </w:p>
    <w:p>
      <w:pPr>
        <w:spacing w:line="176" w:lineRule="exact" w:before="156"/>
        <w:ind w:left="0" w:right="0" w:firstLine="0"/>
        <w:jc w:val="right"/>
        <w:rPr>
          <w:rFonts w:ascii="Century Gothic"/>
          <w:b/>
          <w:sz w:val="15"/>
        </w:rPr>
      </w:pPr>
      <w:r>
        <w:rPr/>
        <w:br w:type="column"/>
      </w:r>
      <w:r>
        <w:rPr>
          <w:rFonts w:ascii="Century Gothic"/>
          <w:b/>
          <w:color w:val="FFFFFF"/>
          <w:sz w:val="15"/>
        </w:rPr>
        <w:t>95.6%</w:t>
      </w:r>
    </w:p>
    <w:p>
      <w:pPr>
        <w:spacing w:line="164" w:lineRule="exact" w:before="0"/>
        <w:ind w:left="0" w:right="134" w:firstLine="0"/>
        <w:jc w:val="right"/>
        <w:rPr>
          <w:sz w:val="15"/>
        </w:rPr>
      </w:pPr>
      <w:r>
        <w:rPr>
          <w:color w:val="FFFFFF"/>
          <w:w w:val="80"/>
          <w:sz w:val="15"/>
        </w:rPr>
        <w:t>KY</w:t>
      </w:r>
    </w:p>
    <w:p>
      <w:pPr>
        <w:spacing w:line="182" w:lineRule="exact" w:before="8"/>
        <w:ind w:left="597" w:right="0" w:firstLine="0"/>
        <w:jc w:val="center"/>
        <w:rPr>
          <w:rFonts w:ascii="Century Gothic"/>
          <w:b/>
          <w:sz w:val="15"/>
        </w:rPr>
      </w:pPr>
      <w:r>
        <w:rPr/>
        <w:br w:type="column"/>
      </w:r>
      <w:r>
        <w:rPr>
          <w:rFonts w:ascii="Century Gothic"/>
          <w:b/>
          <w:color w:val="FFFFFF"/>
          <w:sz w:val="15"/>
        </w:rPr>
        <w:t>94.7%</w:t>
      </w:r>
    </w:p>
    <w:p>
      <w:pPr>
        <w:spacing w:line="171" w:lineRule="exact" w:before="0"/>
        <w:ind w:left="0" w:right="127" w:firstLine="0"/>
        <w:jc w:val="right"/>
        <w:rPr>
          <w:sz w:val="15"/>
        </w:rPr>
      </w:pPr>
      <w:r>
        <w:rPr>
          <w:color w:val="FFFFFF"/>
          <w:w w:val="90"/>
          <w:sz w:val="15"/>
        </w:rPr>
        <w:t>VA</w:t>
      </w:r>
    </w:p>
    <w:p>
      <w:pPr>
        <w:spacing w:line="168" w:lineRule="exact" w:before="114"/>
        <w:ind w:left="0" w:right="52" w:firstLine="0"/>
        <w:jc w:val="right"/>
        <w:rPr>
          <w:rFonts w:ascii="Century Gothic"/>
          <w:b/>
          <w:sz w:val="15"/>
        </w:rPr>
      </w:pPr>
      <w:r>
        <w:rPr>
          <w:rFonts w:ascii="Century Gothic"/>
          <w:b/>
          <w:color w:val="FFFFFF"/>
          <w:sz w:val="15"/>
        </w:rPr>
        <w:t>96.3%</w:t>
      </w:r>
    </w:p>
    <w:p>
      <w:pPr>
        <w:spacing w:before="85"/>
        <w:ind w:left="587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MD (</w:t>
      </w:r>
      <w:r>
        <w:rPr>
          <w:rFonts w:ascii="Century Gothic"/>
          <w:b/>
          <w:sz w:val="15"/>
        </w:rPr>
        <w:t>92.4%</w:t>
      </w:r>
      <w:r>
        <w:rPr>
          <w:sz w:val="15"/>
        </w:rPr>
        <w:t>)</w:t>
      </w:r>
    </w:p>
    <w:p>
      <w:pPr>
        <w:spacing w:before="103"/>
        <w:ind w:left="403" w:right="0" w:firstLine="0"/>
        <w:jc w:val="left"/>
        <w:rPr>
          <w:sz w:val="15"/>
        </w:rPr>
      </w:pPr>
      <w:r>
        <w:rPr>
          <w:sz w:val="15"/>
        </w:rPr>
        <w:t>DC (</w:t>
      </w:r>
      <w:r>
        <w:rPr>
          <w:rFonts w:ascii="Century Gothic"/>
          <w:b/>
          <w:sz w:val="15"/>
        </w:rPr>
        <w:t>96.4%</w:t>
      </w:r>
      <w:r>
        <w:rPr>
          <w:sz w:val="15"/>
        </w:rPr>
        <w:t>)</w:t>
      </w:r>
    </w:p>
    <w:p>
      <w:pPr>
        <w:spacing w:after="0"/>
        <w:jc w:val="left"/>
        <w:rPr>
          <w:sz w:val="15"/>
        </w:rPr>
        <w:sectPr>
          <w:type w:val="continuous"/>
          <w:pgSz w:w="12240" w:h="15840"/>
          <w:pgMar w:top="580" w:bottom="280" w:left="0" w:right="0"/>
          <w:cols w:num="6" w:equalWidth="0">
            <w:col w:w="2409" w:space="40"/>
            <w:col w:w="3785" w:space="39"/>
            <w:col w:w="964" w:space="39"/>
            <w:col w:w="1427" w:space="40"/>
            <w:col w:w="1031" w:space="39"/>
            <w:col w:w="2427"/>
          </w:cols>
        </w:sectPr>
      </w:pPr>
    </w:p>
    <w:p>
      <w:pPr>
        <w:spacing w:before="158"/>
        <w:ind w:left="0" w:right="0" w:firstLine="0"/>
        <w:jc w:val="right"/>
        <w:rPr>
          <w:rFonts w:ascii="Century Gothic"/>
          <w:b/>
          <w:sz w:val="18"/>
        </w:rPr>
      </w:pPr>
      <w:r>
        <w:rPr>
          <w:rFonts w:ascii="Century Gothic"/>
          <w:b/>
          <w:color w:val="FFFFFF"/>
          <w:w w:val="95"/>
          <w:sz w:val="18"/>
        </w:rPr>
        <w:t>93.3%</w:t>
      </w:r>
    </w:p>
    <w:p>
      <w:pPr>
        <w:spacing w:before="17"/>
        <w:ind w:left="0" w:right="189" w:firstLine="0"/>
        <w:jc w:val="right"/>
        <w:rPr>
          <w:sz w:val="18"/>
        </w:rPr>
      </w:pPr>
      <w:r>
        <w:rPr>
          <w:color w:val="FFFFFF"/>
          <w:w w:val="90"/>
          <w:sz w:val="18"/>
        </w:rPr>
        <w:t>AZ</w:t>
      </w:r>
    </w:p>
    <w:p>
      <w:pPr>
        <w:pStyle w:val="BodyText"/>
        <w:spacing w:before="6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493" w:right="0" w:firstLine="0"/>
        <w:jc w:val="left"/>
        <w:rPr>
          <w:rFonts w:ascii="Century Gothic"/>
          <w:b/>
          <w:sz w:val="18"/>
        </w:rPr>
      </w:pPr>
      <w:r>
        <w:rPr>
          <w:rFonts w:ascii="Century Gothic"/>
          <w:b/>
          <w:color w:val="FFFFFF"/>
          <w:w w:val="95"/>
          <w:sz w:val="18"/>
        </w:rPr>
        <w:t>95.7%</w:t>
      </w:r>
    </w:p>
    <w:p>
      <w:pPr>
        <w:spacing w:line="172" w:lineRule="exact" w:before="23"/>
        <w:ind w:left="570" w:right="0" w:firstLine="0"/>
        <w:jc w:val="left"/>
        <w:rPr>
          <w:sz w:val="18"/>
        </w:rPr>
      </w:pPr>
      <w:r>
        <w:rPr>
          <w:color w:val="FFFFFF"/>
          <w:sz w:val="18"/>
        </w:rPr>
        <w:t>NM</w:t>
      </w:r>
    </w:p>
    <w:p>
      <w:pPr>
        <w:spacing w:before="81"/>
        <w:ind w:left="0" w:right="0" w:firstLine="0"/>
        <w:jc w:val="right"/>
        <w:rPr>
          <w:rFonts w:ascii="Century Gothic"/>
          <w:b/>
          <w:sz w:val="18"/>
        </w:rPr>
      </w:pPr>
      <w:r>
        <w:rPr/>
        <w:br w:type="column"/>
      </w:r>
      <w:r>
        <w:rPr>
          <w:rFonts w:ascii="Century Gothic"/>
          <w:b/>
          <w:color w:val="FFFFFF"/>
          <w:w w:val="95"/>
          <w:sz w:val="18"/>
        </w:rPr>
        <w:t>94.9%</w:t>
      </w:r>
    </w:p>
    <w:p>
      <w:pPr>
        <w:spacing w:before="23"/>
        <w:ind w:left="0" w:right="154" w:firstLine="0"/>
        <w:jc w:val="right"/>
        <w:rPr>
          <w:sz w:val="18"/>
        </w:rPr>
      </w:pPr>
      <w:r>
        <w:rPr>
          <w:color w:val="FFFFFF"/>
          <w:w w:val="85"/>
          <w:sz w:val="18"/>
        </w:rPr>
        <w:t>OK</w:t>
      </w:r>
    </w:p>
    <w:p>
      <w:pPr>
        <w:pStyle w:val="BodyText"/>
        <w:spacing w:before="1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380" w:right="0" w:firstLine="0"/>
        <w:jc w:val="center"/>
        <w:rPr>
          <w:rFonts w:ascii="Century Gothic"/>
          <w:b/>
          <w:sz w:val="15"/>
        </w:rPr>
      </w:pPr>
      <w:r>
        <w:rPr>
          <w:rFonts w:ascii="Century Gothic"/>
          <w:b/>
          <w:color w:val="FFFFFF"/>
          <w:sz w:val="15"/>
        </w:rPr>
        <w:t>94.4%</w:t>
      </w:r>
    </w:p>
    <w:p>
      <w:pPr>
        <w:spacing w:line="170" w:lineRule="exact" w:before="58"/>
        <w:ind w:left="326" w:right="0" w:firstLine="0"/>
        <w:jc w:val="center"/>
        <w:rPr>
          <w:sz w:val="15"/>
        </w:rPr>
      </w:pPr>
      <w:r>
        <w:rPr>
          <w:color w:val="FFFFFF"/>
          <w:w w:val="95"/>
          <w:sz w:val="15"/>
        </w:rPr>
        <w:t>AR</w:t>
      </w:r>
    </w:p>
    <w:p>
      <w:pPr>
        <w:tabs>
          <w:tab w:pos="2093" w:val="left" w:leader="none"/>
        </w:tabs>
        <w:spacing w:line="238" w:lineRule="exact" w:before="0"/>
        <w:ind w:left="426" w:right="0" w:firstLine="0"/>
        <w:jc w:val="left"/>
        <w:rPr>
          <w:sz w:val="15"/>
        </w:rPr>
      </w:pPr>
      <w:r>
        <w:rPr/>
        <w:br w:type="column"/>
      </w:r>
      <w:r>
        <w:rPr>
          <w:rFonts w:ascii="Century Gothic"/>
          <w:b/>
          <w:color w:val="FFFFFF"/>
          <w:sz w:val="15"/>
        </w:rPr>
        <w:t>96.3%</w:t>
      </w:r>
      <w:r>
        <w:rPr>
          <w:rFonts w:ascii="Century Gothic"/>
          <w:b/>
          <w:color w:val="FFFFFF"/>
          <w:spacing w:val="8"/>
          <w:sz w:val="15"/>
        </w:rPr>
        <w:t> </w:t>
      </w:r>
      <w:r>
        <w:rPr>
          <w:color w:val="FFFFFF"/>
          <w:sz w:val="15"/>
        </w:rPr>
        <w:t>TN</w:t>
        <w:tab/>
      </w:r>
      <w:r>
        <w:rPr>
          <w:color w:val="FFFFFF"/>
          <w:position w:val="7"/>
          <w:sz w:val="15"/>
        </w:rPr>
        <w:t>NC</w:t>
      </w:r>
    </w:p>
    <w:p>
      <w:pPr>
        <w:spacing w:line="179" w:lineRule="exact" w:before="32"/>
        <w:ind w:left="1689" w:right="2736" w:firstLine="0"/>
        <w:jc w:val="center"/>
        <w:rPr>
          <w:rFonts w:ascii="Century Gothic"/>
          <w:b/>
          <w:sz w:val="15"/>
        </w:rPr>
      </w:pPr>
      <w:r>
        <w:rPr>
          <w:rFonts w:ascii="Century Gothic"/>
          <w:b/>
          <w:color w:val="FFFFFF"/>
          <w:sz w:val="15"/>
        </w:rPr>
        <w:t>95.7%</w:t>
      </w:r>
    </w:p>
    <w:p>
      <w:pPr>
        <w:spacing w:line="168" w:lineRule="exact" w:before="0"/>
        <w:ind w:left="1666" w:right="2736" w:firstLine="0"/>
        <w:jc w:val="center"/>
        <w:rPr>
          <w:sz w:val="15"/>
        </w:rPr>
      </w:pPr>
      <w:r>
        <w:rPr>
          <w:color w:val="FFFFFF"/>
          <w:w w:val="90"/>
          <w:sz w:val="15"/>
        </w:rPr>
        <w:t>SC</w:t>
      </w:r>
    </w:p>
    <w:p>
      <w:pPr>
        <w:spacing w:after="0" w:line="168" w:lineRule="exact"/>
        <w:jc w:val="center"/>
        <w:rPr>
          <w:sz w:val="15"/>
        </w:rPr>
        <w:sectPr>
          <w:type w:val="continuous"/>
          <w:pgSz w:w="12240" w:h="15840"/>
          <w:pgMar w:top="580" w:bottom="280" w:left="0" w:right="0"/>
          <w:cols w:num="5" w:equalWidth="0">
            <w:col w:w="3799" w:space="40"/>
            <w:col w:w="999" w:space="39"/>
            <w:col w:w="1581" w:space="40"/>
            <w:col w:w="814" w:space="39"/>
            <w:col w:w="4889"/>
          </w:cols>
        </w:sectPr>
      </w:pPr>
    </w:p>
    <w:p>
      <w:pPr>
        <w:spacing w:line="177" w:lineRule="exact" w:before="0"/>
        <w:ind w:left="0" w:right="0" w:firstLine="0"/>
        <w:jc w:val="right"/>
        <w:rPr>
          <w:rFonts w:ascii="Century Gothic"/>
          <w:b/>
          <w:sz w:val="15"/>
        </w:rPr>
      </w:pPr>
      <w:r>
        <w:rPr>
          <w:rFonts w:ascii="Century Gothic"/>
          <w:b/>
          <w:color w:val="FFFFFF"/>
          <w:position w:val="1"/>
          <w:sz w:val="15"/>
        </w:rPr>
        <w:t>98.1% </w:t>
      </w:r>
      <w:r>
        <w:rPr>
          <w:rFonts w:ascii="Century Gothic"/>
          <w:b/>
          <w:color w:val="FFFFFF"/>
          <w:sz w:val="15"/>
        </w:rPr>
        <w:t>95.5%</w:t>
      </w:r>
    </w:p>
    <w:p>
      <w:pPr>
        <w:spacing w:line="158" w:lineRule="exact" w:before="18"/>
        <w:ind w:left="1285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Insufficient Data</w:t>
      </w:r>
    </w:p>
    <w:p>
      <w:pPr>
        <w:spacing w:after="0" w:line="158" w:lineRule="exact"/>
        <w:jc w:val="left"/>
        <w:rPr>
          <w:sz w:val="14"/>
        </w:rPr>
        <w:sectPr>
          <w:type w:val="continuous"/>
          <w:pgSz w:w="12240" w:h="15840"/>
          <w:pgMar w:top="580" w:bottom="280" w:left="0" w:right="0"/>
          <w:cols w:num="2" w:equalWidth="0">
            <w:col w:w="9032" w:space="40"/>
            <w:col w:w="3168"/>
          </w:cols>
        </w:sectPr>
      </w:pPr>
    </w:p>
    <w:p>
      <w:pPr>
        <w:spacing w:line="218" w:lineRule="exact" w:before="0"/>
        <w:ind w:left="0" w:right="38" w:firstLine="0"/>
        <w:jc w:val="right"/>
        <w:rPr>
          <w:rFonts w:ascii="Century Gothic"/>
          <w:b/>
          <w:sz w:val="18"/>
        </w:rPr>
      </w:pPr>
      <w:r>
        <w:rPr>
          <w:rFonts w:ascii="Century Gothic"/>
          <w:b/>
          <w:color w:val="FFFFFF"/>
          <w:w w:val="95"/>
          <w:sz w:val="18"/>
        </w:rPr>
        <w:t>95.1%</w:t>
      </w:r>
    </w:p>
    <w:p>
      <w:pPr>
        <w:spacing w:before="23"/>
        <w:ind w:left="0" w:right="223" w:firstLine="0"/>
        <w:jc w:val="right"/>
        <w:rPr>
          <w:sz w:val="18"/>
        </w:rPr>
      </w:pPr>
      <w:r>
        <w:rPr>
          <w:color w:val="FFFFFF"/>
          <w:w w:val="85"/>
          <w:sz w:val="18"/>
        </w:rPr>
        <w:t>AK</w:t>
      </w:r>
    </w:p>
    <w:p>
      <w:pPr>
        <w:pStyle w:val="BodyText"/>
        <w:spacing w:before="1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0" w:right="0" w:firstLine="0"/>
        <w:jc w:val="right"/>
        <w:rPr>
          <w:rFonts w:ascii="Century Gothic"/>
          <w:b/>
          <w:sz w:val="18"/>
        </w:rPr>
      </w:pPr>
      <w:r>
        <w:rPr>
          <w:rFonts w:ascii="Century Gothic"/>
          <w:b/>
          <w:color w:val="FFFFFF"/>
          <w:w w:val="95"/>
          <w:sz w:val="18"/>
        </w:rPr>
        <w:t>98.5%</w:t>
      </w:r>
    </w:p>
    <w:p>
      <w:pPr>
        <w:spacing w:before="23"/>
        <w:ind w:left="0" w:right="184" w:firstLine="0"/>
        <w:jc w:val="right"/>
        <w:rPr>
          <w:sz w:val="18"/>
        </w:rPr>
      </w:pPr>
      <w:r>
        <w:rPr>
          <w:color w:val="FFFFFF"/>
          <w:w w:val="85"/>
          <w:sz w:val="18"/>
        </w:rPr>
        <w:t>TX</w:t>
      </w:r>
    </w:p>
    <w:p>
      <w:pPr>
        <w:pStyle w:val="BodyText"/>
        <w:spacing w:before="10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677" w:right="0" w:firstLine="0"/>
        <w:jc w:val="center"/>
        <w:rPr>
          <w:rFonts w:ascii="Century Gothic"/>
          <w:b/>
          <w:sz w:val="15"/>
        </w:rPr>
      </w:pPr>
      <w:r>
        <w:rPr>
          <w:rFonts w:ascii="Century Gothic"/>
          <w:b/>
          <w:color w:val="FFFFFF"/>
          <w:sz w:val="15"/>
        </w:rPr>
        <w:t>89.6%</w:t>
      </w:r>
    </w:p>
    <w:p>
      <w:pPr>
        <w:spacing w:before="16"/>
        <w:ind w:left="0" w:right="106" w:firstLine="0"/>
        <w:jc w:val="right"/>
        <w:rPr>
          <w:sz w:val="15"/>
        </w:rPr>
      </w:pPr>
      <w:r>
        <w:rPr>
          <w:color w:val="FFFFFF"/>
          <w:w w:val="90"/>
          <w:sz w:val="15"/>
        </w:rPr>
        <w:t>LA</w:t>
      </w:r>
    </w:p>
    <w:p>
      <w:pPr>
        <w:tabs>
          <w:tab w:pos="781" w:val="left" w:leader="none"/>
          <w:tab w:pos="1432" w:val="left" w:leader="none"/>
        </w:tabs>
        <w:spacing w:before="35"/>
        <w:ind w:left="198" w:right="0" w:firstLine="0"/>
        <w:jc w:val="left"/>
        <w:rPr>
          <w:sz w:val="15"/>
        </w:rPr>
      </w:pPr>
      <w:r>
        <w:rPr/>
        <w:br w:type="column"/>
      </w:r>
      <w:r>
        <w:rPr>
          <w:color w:val="FFFFFF"/>
          <w:position w:val="-2"/>
          <w:sz w:val="15"/>
        </w:rPr>
        <w:t>MS</w:t>
        <w:tab/>
      </w:r>
      <w:r>
        <w:rPr>
          <w:color w:val="FFFFFF"/>
          <w:sz w:val="15"/>
        </w:rPr>
        <w:t>AL</w:t>
        <w:tab/>
      </w:r>
      <w:r>
        <w:rPr>
          <w:color w:val="FFFFFF"/>
          <w:w w:val="85"/>
          <w:sz w:val="15"/>
        </w:rPr>
        <w:t>GA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0"/>
        <w:ind w:left="192" w:right="0" w:firstLine="0"/>
        <w:jc w:val="left"/>
        <w:rPr>
          <w:rFonts w:ascii="Century Gothic"/>
          <w:b/>
          <w:sz w:val="14"/>
        </w:rPr>
      </w:pPr>
      <w:r>
        <w:rPr>
          <w:rFonts w:ascii="Century Gothic"/>
          <w:b/>
          <w:color w:val="FFFFFF"/>
          <w:w w:val="105"/>
          <w:sz w:val="14"/>
        </w:rPr>
        <w:t>91.5%</w:t>
      </w:r>
    </w:p>
    <w:p>
      <w:pPr>
        <w:spacing w:before="59"/>
        <w:ind w:left="721" w:right="0" w:firstLine="0"/>
        <w:jc w:val="left"/>
        <w:rPr>
          <w:sz w:val="15"/>
        </w:rPr>
      </w:pPr>
      <w:r>
        <w:rPr/>
        <w:br w:type="column"/>
      </w:r>
      <w:r>
        <w:rPr>
          <w:w w:val="95"/>
          <w:sz w:val="15"/>
        </w:rPr>
        <w:t>80.0% to 84.9%</w:t>
      </w:r>
    </w:p>
    <w:p>
      <w:pPr>
        <w:spacing w:before="91"/>
        <w:ind w:left="721" w:right="0" w:firstLine="0"/>
        <w:jc w:val="left"/>
        <w:rPr>
          <w:sz w:val="15"/>
        </w:rPr>
      </w:pPr>
      <w:r>
        <w:rPr>
          <w:w w:val="95"/>
          <w:sz w:val="15"/>
        </w:rPr>
        <w:t>85.0% to 89.9%</w:t>
      </w:r>
    </w:p>
    <w:p>
      <w:pPr>
        <w:spacing w:before="92"/>
        <w:ind w:left="721" w:right="0" w:firstLine="0"/>
        <w:jc w:val="left"/>
        <w:rPr>
          <w:sz w:val="15"/>
        </w:rPr>
      </w:pPr>
      <w:r>
        <w:rPr>
          <w:w w:val="95"/>
          <w:sz w:val="15"/>
        </w:rPr>
        <w:t>90.0% to 94.9%</w:t>
      </w:r>
    </w:p>
    <w:p>
      <w:pPr>
        <w:spacing w:before="76"/>
        <w:ind w:left="721" w:right="0" w:firstLine="0"/>
        <w:jc w:val="left"/>
        <w:rPr>
          <w:sz w:val="15"/>
        </w:rPr>
      </w:pPr>
      <w:r>
        <w:rPr>
          <w:sz w:val="15"/>
        </w:rPr>
        <w:t>≥ 95%</w:t>
      </w:r>
    </w:p>
    <w:p>
      <w:pPr>
        <w:spacing w:after="0"/>
        <w:jc w:val="left"/>
        <w:rPr>
          <w:sz w:val="15"/>
        </w:rPr>
        <w:sectPr>
          <w:type w:val="continuous"/>
          <w:pgSz w:w="12240" w:h="15840"/>
          <w:pgMar w:top="580" w:bottom="280" w:left="0" w:right="0"/>
          <w:cols w:num="6" w:equalWidth="0">
            <w:col w:w="1794" w:space="2585"/>
            <w:col w:w="1754" w:space="39"/>
            <w:col w:w="1111" w:space="39"/>
            <w:col w:w="1627" w:space="39"/>
            <w:col w:w="608" w:space="40"/>
            <w:col w:w="2604"/>
          </w:cols>
        </w:sectPr>
      </w:pPr>
    </w:p>
    <w:p>
      <w:pPr>
        <w:spacing w:before="52"/>
        <w:ind w:left="0" w:right="0" w:firstLine="0"/>
        <w:jc w:val="right"/>
        <w:rPr>
          <w:rFonts w:ascii="Century Gothic"/>
          <w:b/>
          <w:sz w:val="18"/>
        </w:rPr>
      </w:pPr>
      <w:r>
        <w:rPr/>
        <w:pict>
          <v:group style="position:absolute;margin-left:0pt;margin-top:0pt;width:612pt;height:214.45pt;mso-position-horizontal-relative:page;mso-position-vertical-relative:page;z-index:1888" coordorigin="0,0" coordsize="12240,4289">
            <v:shape style="position:absolute;left:0;top:0;width:12240;height:4289" type="#_x0000_t75" stroked="false">
              <v:imagedata r:id="rId26" o:title=""/>
            </v:shape>
            <v:rect style="position:absolute;left:331;top:2836;width:11578;height:1019" filled="true" fillcolor="#00aeef" stroked="false">
              <v:fill opacity="61603f" type="solid"/>
            </v:rect>
            <v:shape style="position:absolute;left:720;top:3543;width:10800;height:40" type="#_x0000_t75" stroked="false">
              <v:imagedata r:id="rId13" o:title=""/>
            </v:shape>
            <v:shape style="position:absolute;left:331;top:2836;width:11578;height:1019" type="#_x0000_t202" filled="false" stroked="false">
              <v:textbox inset="0,0,0,0">
                <w:txbxContent>
                  <w:p>
                    <w:pPr>
                      <w:tabs>
                        <w:tab w:pos="11188" w:val="left" w:leader="none"/>
                      </w:tabs>
                      <w:spacing w:before="144"/>
                      <w:ind w:left="368" w:right="0" w:firstLine="0"/>
                      <w:jc w:val="left"/>
                      <w:rPr>
                        <w:rFonts w:ascii="Century Gothic"/>
                        <w:b/>
                        <w:sz w:val="50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95"/>
                        <w:sz w:val="50"/>
                        <w:u w:val="thick" w:color="000000"/>
                      </w:rPr>
                      <w:t>675,000</w:t>
                    </w:r>
                    <w:r>
                      <w:rPr>
                        <w:rFonts w:ascii="Century Gothic"/>
                        <w:b/>
                        <w:color w:val="FFFFFF"/>
                        <w:spacing w:val="-29"/>
                        <w:w w:val="95"/>
                        <w:sz w:val="50"/>
                        <w:u w:val="thick" w:color="000000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w w:val="95"/>
                        <w:sz w:val="50"/>
                        <w:u w:val="thick" w:color="000000"/>
                      </w:rPr>
                      <w:t>Homeowners</w:t>
                    </w:r>
                    <w:r>
                      <w:rPr>
                        <w:rFonts w:ascii="Century Gothic"/>
                        <w:b/>
                        <w:color w:val="FFFFFF"/>
                        <w:spacing w:val="-29"/>
                        <w:w w:val="95"/>
                        <w:sz w:val="50"/>
                        <w:u w:val="thick" w:color="000000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w w:val="95"/>
                        <w:sz w:val="50"/>
                        <w:u w:val="thick" w:color="000000"/>
                      </w:rPr>
                      <w:t>Regained</w:t>
                    </w:r>
                    <w:r>
                      <w:rPr>
                        <w:rFonts w:ascii="Century Gothic"/>
                        <w:b/>
                        <w:color w:val="FFFFFF"/>
                        <w:spacing w:val="-29"/>
                        <w:w w:val="95"/>
                        <w:sz w:val="50"/>
                        <w:u w:val="thick" w:color="000000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w w:val="95"/>
                        <w:sz w:val="50"/>
                        <w:u w:val="thick" w:color="000000"/>
                      </w:rPr>
                      <w:t>Equity</w:t>
                    </w:r>
                    <w:r>
                      <w:rPr>
                        <w:rFonts w:ascii="Century Gothic"/>
                        <w:b/>
                        <w:color w:val="FFFFFF"/>
                        <w:spacing w:val="-29"/>
                        <w:w w:val="95"/>
                        <w:sz w:val="50"/>
                        <w:u w:val="thick" w:color="000000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w w:val="95"/>
                        <w:sz w:val="50"/>
                        <w:u w:val="thick" w:color="000000"/>
                      </w:rPr>
                      <w:t>In</w:t>
                    </w:r>
                    <w:r>
                      <w:rPr>
                        <w:rFonts w:ascii="Century Gothic"/>
                        <w:b/>
                        <w:color w:val="FFFFFF"/>
                        <w:spacing w:val="-29"/>
                        <w:w w:val="95"/>
                        <w:sz w:val="50"/>
                        <w:u w:val="thick" w:color="000000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w w:val="95"/>
                        <w:sz w:val="50"/>
                        <w:u w:val="thick" w:color="000000"/>
                      </w:rPr>
                      <w:t>2017!</w:t>
                    </w:r>
                    <w:r>
                      <w:rPr>
                        <w:rFonts w:ascii="Century Gothic"/>
                        <w:b/>
                        <w:color w:val="FFFFFF"/>
                        <w:sz w:val="50"/>
                        <w:u w:val="thick" w:color="000000"/>
                      </w:rPr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entury Gothic"/>
          <w:b/>
          <w:w w:val="95"/>
          <w:sz w:val="18"/>
        </w:rPr>
        <w:t>98.2%</w:t>
      </w:r>
    </w:p>
    <w:p>
      <w:pPr>
        <w:spacing w:before="23"/>
        <w:ind w:left="0" w:right="170" w:firstLine="0"/>
        <w:jc w:val="right"/>
        <w:rPr>
          <w:sz w:val="18"/>
        </w:rPr>
      </w:pPr>
      <w:r>
        <w:rPr>
          <w:w w:val="85"/>
          <w:sz w:val="18"/>
        </w:rPr>
        <w:t>HI</w:t>
      </w:r>
    </w:p>
    <w:p>
      <w:pPr>
        <w:tabs>
          <w:tab w:pos="4930" w:val="left" w:leader="none"/>
        </w:tabs>
        <w:spacing w:before="24"/>
        <w:ind w:left="2574" w:right="0" w:firstLine="0"/>
        <w:jc w:val="left"/>
        <w:rPr>
          <w:sz w:val="25"/>
        </w:rPr>
      </w:pPr>
      <w:r>
        <w:rPr/>
        <w:br w:type="column"/>
      </w:r>
      <w:r>
        <w:rPr>
          <w:rFonts w:ascii="Century Gothic"/>
          <w:b/>
          <w:color w:val="052460"/>
          <w:w w:val="105"/>
          <w:sz w:val="25"/>
        </w:rPr>
        <w:t>UNITED</w:t>
      </w:r>
      <w:r>
        <w:rPr>
          <w:rFonts w:ascii="Century Gothic"/>
          <w:b/>
          <w:color w:val="052460"/>
          <w:spacing w:val="-7"/>
          <w:w w:val="105"/>
          <w:sz w:val="25"/>
        </w:rPr>
        <w:t> STATES</w:t>
        <w:tab/>
      </w:r>
      <w:r>
        <w:rPr>
          <w:color w:val="FFFFFF"/>
          <w:w w:val="105"/>
          <w:sz w:val="25"/>
          <w:vertAlign w:val="superscript"/>
        </w:rPr>
        <w:t>FL</w:t>
      </w:r>
    </w:p>
    <w:p>
      <w:pPr>
        <w:spacing w:before="2"/>
        <w:ind w:left="3083" w:right="3929" w:firstLine="0"/>
        <w:jc w:val="center"/>
        <w:rPr>
          <w:rFonts w:ascii="Century Gothic"/>
          <w:b/>
          <w:sz w:val="25"/>
        </w:rPr>
      </w:pPr>
      <w:r>
        <w:rPr>
          <w:rFonts w:ascii="Century Gothic"/>
          <w:b/>
          <w:color w:val="052460"/>
          <w:sz w:val="25"/>
        </w:rPr>
        <w:t>95.1%</w:t>
      </w:r>
    </w:p>
    <w:p>
      <w:pPr>
        <w:spacing w:after="0"/>
        <w:jc w:val="center"/>
        <w:rPr>
          <w:rFonts w:ascii="Century Gothic"/>
          <w:sz w:val="25"/>
        </w:rPr>
        <w:sectPr>
          <w:type w:val="continuous"/>
          <w:pgSz w:w="12240" w:h="15840"/>
          <w:pgMar w:top="580" w:bottom="280" w:left="0" w:right="0"/>
          <w:cols w:num="2" w:equalWidth="0">
            <w:col w:w="4442" w:space="40"/>
            <w:col w:w="7758"/>
          </w:cols>
        </w:sectPr>
      </w:pPr>
    </w:p>
    <w:p>
      <w:pPr>
        <w:pStyle w:val="Heading6"/>
        <w:spacing w:before="73"/>
      </w:pPr>
      <w:r>
        <w:rPr/>
        <w:t>Significant Equity Is on The Rise</w:t>
      </w:r>
    </w:p>
    <w:p>
      <w:pPr>
        <w:spacing w:before="187"/>
        <w:ind w:left="720" w:right="998" w:firstLine="0"/>
        <w:jc w:val="left"/>
        <w:rPr>
          <w:sz w:val="26"/>
        </w:rPr>
      </w:pPr>
      <w:r>
        <w:rPr>
          <w:sz w:val="26"/>
        </w:rPr>
        <w:t>Frank</w:t>
      </w:r>
      <w:r>
        <w:rPr>
          <w:spacing w:val="-43"/>
          <w:sz w:val="26"/>
        </w:rPr>
        <w:t> </w:t>
      </w:r>
      <w:r>
        <w:rPr>
          <w:sz w:val="26"/>
        </w:rPr>
        <w:t>Nothaft,</w:t>
      </w:r>
      <w:r>
        <w:rPr>
          <w:spacing w:val="-43"/>
          <w:sz w:val="26"/>
        </w:rPr>
        <w:t> </w:t>
      </w:r>
      <w:r>
        <w:rPr>
          <w:rFonts w:ascii="Calibri" w:hAnsi="Calibri"/>
          <w:i/>
          <w:sz w:val="26"/>
        </w:rPr>
        <w:t>Chief</w:t>
      </w:r>
      <w:r>
        <w:rPr>
          <w:rFonts w:ascii="Calibri" w:hAnsi="Calibri"/>
          <w:i/>
          <w:spacing w:val="-34"/>
          <w:sz w:val="26"/>
        </w:rPr>
        <w:t> </w:t>
      </w:r>
      <w:r>
        <w:rPr>
          <w:rFonts w:ascii="Calibri" w:hAnsi="Calibri"/>
          <w:i/>
          <w:sz w:val="26"/>
        </w:rPr>
        <w:t>Economist</w:t>
      </w:r>
      <w:r>
        <w:rPr>
          <w:rFonts w:ascii="Calibri" w:hAnsi="Calibri"/>
          <w:i/>
          <w:spacing w:val="-34"/>
          <w:sz w:val="26"/>
        </w:rPr>
        <w:t> </w:t>
      </w:r>
      <w:r>
        <w:rPr>
          <w:sz w:val="26"/>
        </w:rPr>
        <w:t>at</w:t>
      </w:r>
      <w:r>
        <w:rPr>
          <w:spacing w:val="-47"/>
          <w:sz w:val="26"/>
        </w:rPr>
        <w:t> </w:t>
      </w:r>
      <w:r>
        <w:rPr>
          <w:rFonts w:ascii="Calibri" w:hAnsi="Calibri"/>
          <w:i/>
          <w:sz w:val="26"/>
        </w:rPr>
        <w:t>CoreLogic,</w:t>
      </w:r>
      <w:r>
        <w:rPr>
          <w:rFonts w:ascii="Calibri" w:hAnsi="Calibri"/>
          <w:i/>
          <w:spacing w:val="-29"/>
          <w:sz w:val="26"/>
        </w:rPr>
        <w:t> </w:t>
      </w:r>
      <w:r>
        <w:rPr>
          <w:sz w:val="26"/>
        </w:rPr>
        <w:t>believes</w:t>
      </w:r>
      <w:r>
        <w:rPr>
          <w:spacing w:val="-43"/>
          <w:sz w:val="26"/>
        </w:rPr>
        <w:t> </w:t>
      </w:r>
      <w:r>
        <w:rPr>
          <w:sz w:val="26"/>
        </w:rPr>
        <w:t>this</w:t>
      </w:r>
      <w:r>
        <w:rPr>
          <w:spacing w:val="-43"/>
          <w:sz w:val="26"/>
        </w:rPr>
        <w:t> </w:t>
      </w:r>
      <w:r>
        <w:rPr>
          <w:sz w:val="26"/>
        </w:rPr>
        <w:t>is</w:t>
      </w:r>
      <w:r>
        <w:rPr>
          <w:spacing w:val="-43"/>
          <w:sz w:val="26"/>
        </w:rPr>
        <w:t> </w:t>
      </w:r>
      <w:r>
        <w:rPr>
          <w:sz w:val="26"/>
        </w:rPr>
        <w:t>great</w:t>
      </w:r>
      <w:r>
        <w:rPr>
          <w:spacing w:val="-43"/>
          <w:sz w:val="26"/>
        </w:rPr>
        <w:t> </w:t>
      </w:r>
      <w:r>
        <w:rPr>
          <w:sz w:val="26"/>
        </w:rPr>
        <w:t>news</w:t>
      </w:r>
      <w:r>
        <w:rPr>
          <w:spacing w:val="-43"/>
          <w:sz w:val="26"/>
        </w:rPr>
        <w:t> </w:t>
      </w:r>
      <w:r>
        <w:rPr>
          <w:sz w:val="26"/>
        </w:rPr>
        <w:t>for</w:t>
      </w:r>
      <w:r>
        <w:rPr>
          <w:spacing w:val="-43"/>
          <w:sz w:val="26"/>
        </w:rPr>
        <w:t> </w:t>
      </w:r>
      <w:r>
        <w:rPr>
          <w:sz w:val="26"/>
        </w:rPr>
        <w:t>the</w:t>
      </w:r>
      <w:r>
        <w:rPr>
          <w:spacing w:val="-43"/>
          <w:sz w:val="26"/>
        </w:rPr>
        <w:t> </w:t>
      </w:r>
      <w:r>
        <w:rPr>
          <w:rFonts w:ascii="Calibri" w:hAnsi="Calibri"/>
          <w:i/>
          <w:sz w:val="26"/>
        </w:rPr>
        <w:t>“housing</w:t>
      </w:r>
      <w:r>
        <w:rPr>
          <w:rFonts w:ascii="Calibri" w:hAnsi="Calibri"/>
          <w:i/>
          <w:spacing w:val="-34"/>
          <w:sz w:val="26"/>
        </w:rPr>
        <w:t> </w:t>
      </w:r>
      <w:r>
        <w:rPr>
          <w:rFonts w:ascii="Calibri" w:hAnsi="Calibri"/>
          <w:i/>
          <w:spacing w:val="-5"/>
          <w:sz w:val="26"/>
        </w:rPr>
        <w:t>market.”</w:t>
      </w:r>
      <w:r>
        <w:rPr>
          <w:rFonts w:ascii="Calibri" w:hAnsi="Calibri"/>
          <w:i/>
          <w:spacing w:val="-29"/>
          <w:sz w:val="26"/>
        </w:rPr>
        <w:t> </w:t>
      </w:r>
      <w:r>
        <w:rPr>
          <w:sz w:val="26"/>
        </w:rPr>
        <w:t>He went on to</w:t>
      </w:r>
      <w:r>
        <w:rPr>
          <w:spacing w:val="-56"/>
          <w:sz w:val="26"/>
        </w:rPr>
        <w:t> </w:t>
      </w:r>
      <w:r>
        <w:rPr>
          <w:sz w:val="26"/>
        </w:rPr>
        <w:t>say:</w:t>
      </w:r>
    </w:p>
    <w:p>
      <w:pPr>
        <w:spacing w:line="235" w:lineRule="auto" w:before="193"/>
        <w:ind w:left="1439" w:right="1022" w:firstLine="0"/>
        <w:jc w:val="left"/>
        <w:rPr>
          <w:rFonts w:ascii="Calibri" w:hAnsi="Calibri"/>
          <w:i/>
          <w:sz w:val="26"/>
        </w:rPr>
      </w:pPr>
      <w:r>
        <w:rPr>
          <w:rFonts w:ascii="Calibri" w:hAnsi="Calibri"/>
          <w:i/>
          <w:sz w:val="26"/>
        </w:rPr>
        <w:t>“The</w:t>
      </w:r>
      <w:r>
        <w:rPr>
          <w:rFonts w:ascii="Calibri" w:hAnsi="Calibri"/>
          <w:i/>
          <w:spacing w:val="-18"/>
          <w:sz w:val="26"/>
        </w:rPr>
        <w:t> </w:t>
      </w:r>
      <w:r>
        <w:rPr>
          <w:rFonts w:ascii="Calibri" w:hAnsi="Calibri"/>
          <w:i/>
          <w:sz w:val="26"/>
        </w:rPr>
        <w:t>average</w:t>
      </w:r>
      <w:r>
        <w:rPr>
          <w:rFonts w:ascii="Calibri" w:hAnsi="Calibri"/>
          <w:i/>
          <w:spacing w:val="-18"/>
          <w:sz w:val="26"/>
        </w:rPr>
        <w:t> </w:t>
      </w:r>
      <w:r>
        <w:rPr>
          <w:rFonts w:ascii="Calibri" w:hAnsi="Calibri"/>
          <w:i/>
          <w:sz w:val="26"/>
        </w:rPr>
        <w:t>growth</w:t>
      </w:r>
      <w:r>
        <w:rPr>
          <w:rFonts w:ascii="Calibri" w:hAnsi="Calibri"/>
          <w:i/>
          <w:spacing w:val="-18"/>
          <w:sz w:val="26"/>
        </w:rPr>
        <w:t> </w:t>
      </w:r>
      <w:r>
        <w:rPr>
          <w:rFonts w:ascii="Calibri" w:hAnsi="Calibri"/>
          <w:i/>
          <w:sz w:val="26"/>
        </w:rPr>
        <w:t>in</w:t>
      </w:r>
      <w:r>
        <w:rPr>
          <w:rFonts w:ascii="Calibri" w:hAnsi="Calibri"/>
          <w:i/>
          <w:spacing w:val="-18"/>
          <w:sz w:val="26"/>
        </w:rPr>
        <w:t> </w:t>
      </w:r>
      <w:r>
        <w:rPr>
          <w:rFonts w:ascii="Calibri" w:hAnsi="Calibri"/>
          <w:i/>
          <w:sz w:val="26"/>
        </w:rPr>
        <w:t>home</w:t>
      </w:r>
      <w:r>
        <w:rPr>
          <w:rFonts w:ascii="Calibri" w:hAnsi="Calibri"/>
          <w:i/>
          <w:spacing w:val="-18"/>
          <w:sz w:val="26"/>
        </w:rPr>
        <w:t> </w:t>
      </w:r>
      <w:r>
        <w:rPr>
          <w:rFonts w:ascii="Calibri" w:hAnsi="Calibri"/>
          <w:i/>
          <w:sz w:val="26"/>
        </w:rPr>
        <w:t>equity</w:t>
      </w:r>
      <w:r>
        <w:rPr>
          <w:rFonts w:ascii="Calibri" w:hAnsi="Calibri"/>
          <w:i/>
          <w:spacing w:val="-18"/>
          <w:sz w:val="26"/>
        </w:rPr>
        <w:t> </w:t>
      </w:r>
      <w:r>
        <w:rPr>
          <w:rFonts w:ascii="Calibri" w:hAnsi="Calibri"/>
          <w:i/>
          <w:sz w:val="26"/>
        </w:rPr>
        <w:t>was</w:t>
      </w:r>
      <w:r>
        <w:rPr>
          <w:rFonts w:ascii="Calibri" w:hAnsi="Calibri"/>
          <w:i/>
          <w:spacing w:val="-18"/>
          <w:sz w:val="26"/>
        </w:rPr>
        <w:t> </w:t>
      </w:r>
      <w:r>
        <w:rPr>
          <w:rFonts w:ascii="Calibri" w:hAnsi="Calibri"/>
          <w:i/>
          <w:sz w:val="26"/>
        </w:rPr>
        <w:t>more</w:t>
      </w:r>
      <w:r>
        <w:rPr>
          <w:rFonts w:ascii="Calibri" w:hAnsi="Calibri"/>
          <w:i/>
          <w:spacing w:val="-18"/>
          <w:sz w:val="26"/>
        </w:rPr>
        <w:t> </w:t>
      </w:r>
      <w:r>
        <w:rPr>
          <w:rFonts w:ascii="Calibri" w:hAnsi="Calibri"/>
          <w:i/>
          <w:sz w:val="26"/>
        </w:rPr>
        <w:t>than</w:t>
      </w:r>
      <w:r>
        <w:rPr>
          <w:rFonts w:ascii="Calibri" w:hAnsi="Calibri"/>
          <w:i/>
          <w:spacing w:val="-18"/>
          <w:sz w:val="26"/>
        </w:rPr>
        <w:t> </w:t>
      </w:r>
      <w:r>
        <w:rPr>
          <w:rFonts w:ascii="Calibri" w:hAnsi="Calibri"/>
          <w:i/>
          <w:sz w:val="26"/>
        </w:rPr>
        <w:t>$15,000</w:t>
      </w:r>
      <w:r>
        <w:rPr>
          <w:rFonts w:ascii="Calibri" w:hAnsi="Calibri"/>
          <w:i/>
          <w:spacing w:val="-18"/>
          <w:sz w:val="26"/>
        </w:rPr>
        <w:t> </w:t>
      </w:r>
      <w:r>
        <w:rPr>
          <w:rFonts w:ascii="Calibri" w:hAnsi="Calibri"/>
          <w:i/>
          <w:sz w:val="26"/>
        </w:rPr>
        <w:t>during</w:t>
      </w:r>
      <w:r>
        <w:rPr>
          <w:rFonts w:ascii="Calibri" w:hAnsi="Calibri"/>
          <w:i/>
          <w:spacing w:val="-18"/>
          <w:sz w:val="26"/>
        </w:rPr>
        <w:t> </w:t>
      </w:r>
      <w:r>
        <w:rPr>
          <w:rFonts w:ascii="Calibri" w:hAnsi="Calibri"/>
          <w:i/>
          <w:sz w:val="26"/>
        </w:rPr>
        <w:t>2017,</w:t>
      </w:r>
      <w:r>
        <w:rPr>
          <w:rFonts w:ascii="Calibri" w:hAnsi="Calibri"/>
          <w:i/>
          <w:spacing w:val="-18"/>
          <w:sz w:val="26"/>
        </w:rPr>
        <w:t> </w:t>
      </w:r>
      <w:r>
        <w:rPr>
          <w:rFonts w:ascii="Calibri" w:hAnsi="Calibri"/>
          <w:i/>
          <w:sz w:val="26"/>
        </w:rPr>
        <w:t>the</w:t>
      </w:r>
      <w:r>
        <w:rPr>
          <w:rFonts w:ascii="Calibri" w:hAnsi="Calibri"/>
          <w:i/>
          <w:spacing w:val="-18"/>
          <w:sz w:val="26"/>
        </w:rPr>
        <w:t> </w:t>
      </w:r>
      <w:r>
        <w:rPr>
          <w:rFonts w:ascii="Calibri" w:hAnsi="Calibri"/>
          <w:i/>
          <w:sz w:val="26"/>
        </w:rPr>
        <w:t>most</w:t>
      </w:r>
      <w:r>
        <w:rPr>
          <w:rFonts w:ascii="Calibri" w:hAnsi="Calibri"/>
          <w:i/>
          <w:spacing w:val="-18"/>
          <w:sz w:val="26"/>
        </w:rPr>
        <w:t> </w:t>
      </w:r>
      <w:r>
        <w:rPr>
          <w:rFonts w:ascii="Calibri" w:hAnsi="Calibri"/>
          <w:i/>
          <w:sz w:val="26"/>
        </w:rPr>
        <w:t>in</w:t>
      </w:r>
      <w:r>
        <w:rPr>
          <w:rFonts w:ascii="Calibri" w:hAnsi="Calibri"/>
          <w:i/>
          <w:spacing w:val="-18"/>
          <w:sz w:val="26"/>
        </w:rPr>
        <w:t> </w:t>
      </w:r>
      <w:r>
        <w:rPr>
          <w:rFonts w:ascii="Calibri" w:hAnsi="Calibri"/>
          <w:i/>
          <w:sz w:val="26"/>
        </w:rPr>
        <w:t>four </w:t>
      </w:r>
      <w:r>
        <w:rPr>
          <w:rFonts w:ascii="Calibri" w:hAnsi="Calibri"/>
          <w:i/>
          <w:sz w:val="26"/>
        </w:rPr>
        <w:t>years. Because wealth gains spur additional consumer purchases, the rise in home-equity wealth</w:t>
      </w:r>
      <w:r>
        <w:rPr>
          <w:rFonts w:ascii="Calibri" w:hAnsi="Calibri"/>
          <w:i/>
          <w:spacing w:val="-15"/>
          <w:sz w:val="26"/>
        </w:rPr>
        <w:t> </w:t>
      </w:r>
      <w:r>
        <w:rPr>
          <w:rFonts w:ascii="Calibri" w:hAnsi="Calibri"/>
          <w:i/>
          <w:sz w:val="26"/>
        </w:rPr>
        <w:t>during</w:t>
      </w:r>
      <w:r>
        <w:rPr>
          <w:rFonts w:ascii="Calibri" w:hAnsi="Calibri"/>
          <w:i/>
          <w:spacing w:val="-15"/>
          <w:sz w:val="26"/>
        </w:rPr>
        <w:t> </w:t>
      </w:r>
      <w:r>
        <w:rPr>
          <w:rFonts w:ascii="Calibri" w:hAnsi="Calibri"/>
          <w:i/>
          <w:sz w:val="26"/>
        </w:rPr>
        <w:t>2017</w:t>
      </w:r>
      <w:r>
        <w:rPr>
          <w:rFonts w:ascii="Calibri" w:hAnsi="Calibri"/>
          <w:i/>
          <w:spacing w:val="-15"/>
          <w:sz w:val="26"/>
        </w:rPr>
        <w:t> </w:t>
      </w:r>
      <w:r>
        <w:rPr>
          <w:rFonts w:ascii="Calibri" w:hAnsi="Calibri"/>
          <w:i/>
          <w:sz w:val="26"/>
        </w:rPr>
        <w:t>should</w:t>
      </w:r>
      <w:r>
        <w:rPr>
          <w:rFonts w:ascii="Calibri" w:hAnsi="Calibri"/>
          <w:i/>
          <w:spacing w:val="-15"/>
          <w:sz w:val="26"/>
        </w:rPr>
        <w:t> </w:t>
      </w:r>
      <w:r>
        <w:rPr>
          <w:rFonts w:ascii="Calibri" w:hAnsi="Calibri"/>
          <w:i/>
          <w:sz w:val="26"/>
        </w:rPr>
        <w:t>add</w:t>
      </w:r>
      <w:r>
        <w:rPr>
          <w:rFonts w:ascii="Calibri" w:hAnsi="Calibri"/>
          <w:i/>
          <w:spacing w:val="-15"/>
          <w:sz w:val="26"/>
        </w:rPr>
        <w:t> </w:t>
      </w:r>
      <w:r>
        <w:rPr>
          <w:rFonts w:ascii="Calibri" w:hAnsi="Calibri"/>
          <w:i/>
          <w:sz w:val="26"/>
        </w:rPr>
        <w:t>more</w:t>
      </w:r>
      <w:r>
        <w:rPr>
          <w:rFonts w:ascii="Calibri" w:hAnsi="Calibri"/>
          <w:i/>
          <w:spacing w:val="-15"/>
          <w:sz w:val="26"/>
        </w:rPr>
        <w:t> </w:t>
      </w:r>
      <w:r>
        <w:rPr>
          <w:rFonts w:ascii="Calibri" w:hAnsi="Calibri"/>
          <w:i/>
          <w:sz w:val="26"/>
        </w:rPr>
        <w:t>than</w:t>
      </w:r>
      <w:r>
        <w:rPr>
          <w:rFonts w:ascii="Calibri" w:hAnsi="Calibri"/>
          <w:i/>
          <w:spacing w:val="-15"/>
          <w:sz w:val="26"/>
        </w:rPr>
        <w:t> </w:t>
      </w:r>
      <w:r>
        <w:rPr>
          <w:rFonts w:ascii="Calibri" w:hAnsi="Calibri"/>
          <w:i/>
          <w:sz w:val="26"/>
        </w:rPr>
        <w:t>$50</w:t>
      </w:r>
      <w:r>
        <w:rPr>
          <w:rFonts w:ascii="Calibri" w:hAnsi="Calibri"/>
          <w:i/>
          <w:spacing w:val="-15"/>
          <w:sz w:val="26"/>
        </w:rPr>
        <w:t> </w:t>
      </w:r>
      <w:r>
        <w:rPr>
          <w:rFonts w:ascii="Calibri" w:hAnsi="Calibri"/>
          <w:i/>
          <w:sz w:val="26"/>
        </w:rPr>
        <w:t>billion</w:t>
      </w:r>
      <w:r>
        <w:rPr>
          <w:rFonts w:ascii="Calibri" w:hAnsi="Calibri"/>
          <w:i/>
          <w:spacing w:val="-15"/>
          <w:sz w:val="26"/>
        </w:rPr>
        <w:t> </w:t>
      </w:r>
      <w:r>
        <w:rPr>
          <w:rFonts w:ascii="Calibri" w:hAnsi="Calibri"/>
          <w:i/>
          <w:sz w:val="26"/>
        </w:rPr>
        <w:t>to</w:t>
      </w:r>
      <w:r>
        <w:rPr>
          <w:rFonts w:ascii="Calibri" w:hAnsi="Calibri"/>
          <w:i/>
          <w:spacing w:val="-15"/>
          <w:sz w:val="26"/>
        </w:rPr>
        <w:t> </w:t>
      </w:r>
      <w:r>
        <w:rPr>
          <w:rFonts w:ascii="Calibri" w:hAnsi="Calibri"/>
          <w:i/>
          <w:sz w:val="26"/>
        </w:rPr>
        <w:t>U.S.</w:t>
      </w:r>
      <w:r>
        <w:rPr>
          <w:rFonts w:ascii="Calibri" w:hAnsi="Calibri"/>
          <w:i/>
          <w:spacing w:val="-15"/>
          <w:sz w:val="26"/>
        </w:rPr>
        <w:t> </w:t>
      </w:r>
      <w:r>
        <w:rPr>
          <w:rFonts w:ascii="Calibri" w:hAnsi="Calibri"/>
          <w:i/>
          <w:sz w:val="26"/>
        </w:rPr>
        <w:t>consumption</w:t>
      </w:r>
      <w:r>
        <w:rPr>
          <w:rFonts w:ascii="Calibri" w:hAnsi="Calibri"/>
          <w:i/>
          <w:spacing w:val="-15"/>
          <w:sz w:val="26"/>
        </w:rPr>
        <w:t> </w:t>
      </w:r>
      <w:r>
        <w:rPr>
          <w:rFonts w:ascii="Calibri" w:hAnsi="Calibri"/>
          <w:i/>
          <w:sz w:val="26"/>
        </w:rPr>
        <w:t>spending</w:t>
      </w:r>
      <w:r>
        <w:rPr>
          <w:rFonts w:ascii="Calibri" w:hAnsi="Calibri"/>
          <w:i/>
          <w:spacing w:val="-15"/>
          <w:sz w:val="26"/>
        </w:rPr>
        <w:t> </w:t>
      </w:r>
      <w:r>
        <w:rPr>
          <w:rFonts w:ascii="Calibri" w:hAnsi="Calibri"/>
          <w:i/>
          <w:sz w:val="26"/>
        </w:rPr>
        <w:t>over</w:t>
      </w:r>
      <w:r>
        <w:rPr>
          <w:rFonts w:ascii="Calibri" w:hAnsi="Calibri"/>
          <w:i/>
          <w:spacing w:val="-15"/>
          <w:sz w:val="26"/>
        </w:rPr>
        <w:t> </w:t>
      </w:r>
      <w:r>
        <w:rPr>
          <w:rFonts w:ascii="Calibri" w:hAnsi="Calibri"/>
          <w:i/>
          <w:sz w:val="26"/>
        </w:rPr>
        <w:t>the next</w:t>
      </w:r>
      <w:r>
        <w:rPr>
          <w:rFonts w:ascii="Calibri" w:hAnsi="Calibri"/>
          <w:i/>
          <w:spacing w:val="-13"/>
          <w:sz w:val="26"/>
        </w:rPr>
        <w:t> </w:t>
      </w:r>
      <w:r>
        <w:rPr>
          <w:rFonts w:ascii="Calibri" w:hAnsi="Calibri"/>
          <w:i/>
          <w:sz w:val="26"/>
        </w:rPr>
        <w:t>two</w:t>
      </w:r>
      <w:r>
        <w:rPr>
          <w:rFonts w:ascii="Calibri" w:hAnsi="Calibri"/>
          <w:i/>
          <w:spacing w:val="-13"/>
          <w:sz w:val="26"/>
        </w:rPr>
        <w:t> </w:t>
      </w:r>
      <w:r>
        <w:rPr>
          <w:rFonts w:ascii="Calibri" w:hAnsi="Calibri"/>
          <w:i/>
          <w:sz w:val="26"/>
        </w:rPr>
        <w:t>to</w:t>
      </w:r>
      <w:r>
        <w:rPr>
          <w:rFonts w:ascii="Calibri" w:hAnsi="Calibri"/>
          <w:i/>
          <w:spacing w:val="-13"/>
          <w:sz w:val="26"/>
        </w:rPr>
        <w:t> </w:t>
      </w:r>
      <w:r>
        <w:rPr>
          <w:rFonts w:ascii="Calibri" w:hAnsi="Calibri"/>
          <w:i/>
          <w:sz w:val="26"/>
        </w:rPr>
        <w:t>three</w:t>
      </w:r>
      <w:r>
        <w:rPr>
          <w:rFonts w:ascii="Calibri" w:hAnsi="Calibri"/>
          <w:i/>
          <w:spacing w:val="-13"/>
          <w:sz w:val="26"/>
        </w:rPr>
        <w:t> </w:t>
      </w:r>
      <w:r>
        <w:rPr>
          <w:rFonts w:ascii="Calibri" w:hAnsi="Calibri"/>
          <w:i/>
          <w:spacing w:val="-5"/>
          <w:sz w:val="26"/>
        </w:rPr>
        <w:t>years.”</w:t>
      </w:r>
    </w:p>
    <w:p>
      <w:pPr>
        <w:pStyle w:val="BodyText"/>
        <w:spacing w:line="242" w:lineRule="auto" w:before="179"/>
        <w:ind w:left="720" w:right="796"/>
        <w:rPr>
          <w:rFonts w:ascii="Calibri"/>
          <w:b/>
          <w:i/>
        </w:rPr>
      </w:pPr>
      <w:r>
        <w:rPr/>
        <w:t>Of</w:t>
      </w:r>
      <w:r>
        <w:rPr>
          <w:spacing w:val="-36"/>
        </w:rPr>
        <w:t> </w:t>
      </w:r>
      <w:r>
        <w:rPr/>
        <w:t>the</w:t>
      </w:r>
      <w:r>
        <w:rPr>
          <w:spacing w:val="-36"/>
        </w:rPr>
        <w:t> </w:t>
      </w:r>
      <w:r>
        <w:rPr/>
        <w:t>95.1%</w:t>
      </w:r>
      <w:r>
        <w:rPr>
          <w:spacing w:val="-36"/>
        </w:rPr>
        <w:t> </w:t>
      </w:r>
      <w:r>
        <w:rPr/>
        <w:t>of</w:t>
      </w:r>
      <w:r>
        <w:rPr>
          <w:spacing w:val="-36"/>
        </w:rPr>
        <w:t> </w:t>
      </w:r>
      <w:r>
        <w:rPr/>
        <w:t>homeowners</w:t>
      </w:r>
      <w:r>
        <w:rPr>
          <w:spacing w:val="-36"/>
        </w:rPr>
        <w:t> </w:t>
      </w:r>
      <w:r>
        <w:rPr/>
        <w:t>with</w:t>
      </w:r>
      <w:r>
        <w:rPr>
          <w:spacing w:val="-36"/>
        </w:rPr>
        <w:t> </w:t>
      </w:r>
      <w:r>
        <w:rPr/>
        <w:t>positive</w:t>
      </w:r>
      <w:r>
        <w:rPr>
          <w:spacing w:val="-36"/>
        </w:rPr>
        <w:t> </w:t>
      </w:r>
      <w:r>
        <w:rPr/>
        <w:t>equity</w:t>
      </w:r>
      <w:r>
        <w:rPr>
          <w:spacing w:val="-36"/>
        </w:rPr>
        <w:t> </w:t>
      </w:r>
      <w:r>
        <w:rPr/>
        <w:t>in</w:t>
      </w:r>
      <w:r>
        <w:rPr>
          <w:spacing w:val="-36"/>
        </w:rPr>
        <w:t> </w:t>
      </w:r>
      <w:r>
        <w:rPr/>
        <w:t>the</w:t>
      </w:r>
      <w:r>
        <w:rPr>
          <w:spacing w:val="-36"/>
        </w:rPr>
        <w:t> </w:t>
      </w:r>
      <w:r>
        <w:rPr/>
        <w:t>U.S.,</w:t>
      </w:r>
      <w:r>
        <w:rPr>
          <w:spacing w:val="-36"/>
        </w:rPr>
        <w:t> </w:t>
      </w:r>
      <w:r>
        <w:rPr>
          <w:rFonts w:ascii="Calibri"/>
          <w:b/>
          <w:i/>
        </w:rPr>
        <w:t>82.5%</w:t>
      </w:r>
      <w:r>
        <w:rPr>
          <w:rFonts w:ascii="Calibri"/>
          <w:b/>
          <w:i/>
          <w:spacing w:val="-28"/>
        </w:rPr>
        <w:t> </w:t>
      </w:r>
      <w:r>
        <w:rPr>
          <w:rFonts w:ascii="Calibri"/>
          <w:b/>
          <w:i/>
        </w:rPr>
        <w:t>have</w:t>
      </w:r>
      <w:r>
        <w:rPr>
          <w:rFonts w:ascii="Calibri"/>
          <w:b/>
          <w:i/>
          <w:spacing w:val="-28"/>
        </w:rPr>
        <w:t> </w:t>
      </w:r>
      <w:r>
        <w:rPr>
          <w:rFonts w:ascii="Calibri"/>
          <w:b/>
          <w:i/>
        </w:rPr>
        <w:t>significant</w:t>
      </w:r>
      <w:r>
        <w:rPr>
          <w:rFonts w:ascii="Calibri"/>
          <w:b/>
          <w:i/>
          <w:spacing w:val="-28"/>
        </w:rPr>
        <w:t> </w:t>
      </w:r>
      <w:r>
        <w:rPr>
          <w:rFonts w:ascii="Calibri"/>
          <w:b/>
          <w:i/>
        </w:rPr>
        <w:t>equity</w:t>
      </w:r>
      <w:r>
        <w:rPr>
          <w:rFonts w:ascii="Calibri"/>
          <w:b/>
          <w:i/>
          <w:spacing w:val="-23"/>
        </w:rPr>
        <w:t> </w:t>
      </w:r>
      <w:r>
        <w:rPr/>
        <w:t>(defined as</w:t>
      </w:r>
      <w:r>
        <w:rPr>
          <w:spacing w:val="-33"/>
        </w:rPr>
        <w:t> </w:t>
      </w:r>
      <w:r>
        <w:rPr/>
        <w:t>more</w:t>
      </w:r>
      <w:r>
        <w:rPr>
          <w:spacing w:val="-33"/>
        </w:rPr>
        <w:t> </w:t>
      </w:r>
      <w:r>
        <w:rPr/>
        <w:t>than</w:t>
      </w:r>
      <w:r>
        <w:rPr>
          <w:spacing w:val="-33"/>
        </w:rPr>
        <w:t> </w:t>
      </w:r>
      <w:r>
        <w:rPr/>
        <w:t>20%).</w:t>
      </w:r>
      <w:r>
        <w:rPr>
          <w:spacing w:val="-40"/>
        </w:rPr>
        <w:t> </w:t>
      </w:r>
      <w:r>
        <w:rPr/>
        <w:t>This</w:t>
      </w:r>
      <w:r>
        <w:rPr>
          <w:spacing w:val="-33"/>
        </w:rPr>
        <w:t> </w:t>
      </w:r>
      <w:r>
        <w:rPr/>
        <w:t>means</w:t>
      </w:r>
      <w:r>
        <w:rPr>
          <w:spacing w:val="-33"/>
        </w:rPr>
        <w:t> </w:t>
      </w:r>
      <w:r>
        <w:rPr/>
        <w:t>that</w:t>
      </w:r>
      <w:r>
        <w:rPr>
          <w:spacing w:val="-33"/>
        </w:rPr>
        <w:t> </w:t>
      </w:r>
      <w:r>
        <w:rPr/>
        <w:t>more</w:t>
      </w:r>
      <w:r>
        <w:rPr>
          <w:spacing w:val="-33"/>
        </w:rPr>
        <w:t> </w:t>
      </w:r>
      <w:r>
        <w:rPr/>
        <w:t>than</w:t>
      </w:r>
      <w:r>
        <w:rPr>
          <w:spacing w:val="-33"/>
        </w:rPr>
        <w:t> </w:t>
      </w:r>
      <w:r>
        <w:rPr/>
        <w:t>three</w:t>
      </w:r>
      <w:r>
        <w:rPr>
          <w:spacing w:val="-33"/>
        </w:rPr>
        <w:t> </w:t>
      </w:r>
      <w:r>
        <w:rPr/>
        <w:t>out</w:t>
      </w:r>
      <w:r>
        <w:rPr>
          <w:spacing w:val="-33"/>
        </w:rPr>
        <w:t> </w:t>
      </w:r>
      <w:r>
        <w:rPr/>
        <w:t>of</w:t>
      </w:r>
      <w:r>
        <w:rPr>
          <w:spacing w:val="-33"/>
        </w:rPr>
        <w:t> </w:t>
      </w:r>
      <w:r>
        <w:rPr/>
        <w:t>four</w:t>
      </w:r>
      <w:r>
        <w:rPr>
          <w:spacing w:val="-33"/>
        </w:rPr>
        <w:t> </w:t>
      </w:r>
      <w:r>
        <w:rPr/>
        <w:t>homeowners</w:t>
      </w:r>
      <w:r>
        <w:rPr>
          <w:spacing w:val="-33"/>
        </w:rPr>
        <w:t> </w:t>
      </w:r>
      <w:r>
        <w:rPr/>
        <w:t>with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mortgage could</w:t>
      </w:r>
      <w:r>
        <w:rPr>
          <w:spacing w:val="-22"/>
        </w:rPr>
        <w:t> </w:t>
      </w:r>
      <w:r>
        <w:rPr/>
        <w:t>use</w:t>
      </w:r>
      <w:r>
        <w:rPr>
          <w:spacing w:val="-22"/>
        </w:rPr>
        <w:t> </w:t>
      </w:r>
      <w:r>
        <w:rPr/>
        <w:t>the</w:t>
      </w:r>
      <w:r>
        <w:rPr>
          <w:spacing w:val="-22"/>
        </w:rPr>
        <w:t> </w:t>
      </w:r>
      <w:r>
        <w:rPr/>
        <w:t>equity</w:t>
      </w:r>
      <w:r>
        <w:rPr>
          <w:spacing w:val="-22"/>
        </w:rPr>
        <w:t> </w:t>
      </w:r>
      <w:r>
        <w:rPr/>
        <w:t>in</w:t>
      </w:r>
      <w:r>
        <w:rPr>
          <w:spacing w:val="-22"/>
        </w:rPr>
        <w:t> </w:t>
      </w:r>
      <w:r>
        <w:rPr/>
        <w:t>their</w:t>
      </w:r>
      <w:r>
        <w:rPr>
          <w:spacing w:val="-22"/>
        </w:rPr>
        <w:t> </w:t>
      </w:r>
      <w:r>
        <w:rPr/>
        <w:t>current</w:t>
      </w:r>
      <w:r>
        <w:rPr>
          <w:spacing w:val="-22"/>
        </w:rPr>
        <w:t> </w:t>
      </w:r>
      <w:r>
        <w:rPr/>
        <w:t>home</w:t>
      </w:r>
      <w:r>
        <w:rPr>
          <w:spacing w:val="-22"/>
        </w:rPr>
        <w:t> </w:t>
      </w:r>
      <w:r>
        <w:rPr/>
        <w:t>to</w:t>
      </w:r>
      <w:r>
        <w:rPr>
          <w:spacing w:val="-22"/>
        </w:rPr>
        <w:t> </w:t>
      </w:r>
      <w:r>
        <w:rPr/>
        <w:t>purchase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new</w:t>
      </w:r>
      <w:r>
        <w:rPr>
          <w:spacing w:val="-22"/>
        </w:rPr>
        <w:t> </w:t>
      </w:r>
      <w:r>
        <w:rPr/>
        <w:t>home</w:t>
      </w:r>
      <w:r>
        <w:rPr>
          <w:spacing w:val="-28"/>
        </w:rPr>
        <w:t> </w:t>
      </w:r>
      <w:r>
        <w:rPr>
          <w:rFonts w:ascii="Calibri"/>
          <w:b/>
          <w:i/>
          <w:spacing w:val="-7"/>
        </w:rPr>
        <w:t>now.</w:t>
      </w:r>
    </w:p>
    <w:p>
      <w:pPr>
        <w:pStyle w:val="BodyText"/>
        <w:spacing w:before="176"/>
        <w:ind w:left="720"/>
      </w:pPr>
      <w:r>
        <w:rPr/>
        <w:t>The map below shows the percentage of homes by state with a mortgage and significant equity.</w:t>
      </w:r>
    </w:p>
    <w:p>
      <w:pPr>
        <w:pStyle w:val="BodyText"/>
        <w:spacing w:before="2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220" w:top="580" w:bottom="420" w:left="0" w:right="0"/>
        </w:sectPr>
      </w:pPr>
    </w:p>
    <w:p>
      <w:pPr>
        <w:spacing w:before="98"/>
        <w:ind w:left="0" w:right="0" w:firstLine="0"/>
        <w:jc w:val="right"/>
        <w:rPr>
          <w:rFonts w:ascii="Century Gothic"/>
          <w:b/>
          <w:sz w:val="18"/>
        </w:rPr>
      </w:pPr>
      <w:r>
        <w:rPr/>
        <w:drawing>
          <wp:anchor distT="0" distB="0" distL="0" distR="0" allowOverlap="1" layoutInCell="1" locked="0" behindDoc="1" simplePos="0" relativeHeight="268394495">
            <wp:simplePos x="0" y="0"/>
            <wp:positionH relativeFrom="page">
              <wp:posOffset>399656</wp:posOffset>
            </wp:positionH>
            <wp:positionV relativeFrom="paragraph">
              <wp:posOffset>-73406</wp:posOffset>
            </wp:positionV>
            <wp:extent cx="6922527" cy="3689521"/>
            <wp:effectExtent l="0" t="0" r="0" b="0"/>
            <wp:wrapNone/>
            <wp:docPr id="13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2527" cy="3689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/>
          <w:b/>
          <w:color w:val="FFFFFF"/>
          <w:w w:val="95"/>
          <w:sz w:val="18"/>
        </w:rPr>
        <w:t>91.4%</w:t>
      </w:r>
    </w:p>
    <w:p>
      <w:pPr>
        <w:spacing w:before="22"/>
        <w:ind w:left="0" w:right="137" w:firstLine="0"/>
        <w:jc w:val="right"/>
        <w:rPr>
          <w:sz w:val="18"/>
        </w:rPr>
      </w:pPr>
      <w:r>
        <w:rPr>
          <w:color w:val="FFFFFF"/>
          <w:w w:val="90"/>
          <w:sz w:val="18"/>
        </w:rPr>
        <w:t>WA</w:t>
      </w:r>
    </w:p>
    <w:p>
      <w:pPr>
        <w:pStyle w:val="BodyText"/>
        <w:spacing w:before="10"/>
      </w:pPr>
    </w:p>
    <w:p>
      <w:pPr>
        <w:spacing w:before="0"/>
        <w:ind w:left="0" w:right="350" w:firstLine="0"/>
        <w:jc w:val="right"/>
        <w:rPr>
          <w:rFonts w:ascii="Century Gothic"/>
          <w:b/>
          <w:sz w:val="18"/>
        </w:rPr>
      </w:pPr>
      <w:r>
        <w:rPr>
          <w:rFonts w:ascii="Century Gothic"/>
          <w:b/>
          <w:color w:val="FFFFFF"/>
          <w:w w:val="95"/>
          <w:sz w:val="18"/>
        </w:rPr>
        <w:t>90.4%</w:t>
      </w:r>
    </w:p>
    <w:p>
      <w:pPr>
        <w:spacing w:before="17"/>
        <w:ind w:left="0" w:right="492" w:firstLine="0"/>
        <w:jc w:val="right"/>
        <w:rPr>
          <w:sz w:val="18"/>
        </w:rPr>
      </w:pPr>
      <w:r>
        <w:rPr>
          <w:color w:val="FFFFFF"/>
          <w:w w:val="80"/>
          <w:sz w:val="18"/>
        </w:rPr>
        <w:t>OR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39"/>
        <w:ind w:left="52" w:right="0" w:firstLine="0"/>
        <w:jc w:val="center"/>
        <w:rPr>
          <w:rFonts w:ascii="Century Gothic"/>
          <w:b/>
          <w:sz w:val="18"/>
        </w:rPr>
      </w:pPr>
      <w:r>
        <w:rPr>
          <w:rFonts w:ascii="Century Gothic"/>
          <w:b/>
          <w:color w:val="FFFFFF"/>
          <w:w w:val="95"/>
          <w:sz w:val="18"/>
        </w:rPr>
        <w:t>89.3%</w:t>
      </w:r>
    </w:p>
    <w:p>
      <w:pPr>
        <w:spacing w:before="22"/>
        <w:ind w:left="52" w:right="0" w:firstLine="0"/>
        <w:jc w:val="center"/>
        <w:rPr>
          <w:sz w:val="18"/>
        </w:rPr>
      </w:pPr>
      <w:r>
        <w:rPr>
          <w:color w:val="FFFFFF"/>
          <w:sz w:val="18"/>
        </w:rPr>
        <w:t>ID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1"/>
        <w:rPr>
          <w:sz w:val="21"/>
        </w:rPr>
      </w:pPr>
    </w:p>
    <w:p>
      <w:pPr>
        <w:spacing w:before="0"/>
        <w:ind w:left="421" w:right="162" w:firstLine="0"/>
        <w:jc w:val="center"/>
        <w:rPr>
          <w:rFonts w:ascii="Century Gothic"/>
          <w:b/>
          <w:sz w:val="18"/>
        </w:rPr>
      </w:pPr>
      <w:r>
        <w:rPr>
          <w:rFonts w:ascii="Century Gothic"/>
          <w:b/>
          <w:color w:val="FFFFFF"/>
          <w:sz w:val="18"/>
        </w:rPr>
        <w:t>89.4%</w:t>
      </w:r>
    </w:p>
    <w:p>
      <w:pPr>
        <w:spacing w:before="22"/>
        <w:ind w:left="557" w:right="0" w:firstLine="0"/>
        <w:jc w:val="left"/>
        <w:rPr>
          <w:sz w:val="18"/>
        </w:rPr>
      </w:pPr>
      <w:r>
        <w:rPr>
          <w:color w:val="FFFFFF"/>
          <w:sz w:val="18"/>
        </w:rPr>
        <w:t>MT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before="0"/>
        <w:ind w:left="625" w:right="0" w:firstLine="0"/>
        <w:jc w:val="left"/>
        <w:rPr>
          <w:rFonts w:ascii="Century Gothic"/>
          <w:b/>
          <w:sz w:val="18"/>
        </w:rPr>
      </w:pPr>
      <w:r>
        <w:rPr>
          <w:rFonts w:ascii="Century Gothic"/>
          <w:b/>
          <w:color w:val="FFFFFF"/>
          <w:w w:val="95"/>
          <w:sz w:val="18"/>
        </w:rPr>
        <w:t>81.6%</w:t>
      </w:r>
    </w:p>
    <w:p>
      <w:pPr>
        <w:pStyle w:val="BodyText"/>
        <w:rPr>
          <w:rFonts w:ascii="Century Gothic"/>
          <w:b/>
          <w:sz w:val="22"/>
        </w:rPr>
      </w:pPr>
      <w:r>
        <w:rPr/>
        <w:br w:type="column"/>
      </w:r>
      <w:r>
        <w:rPr>
          <w:rFonts w:ascii="Century Gothic"/>
          <w:b/>
          <w:sz w:val="22"/>
        </w:rPr>
      </w:r>
    </w:p>
    <w:p>
      <w:pPr>
        <w:pStyle w:val="BodyText"/>
        <w:spacing w:before="9"/>
        <w:rPr>
          <w:rFonts w:ascii="Century Gothic"/>
          <w:b/>
          <w:sz w:val="18"/>
        </w:rPr>
      </w:pPr>
    </w:p>
    <w:p>
      <w:pPr>
        <w:spacing w:before="0"/>
        <w:ind w:left="658" w:right="0" w:firstLine="0"/>
        <w:jc w:val="center"/>
        <w:rPr>
          <w:rFonts w:ascii="Century Gothic"/>
          <w:b/>
          <w:sz w:val="18"/>
        </w:rPr>
      </w:pPr>
      <w:r>
        <w:rPr>
          <w:rFonts w:ascii="Century Gothic"/>
          <w:b/>
          <w:color w:val="FFFFFF"/>
          <w:w w:val="95"/>
          <w:sz w:val="18"/>
        </w:rPr>
        <w:t>86.1%</w:t>
      </w:r>
    </w:p>
    <w:p>
      <w:pPr>
        <w:spacing w:before="22"/>
        <w:ind w:left="0" w:right="131" w:firstLine="0"/>
        <w:jc w:val="right"/>
        <w:rPr>
          <w:sz w:val="18"/>
        </w:rPr>
      </w:pPr>
      <w:r>
        <w:rPr>
          <w:color w:val="FFFFFF"/>
          <w:w w:val="90"/>
          <w:sz w:val="18"/>
        </w:rPr>
        <w:t>ND</w:t>
      </w:r>
    </w:p>
    <w:p>
      <w:pPr>
        <w:pStyle w:val="BodyText"/>
        <w:rPr>
          <w:sz w:val="20"/>
        </w:rPr>
      </w:pPr>
    </w:p>
    <w:p>
      <w:pPr>
        <w:spacing w:before="161"/>
        <w:ind w:left="0" w:right="130" w:firstLine="0"/>
        <w:jc w:val="right"/>
        <w:rPr>
          <w:sz w:val="18"/>
        </w:rPr>
      </w:pPr>
      <w:r>
        <w:rPr>
          <w:color w:val="FFFFFF"/>
          <w:w w:val="80"/>
          <w:sz w:val="18"/>
        </w:rPr>
        <w:t>SD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18"/>
        </w:rPr>
      </w:pPr>
    </w:p>
    <w:p>
      <w:pPr>
        <w:spacing w:before="1"/>
        <w:ind w:left="421" w:right="0" w:firstLine="0"/>
        <w:jc w:val="left"/>
        <w:rPr>
          <w:rFonts w:ascii="Century Gothic"/>
          <w:b/>
          <w:sz w:val="15"/>
        </w:rPr>
      </w:pPr>
      <w:r>
        <w:rPr>
          <w:rFonts w:ascii="Century Gothic"/>
          <w:b/>
          <w:color w:val="FFFFFF"/>
          <w:sz w:val="15"/>
        </w:rPr>
        <w:t>83.8%</w:t>
      </w:r>
    </w:p>
    <w:p>
      <w:pPr>
        <w:spacing w:before="56"/>
        <w:ind w:left="517" w:right="0" w:firstLine="0"/>
        <w:jc w:val="left"/>
        <w:rPr>
          <w:sz w:val="15"/>
        </w:rPr>
      </w:pPr>
      <w:r>
        <w:rPr>
          <w:color w:val="FFFFFF"/>
          <w:sz w:val="15"/>
        </w:rPr>
        <w:t>MN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line="182" w:lineRule="exact" w:before="142"/>
        <w:ind w:left="291" w:right="0" w:firstLine="0"/>
        <w:jc w:val="center"/>
        <w:rPr>
          <w:rFonts w:ascii="Century Gothic"/>
          <w:b/>
          <w:sz w:val="15"/>
        </w:rPr>
      </w:pPr>
      <w:r>
        <w:rPr>
          <w:rFonts w:ascii="Century Gothic"/>
          <w:b/>
          <w:color w:val="FFFFFF"/>
          <w:sz w:val="15"/>
        </w:rPr>
        <w:t>79.2%</w:t>
      </w:r>
    </w:p>
    <w:p>
      <w:pPr>
        <w:spacing w:line="170" w:lineRule="exact" w:before="0"/>
        <w:ind w:left="265" w:right="0" w:firstLine="0"/>
        <w:jc w:val="center"/>
        <w:rPr>
          <w:sz w:val="15"/>
        </w:rPr>
      </w:pPr>
      <w:r>
        <w:rPr>
          <w:color w:val="FFFFFF"/>
          <w:sz w:val="15"/>
        </w:rPr>
        <w:t>WI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20"/>
        </w:rPr>
      </w:pPr>
    </w:p>
    <w:p>
      <w:pPr>
        <w:spacing w:line="140" w:lineRule="exact" w:before="0"/>
        <w:ind w:left="420" w:right="0" w:firstLine="0"/>
        <w:jc w:val="left"/>
        <w:rPr>
          <w:rFonts w:ascii="Century Gothic"/>
          <w:b/>
          <w:sz w:val="15"/>
        </w:rPr>
      </w:pPr>
      <w:r>
        <w:rPr>
          <w:rFonts w:ascii="Century Gothic"/>
          <w:b/>
          <w:color w:val="FFFFFF"/>
          <w:sz w:val="15"/>
        </w:rPr>
        <w:t>81.8%</w:t>
      </w:r>
    </w:p>
    <w:p>
      <w:pPr>
        <w:pStyle w:val="BodyText"/>
        <w:rPr>
          <w:rFonts w:ascii="Century Gothic"/>
          <w:b/>
          <w:sz w:val="16"/>
        </w:rPr>
      </w:pPr>
      <w:r>
        <w:rPr/>
        <w:br w:type="column"/>
      </w:r>
      <w:r>
        <w:rPr>
          <w:rFonts w:ascii="Century Gothic"/>
          <w:b/>
          <w:sz w:val="16"/>
        </w:rPr>
      </w:r>
    </w:p>
    <w:p>
      <w:pPr>
        <w:pStyle w:val="BodyText"/>
        <w:rPr>
          <w:rFonts w:ascii="Century Gothic"/>
          <w:b/>
          <w:sz w:val="16"/>
        </w:rPr>
      </w:pPr>
    </w:p>
    <w:p>
      <w:pPr>
        <w:spacing w:before="112"/>
        <w:ind w:left="0" w:right="75" w:firstLine="0"/>
        <w:jc w:val="right"/>
        <w:rPr>
          <w:sz w:val="15"/>
        </w:rPr>
      </w:pPr>
      <w:r>
        <w:rPr>
          <w:w w:val="80"/>
          <w:sz w:val="15"/>
        </w:rPr>
        <w:t>VT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line="182" w:lineRule="exact" w:before="136"/>
        <w:ind w:left="0" w:right="0" w:firstLine="0"/>
        <w:jc w:val="right"/>
        <w:rPr>
          <w:rFonts w:ascii="Century Gothic"/>
          <w:b/>
          <w:sz w:val="15"/>
        </w:rPr>
      </w:pPr>
      <w:r>
        <w:rPr>
          <w:rFonts w:ascii="Century Gothic"/>
          <w:b/>
          <w:color w:val="FFFFFF"/>
          <w:sz w:val="15"/>
        </w:rPr>
        <w:t>87.2%</w:t>
      </w:r>
    </w:p>
    <w:p>
      <w:pPr>
        <w:spacing w:line="170" w:lineRule="exact" w:before="0"/>
        <w:ind w:left="0" w:right="127" w:firstLine="0"/>
        <w:jc w:val="right"/>
        <w:rPr>
          <w:sz w:val="15"/>
        </w:rPr>
      </w:pPr>
      <w:r>
        <w:rPr>
          <w:color w:val="FFFFFF"/>
          <w:w w:val="85"/>
          <w:sz w:val="15"/>
        </w:rPr>
        <w:t>NY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spacing w:before="99"/>
        <w:ind w:left="400" w:right="0" w:firstLine="0"/>
        <w:jc w:val="left"/>
        <w:rPr>
          <w:sz w:val="15"/>
        </w:rPr>
      </w:pPr>
      <w:r>
        <w:rPr>
          <w:color w:val="FFFFFF"/>
          <w:sz w:val="15"/>
        </w:rPr>
        <w:t>ME</w:t>
      </w:r>
    </w:p>
    <w:p>
      <w:pPr>
        <w:pStyle w:val="BodyText"/>
        <w:spacing w:before="4"/>
        <w:rPr>
          <w:sz w:val="21"/>
        </w:rPr>
      </w:pPr>
    </w:p>
    <w:p>
      <w:pPr>
        <w:spacing w:before="0"/>
        <w:ind w:left="713" w:right="0" w:firstLine="0"/>
        <w:jc w:val="left"/>
        <w:rPr>
          <w:sz w:val="15"/>
        </w:rPr>
      </w:pPr>
      <w:r>
        <w:rPr>
          <w:sz w:val="15"/>
        </w:rPr>
        <w:t>NH (</w:t>
      </w:r>
      <w:r>
        <w:rPr>
          <w:rFonts w:ascii="Century Gothic"/>
          <w:b/>
          <w:sz w:val="15"/>
        </w:rPr>
        <w:t>80.2%</w:t>
      </w:r>
      <w:r>
        <w:rPr>
          <w:sz w:val="15"/>
        </w:rPr>
        <w:t>)</w:t>
      </w:r>
    </w:p>
    <w:p>
      <w:pPr>
        <w:spacing w:before="103"/>
        <w:ind w:left="691" w:right="0" w:firstLine="0"/>
        <w:jc w:val="left"/>
        <w:rPr>
          <w:sz w:val="15"/>
        </w:rPr>
      </w:pPr>
      <w:r>
        <w:rPr>
          <w:sz w:val="15"/>
        </w:rPr>
        <w:t>MA (</w:t>
      </w:r>
      <w:r>
        <w:rPr>
          <w:rFonts w:ascii="Century Gothic"/>
          <w:b/>
          <w:sz w:val="15"/>
        </w:rPr>
        <w:t>86.4%</w:t>
      </w:r>
      <w:r>
        <w:rPr>
          <w:sz w:val="15"/>
        </w:rPr>
        <w:t>)</w:t>
      </w:r>
    </w:p>
    <w:p>
      <w:pPr>
        <w:spacing w:line="162" w:lineRule="exact" w:before="102"/>
        <w:ind w:left="604" w:right="0" w:firstLine="0"/>
        <w:jc w:val="left"/>
        <w:rPr>
          <w:sz w:val="15"/>
        </w:rPr>
      </w:pPr>
      <w:r>
        <w:rPr>
          <w:sz w:val="15"/>
        </w:rPr>
        <w:t>RI (</w:t>
      </w:r>
      <w:r>
        <w:rPr>
          <w:rFonts w:ascii="Century Gothic"/>
          <w:b/>
          <w:sz w:val="15"/>
        </w:rPr>
        <w:t>80.3%</w:t>
      </w:r>
      <w:r>
        <w:rPr>
          <w:sz w:val="15"/>
        </w:rPr>
        <w:t>)</w:t>
      </w:r>
    </w:p>
    <w:p>
      <w:pPr>
        <w:spacing w:after="0" w:line="162" w:lineRule="exact"/>
        <w:jc w:val="left"/>
        <w:rPr>
          <w:sz w:val="15"/>
        </w:rPr>
        <w:sectPr>
          <w:type w:val="continuous"/>
          <w:pgSz w:w="12240" w:h="15840"/>
          <w:pgMar w:top="580" w:bottom="280" w:left="0" w:right="0"/>
          <w:cols w:num="9" w:equalWidth="0">
            <w:col w:w="2992" w:space="40"/>
            <w:col w:w="558" w:space="39"/>
            <w:col w:w="1131" w:space="39"/>
            <w:col w:w="1164" w:space="39"/>
            <w:col w:w="855" w:space="40"/>
            <w:col w:w="725" w:space="40"/>
            <w:col w:w="854" w:space="39"/>
            <w:col w:w="1533" w:space="40"/>
            <w:col w:w="2112"/>
          </w:cols>
        </w:sectPr>
      </w:pPr>
    </w:p>
    <w:p>
      <w:pPr>
        <w:pStyle w:val="BodyText"/>
        <w:spacing w:before="3"/>
        <w:rPr>
          <w:sz w:val="28"/>
        </w:rPr>
      </w:pPr>
    </w:p>
    <w:p>
      <w:pPr>
        <w:spacing w:before="1"/>
        <w:ind w:left="0" w:right="0" w:firstLine="0"/>
        <w:jc w:val="right"/>
        <w:rPr>
          <w:rFonts w:ascii="Century Gothic"/>
          <w:b/>
          <w:sz w:val="18"/>
        </w:rPr>
      </w:pPr>
      <w:r>
        <w:rPr>
          <w:rFonts w:ascii="Century Gothic"/>
          <w:b/>
          <w:color w:val="FFFFFF"/>
          <w:w w:val="95"/>
          <w:sz w:val="18"/>
        </w:rPr>
        <w:t>77.3%</w:t>
      </w:r>
    </w:p>
    <w:p>
      <w:pPr>
        <w:spacing w:before="22"/>
        <w:ind w:left="0" w:right="98" w:firstLine="0"/>
        <w:jc w:val="right"/>
        <w:rPr>
          <w:sz w:val="18"/>
        </w:rPr>
      </w:pPr>
      <w:r>
        <w:rPr>
          <w:color w:val="FFFFFF"/>
          <w:w w:val="85"/>
          <w:sz w:val="18"/>
        </w:rPr>
        <w:t>NV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spacing w:before="138"/>
        <w:ind w:left="425" w:right="0" w:firstLine="0"/>
        <w:jc w:val="left"/>
        <w:rPr>
          <w:rFonts w:ascii="Century Gothic"/>
          <w:b/>
          <w:sz w:val="18"/>
        </w:rPr>
      </w:pPr>
      <w:r>
        <w:rPr>
          <w:rFonts w:ascii="Century Gothic"/>
          <w:b/>
          <w:color w:val="FFFFFF"/>
          <w:w w:val="95"/>
          <w:sz w:val="18"/>
        </w:rPr>
        <w:t>90.3%</w:t>
      </w:r>
    </w:p>
    <w:p>
      <w:pPr>
        <w:spacing w:line="197" w:lineRule="exact" w:before="0"/>
        <w:ind w:left="62" w:right="114" w:firstLine="0"/>
        <w:jc w:val="center"/>
        <w:rPr>
          <w:sz w:val="18"/>
        </w:rPr>
      </w:pPr>
      <w:r>
        <w:rPr/>
        <w:br w:type="column"/>
      </w:r>
      <w:r>
        <w:rPr>
          <w:color w:val="FFFFFF"/>
          <w:w w:val="95"/>
          <w:sz w:val="18"/>
        </w:rPr>
        <w:t>WY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114" w:lineRule="exact" w:before="126"/>
        <w:ind w:left="494" w:right="0" w:firstLine="0"/>
        <w:jc w:val="left"/>
        <w:rPr>
          <w:rFonts w:ascii="Century Gothic"/>
          <w:b/>
          <w:sz w:val="18"/>
        </w:rPr>
      </w:pPr>
      <w:r>
        <w:rPr>
          <w:rFonts w:ascii="Century Gothic"/>
          <w:b/>
          <w:color w:val="FFFFFF"/>
          <w:w w:val="95"/>
          <w:sz w:val="18"/>
        </w:rPr>
        <w:t>89.4%</w:t>
      </w:r>
    </w:p>
    <w:p>
      <w:pPr>
        <w:pStyle w:val="BodyText"/>
        <w:spacing w:before="3"/>
        <w:rPr>
          <w:rFonts w:ascii="Century Gothic"/>
          <w:b/>
          <w:sz w:val="21"/>
        </w:rPr>
      </w:pPr>
      <w:r>
        <w:rPr/>
        <w:br w:type="column"/>
      </w:r>
      <w:r>
        <w:rPr>
          <w:rFonts w:ascii="Century Gothic"/>
          <w:b/>
          <w:sz w:val="21"/>
        </w:rPr>
      </w:r>
    </w:p>
    <w:p>
      <w:pPr>
        <w:spacing w:before="0"/>
        <w:ind w:left="494" w:right="0" w:firstLine="0"/>
        <w:jc w:val="center"/>
        <w:rPr>
          <w:rFonts w:ascii="Century Gothic"/>
          <w:b/>
          <w:sz w:val="18"/>
        </w:rPr>
      </w:pPr>
      <w:r>
        <w:rPr>
          <w:rFonts w:ascii="Century Gothic"/>
          <w:b/>
          <w:color w:val="FFFFFF"/>
          <w:w w:val="95"/>
          <w:sz w:val="18"/>
        </w:rPr>
        <w:t>82.4%</w:t>
      </w:r>
    </w:p>
    <w:p>
      <w:pPr>
        <w:spacing w:before="22"/>
        <w:ind w:left="608" w:right="114" w:firstLine="0"/>
        <w:jc w:val="center"/>
        <w:rPr>
          <w:sz w:val="18"/>
        </w:rPr>
      </w:pPr>
      <w:r>
        <w:rPr>
          <w:color w:val="FFFFFF"/>
          <w:w w:val="95"/>
          <w:sz w:val="18"/>
        </w:rPr>
        <w:t>NE</w:t>
      </w:r>
    </w:p>
    <w:p>
      <w:pPr>
        <w:spacing w:before="135"/>
        <w:ind w:left="545" w:right="0" w:firstLine="0"/>
        <w:jc w:val="center"/>
        <w:rPr>
          <w:rFonts w:ascii="Century Gothic"/>
          <w:b/>
          <w:sz w:val="15"/>
        </w:rPr>
      </w:pPr>
      <w:r>
        <w:rPr/>
        <w:br w:type="column"/>
      </w:r>
      <w:r>
        <w:rPr>
          <w:rFonts w:ascii="Century Gothic"/>
          <w:b/>
          <w:color w:val="FFFFFF"/>
          <w:sz w:val="15"/>
        </w:rPr>
        <w:t>78.5%</w:t>
      </w:r>
    </w:p>
    <w:p>
      <w:pPr>
        <w:spacing w:before="56"/>
        <w:ind w:left="0" w:right="158" w:firstLine="0"/>
        <w:jc w:val="right"/>
        <w:rPr>
          <w:sz w:val="15"/>
        </w:rPr>
      </w:pPr>
      <w:r>
        <w:rPr>
          <w:color w:val="FFFFFF"/>
          <w:w w:val="90"/>
          <w:sz w:val="15"/>
        </w:rPr>
        <w:t>IA</w:t>
      </w:r>
    </w:p>
    <w:p>
      <w:pPr>
        <w:spacing w:before="33"/>
        <w:ind w:left="0" w:right="0" w:firstLine="0"/>
        <w:jc w:val="right"/>
        <w:rPr>
          <w:sz w:val="15"/>
        </w:rPr>
      </w:pPr>
      <w:r>
        <w:rPr/>
        <w:br w:type="column"/>
      </w:r>
      <w:r>
        <w:rPr>
          <w:color w:val="FFFFFF"/>
          <w:w w:val="95"/>
          <w:sz w:val="15"/>
        </w:rPr>
        <w:t>MI</w:t>
      </w: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15"/>
        </w:rPr>
      </w:pPr>
    </w:p>
    <w:p>
      <w:pPr>
        <w:spacing w:line="163" w:lineRule="auto" w:before="1"/>
        <w:ind w:left="0" w:right="10" w:firstLine="0"/>
        <w:jc w:val="right"/>
        <w:rPr>
          <w:rFonts w:ascii="Century Gothic"/>
          <w:b/>
          <w:sz w:val="14"/>
        </w:rPr>
      </w:pPr>
      <w:r>
        <w:rPr>
          <w:rFonts w:ascii="Century Gothic"/>
          <w:b/>
          <w:color w:val="FFFFFF"/>
          <w:w w:val="105"/>
          <w:position w:val="-5"/>
          <w:sz w:val="15"/>
        </w:rPr>
        <w:t>73.1% </w:t>
      </w:r>
      <w:r>
        <w:rPr>
          <w:rFonts w:ascii="Century Gothic"/>
          <w:b/>
          <w:color w:val="FFFFFF"/>
          <w:w w:val="105"/>
          <w:sz w:val="14"/>
        </w:rPr>
        <w:t>88.1%</w:t>
      </w:r>
    </w:p>
    <w:p>
      <w:pPr>
        <w:tabs>
          <w:tab w:pos="818" w:val="left" w:leader="none"/>
        </w:tabs>
        <w:spacing w:line="120" w:lineRule="auto" w:before="15"/>
        <w:ind w:left="296" w:right="0" w:firstLine="0"/>
        <w:jc w:val="center"/>
        <w:rPr>
          <w:sz w:val="15"/>
        </w:rPr>
      </w:pPr>
      <w:r>
        <w:rPr>
          <w:color w:val="FFFFFF"/>
          <w:position w:val="-4"/>
          <w:sz w:val="15"/>
        </w:rPr>
        <w:t>IL</w:t>
        <w:tab/>
      </w:r>
      <w:r>
        <w:rPr>
          <w:color w:val="FFFFFF"/>
          <w:sz w:val="15"/>
        </w:rPr>
        <w:t>IN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"/>
        <w:rPr>
          <w:sz w:val="18"/>
        </w:rPr>
      </w:pPr>
    </w:p>
    <w:p>
      <w:pPr>
        <w:spacing w:line="182" w:lineRule="exact" w:before="0"/>
        <w:ind w:left="137" w:right="0" w:firstLine="0"/>
        <w:jc w:val="left"/>
        <w:rPr>
          <w:rFonts w:ascii="Century Gothic"/>
          <w:b/>
          <w:sz w:val="15"/>
        </w:rPr>
      </w:pPr>
      <w:r>
        <w:rPr>
          <w:rFonts w:ascii="Century Gothic"/>
          <w:b/>
          <w:color w:val="FFFFFF"/>
          <w:sz w:val="15"/>
        </w:rPr>
        <w:t>78.6%</w:t>
      </w:r>
    </w:p>
    <w:p>
      <w:pPr>
        <w:spacing w:line="170" w:lineRule="exact" w:before="0"/>
        <w:ind w:left="204" w:right="0" w:firstLine="0"/>
        <w:jc w:val="left"/>
        <w:rPr>
          <w:sz w:val="15"/>
        </w:rPr>
      </w:pPr>
      <w:r>
        <w:rPr>
          <w:color w:val="FFFFFF"/>
          <w:sz w:val="15"/>
        </w:rPr>
        <w:t>OH</w:t>
      </w:r>
    </w:p>
    <w:p>
      <w:pPr>
        <w:spacing w:line="49" w:lineRule="exact" w:before="80"/>
        <w:ind w:left="0" w:right="0" w:firstLine="0"/>
        <w:jc w:val="right"/>
        <w:rPr>
          <w:sz w:val="15"/>
        </w:rPr>
      </w:pPr>
      <w:r>
        <w:rPr>
          <w:color w:val="FFFFFF"/>
          <w:w w:val="90"/>
          <w:sz w:val="15"/>
        </w:rPr>
        <w:t>WV</w:t>
      </w:r>
    </w:p>
    <w:p>
      <w:pPr>
        <w:spacing w:line="182" w:lineRule="exact" w:before="135"/>
        <w:ind w:left="63" w:right="0" w:firstLine="0"/>
        <w:jc w:val="center"/>
        <w:rPr>
          <w:rFonts w:ascii="Century Gothic"/>
          <w:b/>
          <w:sz w:val="15"/>
        </w:rPr>
      </w:pPr>
      <w:r>
        <w:rPr/>
        <w:br w:type="column"/>
      </w:r>
      <w:r>
        <w:rPr>
          <w:rFonts w:ascii="Century Gothic"/>
          <w:b/>
          <w:color w:val="FFFFFF"/>
          <w:sz w:val="15"/>
        </w:rPr>
        <w:t>82.7%</w:t>
      </w:r>
    </w:p>
    <w:p>
      <w:pPr>
        <w:spacing w:line="170" w:lineRule="exact" w:before="0"/>
        <w:ind w:left="49" w:right="0" w:firstLine="0"/>
        <w:jc w:val="center"/>
        <w:rPr>
          <w:sz w:val="15"/>
        </w:rPr>
      </w:pPr>
      <w:r>
        <w:rPr>
          <w:color w:val="FFFFFF"/>
          <w:sz w:val="15"/>
        </w:rPr>
        <w:t>PA</w:t>
      </w:r>
    </w:p>
    <w:p>
      <w:pPr>
        <w:spacing w:before="124"/>
        <w:ind w:left="721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CT (</w:t>
      </w:r>
      <w:r>
        <w:rPr>
          <w:rFonts w:ascii="Century Gothic"/>
          <w:b/>
          <w:sz w:val="15"/>
        </w:rPr>
        <w:t>73.3%</w:t>
      </w:r>
      <w:r>
        <w:rPr>
          <w:sz w:val="15"/>
        </w:rPr>
        <w:t>)</w:t>
      </w:r>
    </w:p>
    <w:p>
      <w:pPr>
        <w:spacing w:before="102"/>
        <w:ind w:left="563" w:right="0" w:firstLine="0"/>
        <w:jc w:val="left"/>
        <w:rPr>
          <w:sz w:val="15"/>
        </w:rPr>
      </w:pPr>
      <w:r>
        <w:rPr>
          <w:w w:val="95"/>
          <w:sz w:val="15"/>
        </w:rPr>
        <w:t>NJ (</w:t>
      </w:r>
      <w:r>
        <w:rPr>
          <w:rFonts w:ascii="Century Gothic"/>
          <w:b/>
          <w:w w:val="95"/>
          <w:sz w:val="15"/>
        </w:rPr>
        <w:t>75.9%</w:t>
      </w:r>
      <w:r>
        <w:rPr>
          <w:w w:val="95"/>
          <w:sz w:val="15"/>
        </w:rPr>
        <w:t>)</w:t>
      </w:r>
    </w:p>
    <w:p>
      <w:pPr>
        <w:spacing w:before="117"/>
        <w:ind w:left="559" w:right="0" w:firstLine="0"/>
        <w:jc w:val="left"/>
        <w:rPr>
          <w:sz w:val="15"/>
        </w:rPr>
      </w:pPr>
      <w:r>
        <w:rPr>
          <w:w w:val="95"/>
          <w:sz w:val="15"/>
        </w:rPr>
        <w:t>DE (</w:t>
      </w:r>
      <w:r>
        <w:rPr>
          <w:rFonts w:ascii="Century Gothic"/>
          <w:b/>
          <w:w w:val="95"/>
          <w:sz w:val="15"/>
        </w:rPr>
        <w:t>74.2%</w:t>
      </w:r>
      <w:r>
        <w:rPr>
          <w:w w:val="95"/>
          <w:sz w:val="15"/>
        </w:rPr>
        <w:t>)</w:t>
      </w:r>
    </w:p>
    <w:p>
      <w:pPr>
        <w:spacing w:after="0"/>
        <w:jc w:val="left"/>
        <w:rPr>
          <w:sz w:val="15"/>
        </w:rPr>
        <w:sectPr>
          <w:type w:val="continuous"/>
          <w:pgSz w:w="12240" w:h="15840"/>
          <w:pgMar w:top="580" w:bottom="280" w:left="0" w:right="0"/>
          <w:cols w:num="9" w:equalWidth="0">
            <w:col w:w="2989" w:space="40"/>
            <w:col w:w="931" w:space="39"/>
            <w:col w:w="1000" w:space="39"/>
            <w:col w:w="1000" w:space="39"/>
            <w:col w:w="979" w:space="40"/>
            <w:col w:w="1224" w:space="40"/>
            <w:col w:w="826" w:space="39"/>
            <w:col w:w="497" w:space="39"/>
            <w:col w:w="2479"/>
          </w:cols>
        </w:sectPr>
      </w:pPr>
    </w:p>
    <w:p>
      <w:pPr>
        <w:spacing w:before="32"/>
        <w:ind w:left="0" w:right="0" w:firstLine="0"/>
        <w:jc w:val="right"/>
        <w:rPr>
          <w:rFonts w:ascii="Century Gothic"/>
          <w:b/>
          <w:sz w:val="18"/>
        </w:rPr>
      </w:pPr>
      <w:r>
        <w:rPr>
          <w:rFonts w:ascii="Century Gothic"/>
          <w:b/>
          <w:color w:val="FFFFFF"/>
          <w:w w:val="95"/>
          <w:sz w:val="18"/>
        </w:rPr>
        <w:t>88.7%</w:t>
      </w:r>
    </w:p>
    <w:p>
      <w:pPr>
        <w:spacing w:before="22"/>
        <w:ind w:left="0" w:right="165" w:firstLine="0"/>
        <w:jc w:val="right"/>
        <w:rPr>
          <w:sz w:val="18"/>
        </w:rPr>
      </w:pPr>
      <w:r>
        <w:rPr>
          <w:color w:val="FFFFFF"/>
          <w:w w:val="85"/>
          <w:sz w:val="18"/>
        </w:rPr>
        <w:t>CA</w:t>
      </w:r>
    </w:p>
    <w:p>
      <w:pPr>
        <w:tabs>
          <w:tab w:pos="2153" w:val="left" w:leader="none"/>
          <w:tab w:pos="3262" w:val="left" w:leader="none"/>
        </w:tabs>
        <w:spacing w:line="187" w:lineRule="auto" w:before="14"/>
        <w:ind w:left="1123" w:right="0" w:firstLine="0"/>
        <w:jc w:val="left"/>
        <w:rPr>
          <w:rFonts w:ascii="Century Gothic"/>
          <w:b/>
          <w:sz w:val="18"/>
        </w:rPr>
      </w:pPr>
      <w:r>
        <w:rPr/>
        <w:br w:type="column"/>
      </w:r>
      <w:r>
        <w:rPr>
          <w:color w:val="FFFFFF"/>
          <w:position w:val="7"/>
          <w:sz w:val="18"/>
        </w:rPr>
        <w:t>UT</w:t>
        <w:tab/>
      </w:r>
      <w:r>
        <w:rPr>
          <w:color w:val="FFFFFF"/>
          <w:position w:val="-6"/>
          <w:sz w:val="18"/>
        </w:rPr>
        <w:t>CO</w:t>
        <w:tab/>
      </w:r>
      <w:r>
        <w:rPr>
          <w:rFonts w:ascii="Century Gothic"/>
          <w:b/>
          <w:color w:val="FFFFFF"/>
          <w:w w:val="95"/>
          <w:sz w:val="18"/>
        </w:rPr>
        <w:t>87.6%</w:t>
      </w:r>
    </w:p>
    <w:p>
      <w:pPr>
        <w:spacing w:line="184" w:lineRule="exact" w:before="0"/>
        <w:ind w:left="0" w:right="162" w:firstLine="0"/>
        <w:jc w:val="right"/>
        <w:rPr>
          <w:sz w:val="18"/>
        </w:rPr>
      </w:pPr>
      <w:r>
        <w:rPr>
          <w:color w:val="FFFFFF"/>
          <w:w w:val="75"/>
          <w:sz w:val="18"/>
        </w:rPr>
        <w:t>KS</w:t>
      </w:r>
    </w:p>
    <w:p>
      <w:pPr>
        <w:spacing w:before="110"/>
        <w:ind w:left="525" w:right="0" w:firstLine="0"/>
        <w:jc w:val="left"/>
        <w:rPr>
          <w:rFonts w:ascii="Century Gothic"/>
          <w:b/>
          <w:sz w:val="15"/>
        </w:rPr>
      </w:pPr>
      <w:r>
        <w:rPr/>
        <w:br w:type="column"/>
      </w:r>
      <w:r>
        <w:rPr>
          <w:rFonts w:ascii="Century Gothic"/>
          <w:b/>
          <w:color w:val="FFFFFF"/>
          <w:sz w:val="15"/>
        </w:rPr>
        <w:t>82.1%</w:t>
      </w:r>
    </w:p>
    <w:p>
      <w:pPr>
        <w:spacing w:before="57"/>
        <w:ind w:left="620" w:right="0" w:firstLine="0"/>
        <w:jc w:val="left"/>
        <w:rPr>
          <w:sz w:val="15"/>
        </w:rPr>
      </w:pPr>
      <w:r>
        <w:rPr>
          <w:color w:val="FFFFFF"/>
          <w:sz w:val="15"/>
        </w:rPr>
        <w:t>MO</w:t>
      </w:r>
    </w:p>
    <w:p>
      <w:pPr>
        <w:spacing w:line="175" w:lineRule="exact" w:before="156"/>
        <w:ind w:left="0" w:right="0" w:firstLine="0"/>
        <w:jc w:val="right"/>
        <w:rPr>
          <w:rFonts w:ascii="Century Gothic"/>
          <w:b/>
          <w:sz w:val="15"/>
        </w:rPr>
      </w:pPr>
      <w:r>
        <w:rPr/>
        <w:br w:type="column"/>
      </w:r>
      <w:r>
        <w:rPr>
          <w:rFonts w:ascii="Century Gothic"/>
          <w:b/>
          <w:color w:val="FFFFFF"/>
          <w:sz w:val="15"/>
        </w:rPr>
        <w:t>81.7%</w:t>
      </w:r>
    </w:p>
    <w:p>
      <w:pPr>
        <w:spacing w:line="164" w:lineRule="exact" w:before="0"/>
        <w:ind w:left="0" w:right="134" w:firstLine="0"/>
        <w:jc w:val="right"/>
        <w:rPr>
          <w:sz w:val="15"/>
        </w:rPr>
      </w:pPr>
      <w:r>
        <w:rPr>
          <w:color w:val="FFFFFF"/>
          <w:w w:val="80"/>
          <w:sz w:val="15"/>
        </w:rPr>
        <w:t>KY</w:t>
      </w:r>
    </w:p>
    <w:p>
      <w:pPr>
        <w:spacing w:line="182" w:lineRule="exact" w:before="8"/>
        <w:ind w:left="592" w:right="0" w:firstLine="0"/>
        <w:jc w:val="center"/>
        <w:rPr>
          <w:rFonts w:ascii="Century Gothic"/>
          <w:b/>
          <w:sz w:val="15"/>
        </w:rPr>
      </w:pPr>
      <w:r>
        <w:rPr/>
        <w:br w:type="column"/>
      </w:r>
      <w:r>
        <w:rPr>
          <w:rFonts w:ascii="Century Gothic"/>
          <w:b/>
          <w:color w:val="FFFFFF"/>
          <w:sz w:val="15"/>
        </w:rPr>
        <w:t>72.0%</w:t>
      </w:r>
    </w:p>
    <w:p>
      <w:pPr>
        <w:spacing w:line="170" w:lineRule="exact" w:before="0"/>
        <w:ind w:left="0" w:right="127" w:firstLine="0"/>
        <w:jc w:val="right"/>
        <w:rPr>
          <w:sz w:val="15"/>
        </w:rPr>
      </w:pPr>
      <w:r>
        <w:rPr>
          <w:color w:val="FFFFFF"/>
          <w:w w:val="90"/>
          <w:sz w:val="15"/>
        </w:rPr>
        <w:t>VA</w:t>
      </w:r>
    </w:p>
    <w:p>
      <w:pPr>
        <w:spacing w:line="167" w:lineRule="exact" w:before="113"/>
        <w:ind w:left="0" w:right="52" w:firstLine="0"/>
        <w:jc w:val="right"/>
        <w:rPr>
          <w:rFonts w:ascii="Century Gothic"/>
          <w:b/>
          <w:sz w:val="15"/>
        </w:rPr>
      </w:pPr>
      <w:r>
        <w:rPr>
          <w:rFonts w:ascii="Century Gothic"/>
          <w:b/>
          <w:color w:val="FFFFFF"/>
          <w:sz w:val="15"/>
        </w:rPr>
        <w:t>82.7%</w:t>
      </w:r>
    </w:p>
    <w:p>
      <w:pPr>
        <w:spacing w:before="86"/>
        <w:ind w:left="584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MD (</w:t>
      </w:r>
      <w:r>
        <w:rPr>
          <w:rFonts w:ascii="Century Gothic"/>
          <w:b/>
          <w:sz w:val="15"/>
        </w:rPr>
        <w:t>69.8%</w:t>
      </w:r>
      <w:r>
        <w:rPr>
          <w:sz w:val="15"/>
        </w:rPr>
        <w:t>)</w:t>
      </w:r>
    </w:p>
    <w:p>
      <w:pPr>
        <w:spacing w:before="102"/>
        <w:ind w:left="401" w:right="0" w:firstLine="0"/>
        <w:jc w:val="left"/>
        <w:rPr>
          <w:sz w:val="15"/>
        </w:rPr>
      </w:pPr>
      <w:r>
        <w:rPr>
          <w:sz w:val="15"/>
        </w:rPr>
        <w:t>DC (</w:t>
      </w:r>
      <w:r>
        <w:rPr>
          <w:rFonts w:ascii="Century Gothic"/>
          <w:b/>
          <w:sz w:val="15"/>
        </w:rPr>
        <w:t>84.1%</w:t>
      </w:r>
      <w:r>
        <w:rPr>
          <w:sz w:val="15"/>
        </w:rPr>
        <w:t>)</w:t>
      </w:r>
    </w:p>
    <w:p>
      <w:pPr>
        <w:spacing w:after="0"/>
        <w:jc w:val="left"/>
        <w:rPr>
          <w:sz w:val="15"/>
        </w:rPr>
        <w:sectPr>
          <w:type w:val="continuous"/>
          <w:pgSz w:w="12240" w:h="15840"/>
          <w:pgMar w:top="580" w:bottom="280" w:left="0" w:right="0"/>
          <w:cols w:num="6" w:equalWidth="0">
            <w:col w:w="2439" w:space="40"/>
            <w:col w:w="3768" w:space="39"/>
            <w:col w:w="959" w:space="40"/>
            <w:col w:w="1420" w:space="39"/>
            <w:col w:w="1026" w:space="40"/>
            <w:col w:w="2430"/>
          </w:cols>
        </w:sectPr>
      </w:pPr>
    </w:p>
    <w:p>
      <w:pPr>
        <w:spacing w:before="158"/>
        <w:ind w:left="0" w:right="0" w:firstLine="0"/>
        <w:jc w:val="right"/>
        <w:rPr>
          <w:rFonts w:ascii="Century Gothic"/>
          <w:b/>
          <w:sz w:val="18"/>
        </w:rPr>
      </w:pPr>
      <w:r>
        <w:rPr>
          <w:rFonts w:ascii="Century Gothic"/>
          <w:b/>
          <w:color w:val="FFFFFF"/>
          <w:w w:val="95"/>
          <w:sz w:val="18"/>
        </w:rPr>
        <w:t>75.8%</w:t>
      </w:r>
    </w:p>
    <w:p>
      <w:pPr>
        <w:spacing w:before="16"/>
        <w:ind w:left="0" w:right="189" w:firstLine="0"/>
        <w:jc w:val="right"/>
        <w:rPr>
          <w:sz w:val="18"/>
        </w:rPr>
      </w:pPr>
      <w:r>
        <w:rPr>
          <w:color w:val="FFFFFF"/>
          <w:w w:val="90"/>
          <w:sz w:val="18"/>
        </w:rPr>
        <w:t>AZ</w:t>
      </w:r>
    </w:p>
    <w:p>
      <w:pPr>
        <w:pStyle w:val="BodyText"/>
        <w:spacing w:before="6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488" w:right="0" w:firstLine="0"/>
        <w:jc w:val="left"/>
        <w:rPr>
          <w:rFonts w:ascii="Century Gothic"/>
          <w:b/>
          <w:sz w:val="18"/>
        </w:rPr>
      </w:pPr>
      <w:r>
        <w:rPr>
          <w:rFonts w:ascii="Century Gothic"/>
          <w:b/>
          <w:color w:val="FFFFFF"/>
          <w:w w:val="95"/>
          <w:sz w:val="18"/>
        </w:rPr>
        <w:t>77.9%</w:t>
      </w:r>
    </w:p>
    <w:p>
      <w:pPr>
        <w:spacing w:line="163" w:lineRule="exact" w:before="22"/>
        <w:ind w:left="566" w:right="0" w:firstLine="0"/>
        <w:jc w:val="left"/>
        <w:rPr>
          <w:sz w:val="18"/>
        </w:rPr>
      </w:pPr>
      <w:r>
        <w:rPr>
          <w:color w:val="FFFFFF"/>
          <w:sz w:val="18"/>
        </w:rPr>
        <w:t>NM</w:t>
      </w:r>
    </w:p>
    <w:p>
      <w:pPr>
        <w:spacing w:before="81"/>
        <w:ind w:left="0" w:right="0" w:firstLine="0"/>
        <w:jc w:val="right"/>
        <w:rPr>
          <w:rFonts w:ascii="Century Gothic"/>
          <w:b/>
          <w:sz w:val="18"/>
        </w:rPr>
      </w:pPr>
      <w:r>
        <w:rPr/>
        <w:br w:type="column"/>
      </w:r>
      <w:r>
        <w:rPr>
          <w:rFonts w:ascii="Century Gothic"/>
          <w:b/>
          <w:color w:val="FFFFFF"/>
          <w:w w:val="95"/>
          <w:sz w:val="18"/>
        </w:rPr>
        <w:t>76.0%</w:t>
      </w:r>
    </w:p>
    <w:p>
      <w:pPr>
        <w:spacing w:before="22"/>
        <w:ind w:left="0" w:right="154" w:firstLine="0"/>
        <w:jc w:val="right"/>
        <w:rPr>
          <w:sz w:val="18"/>
        </w:rPr>
      </w:pPr>
      <w:r>
        <w:rPr>
          <w:color w:val="FFFFFF"/>
          <w:w w:val="85"/>
          <w:sz w:val="18"/>
        </w:rPr>
        <w:t>OK</w:t>
      </w:r>
    </w:p>
    <w:p>
      <w:pPr>
        <w:pStyle w:val="BodyText"/>
        <w:spacing w:before="1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1"/>
        <w:ind w:left="376" w:right="0" w:firstLine="0"/>
        <w:jc w:val="center"/>
        <w:rPr>
          <w:rFonts w:ascii="Century Gothic"/>
          <w:b/>
          <w:sz w:val="15"/>
        </w:rPr>
      </w:pPr>
      <w:r>
        <w:rPr>
          <w:rFonts w:ascii="Century Gothic"/>
          <w:b/>
          <w:color w:val="FFFFFF"/>
          <w:sz w:val="15"/>
        </w:rPr>
        <w:t>72.2%</w:t>
      </w:r>
    </w:p>
    <w:p>
      <w:pPr>
        <w:spacing w:line="161" w:lineRule="exact" w:before="56"/>
        <w:ind w:left="323" w:right="0" w:firstLine="0"/>
        <w:jc w:val="center"/>
        <w:rPr>
          <w:sz w:val="15"/>
        </w:rPr>
      </w:pPr>
      <w:r>
        <w:rPr>
          <w:color w:val="FFFFFF"/>
          <w:w w:val="95"/>
          <w:sz w:val="15"/>
        </w:rPr>
        <w:t>AR</w:t>
      </w:r>
    </w:p>
    <w:p>
      <w:pPr>
        <w:pStyle w:val="ListParagraph"/>
        <w:numPr>
          <w:ilvl w:val="1"/>
          <w:numId w:val="9"/>
        </w:numPr>
        <w:tabs>
          <w:tab w:pos="721" w:val="left" w:leader="none"/>
          <w:tab w:pos="2082" w:val="left" w:leader="none"/>
        </w:tabs>
        <w:spacing w:line="238" w:lineRule="exact" w:before="0" w:after="0"/>
        <w:ind w:left="720" w:right="0" w:hanging="298"/>
        <w:jc w:val="left"/>
        <w:rPr>
          <w:sz w:val="15"/>
        </w:rPr>
      </w:pPr>
      <w:r>
        <w:rPr>
          <w:rFonts w:ascii="Century Gothic"/>
          <w:b/>
          <w:color w:val="FFFFFF"/>
          <w:w w:val="105"/>
          <w:sz w:val="15"/>
        </w:rPr>
        <w:br w:type="column"/>
      </w:r>
      <w:r>
        <w:rPr>
          <w:rFonts w:ascii="Century Gothic"/>
          <w:b/>
          <w:color w:val="FFFFFF"/>
          <w:sz w:val="15"/>
        </w:rPr>
        <w:t>%</w:t>
      </w:r>
      <w:r>
        <w:rPr>
          <w:rFonts w:ascii="Century Gothic"/>
          <w:b/>
          <w:color w:val="FFFFFF"/>
          <w:spacing w:val="5"/>
          <w:sz w:val="15"/>
        </w:rPr>
        <w:t> </w:t>
      </w:r>
      <w:r>
        <w:rPr>
          <w:color w:val="FFFFFF"/>
          <w:sz w:val="15"/>
        </w:rPr>
        <w:t>TN</w:t>
        <w:tab/>
      </w:r>
      <w:r>
        <w:rPr>
          <w:color w:val="FFFFFF"/>
          <w:w w:val="85"/>
          <w:position w:val="7"/>
          <w:sz w:val="15"/>
        </w:rPr>
        <w:t>NC</w:t>
      </w:r>
    </w:p>
    <w:p>
      <w:pPr>
        <w:spacing w:line="179" w:lineRule="exact" w:before="31"/>
        <w:ind w:left="0" w:right="144" w:firstLine="0"/>
        <w:jc w:val="right"/>
        <w:rPr>
          <w:rFonts w:ascii="Century Gothic"/>
          <w:b/>
          <w:sz w:val="15"/>
        </w:rPr>
      </w:pPr>
      <w:r>
        <w:rPr>
          <w:rFonts w:ascii="Century Gothic"/>
          <w:b/>
          <w:color w:val="FFFFFF"/>
          <w:sz w:val="15"/>
        </w:rPr>
        <w:t>81.3%</w:t>
      </w:r>
    </w:p>
    <w:p>
      <w:pPr>
        <w:spacing w:line="168" w:lineRule="exact" w:before="0"/>
        <w:ind w:left="0" w:right="290" w:firstLine="0"/>
        <w:jc w:val="right"/>
        <w:rPr>
          <w:sz w:val="15"/>
        </w:rPr>
      </w:pPr>
      <w:r>
        <w:rPr>
          <w:color w:val="FFFFFF"/>
          <w:w w:val="75"/>
          <w:sz w:val="15"/>
        </w:rPr>
        <w:t>SC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5"/>
        <w:rPr>
          <w:sz w:val="20"/>
        </w:rPr>
      </w:pPr>
    </w:p>
    <w:p>
      <w:pPr>
        <w:spacing w:before="1"/>
        <w:ind w:left="678" w:right="0" w:firstLine="0"/>
        <w:jc w:val="left"/>
        <w:rPr>
          <w:sz w:val="14"/>
        </w:rPr>
      </w:pPr>
      <w:r>
        <w:rPr>
          <w:sz w:val="14"/>
        </w:rPr>
        <w:t>Insufficient Data</w:t>
      </w:r>
    </w:p>
    <w:p>
      <w:pPr>
        <w:spacing w:after="0"/>
        <w:jc w:val="left"/>
        <w:rPr>
          <w:sz w:val="14"/>
        </w:rPr>
        <w:sectPr>
          <w:type w:val="continuous"/>
          <w:pgSz w:w="12240" w:h="15840"/>
          <w:pgMar w:top="580" w:bottom="280" w:left="0" w:right="0"/>
          <w:cols w:num="6" w:equalWidth="0">
            <w:col w:w="3823" w:space="40"/>
            <w:col w:w="994" w:space="39"/>
            <w:col w:w="1574" w:space="40"/>
            <w:col w:w="810" w:space="39"/>
            <w:col w:w="2274" w:space="40"/>
            <w:col w:w="2567"/>
          </w:cols>
        </w:sectPr>
      </w:pPr>
    </w:p>
    <w:p>
      <w:pPr>
        <w:spacing w:line="175" w:lineRule="exact" w:before="8"/>
        <w:ind w:left="0" w:right="0" w:firstLine="0"/>
        <w:jc w:val="right"/>
        <w:rPr>
          <w:rFonts w:ascii="Century Gothic"/>
          <w:b/>
          <w:sz w:val="15"/>
        </w:rPr>
      </w:pPr>
      <w:r>
        <w:rPr>
          <w:rFonts w:ascii="Century Gothic"/>
          <w:b/>
          <w:color w:val="FFFFFF"/>
          <w:position w:val="1"/>
          <w:sz w:val="15"/>
        </w:rPr>
        <w:t>77.3% </w:t>
      </w:r>
      <w:r>
        <w:rPr>
          <w:rFonts w:ascii="Century Gothic"/>
          <w:b/>
          <w:color w:val="FFFFFF"/>
          <w:sz w:val="15"/>
        </w:rPr>
        <w:t>81.7%</w:t>
      </w:r>
    </w:p>
    <w:p>
      <w:pPr>
        <w:spacing w:line="168" w:lineRule="exact" w:before="0"/>
        <w:ind w:left="1240" w:right="1332" w:firstLine="0"/>
        <w:jc w:val="center"/>
        <w:rPr>
          <w:sz w:val="15"/>
        </w:rPr>
      </w:pPr>
      <w:r>
        <w:rPr/>
        <w:br w:type="column"/>
      </w:r>
      <w:r>
        <w:rPr>
          <w:sz w:val="15"/>
        </w:rPr>
        <w:t>&lt; 64.9%</w:t>
      </w:r>
    </w:p>
    <w:p>
      <w:pPr>
        <w:spacing w:after="0" w:line="168" w:lineRule="exact"/>
        <w:jc w:val="center"/>
        <w:rPr>
          <w:sz w:val="15"/>
        </w:rPr>
        <w:sectPr>
          <w:type w:val="continuous"/>
          <w:pgSz w:w="12240" w:h="15840"/>
          <w:pgMar w:top="580" w:bottom="280" w:left="0" w:right="0"/>
          <w:cols w:num="2" w:equalWidth="0">
            <w:col w:w="9033" w:space="40"/>
            <w:col w:w="3167"/>
          </w:cols>
        </w:sectPr>
      </w:pPr>
    </w:p>
    <w:p>
      <w:pPr>
        <w:spacing w:line="218" w:lineRule="exact" w:before="0"/>
        <w:ind w:left="0" w:right="38" w:firstLine="0"/>
        <w:jc w:val="right"/>
        <w:rPr>
          <w:rFonts w:ascii="Century Gothic"/>
          <w:b/>
          <w:sz w:val="18"/>
        </w:rPr>
      </w:pPr>
      <w:r>
        <w:rPr>
          <w:rFonts w:ascii="Century Gothic"/>
          <w:b/>
          <w:color w:val="FFFFFF"/>
          <w:w w:val="95"/>
          <w:sz w:val="18"/>
        </w:rPr>
        <w:t>76.6%</w:t>
      </w:r>
    </w:p>
    <w:p>
      <w:pPr>
        <w:spacing w:before="22"/>
        <w:ind w:left="0" w:right="221" w:firstLine="0"/>
        <w:jc w:val="right"/>
        <w:rPr>
          <w:sz w:val="18"/>
        </w:rPr>
      </w:pPr>
      <w:r>
        <w:rPr>
          <w:color w:val="FFFFFF"/>
          <w:w w:val="85"/>
          <w:sz w:val="18"/>
        </w:rPr>
        <w:t>AK</w:t>
      </w:r>
    </w:p>
    <w:p>
      <w:pPr>
        <w:pStyle w:val="BodyText"/>
        <w:spacing w:before="1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0" w:right="0" w:firstLine="0"/>
        <w:jc w:val="right"/>
        <w:rPr>
          <w:rFonts w:ascii="Century Gothic"/>
          <w:b/>
          <w:sz w:val="18"/>
        </w:rPr>
      </w:pPr>
      <w:r>
        <w:rPr>
          <w:rFonts w:ascii="Century Gothic"/>
          <w:b/>
          <w:color w:val="FFFFFF"/>
          <w:w w:val="95"/>
          <w:sz w:val="18"/>
        </w:rPr>
        <w:t>92.1%</w:t>
      </w:r>
    </w:p>
    <w:p>
      <w:pPr>
        <w:spacing w:before="22"/>
        <w:ind w:left="0" w:right="184" w:firstLine="0"/>
        <w:jc w:val="right"/>
        <w:rPr>
          <w:sz w:val="18"/>
        </w:rPr>
      </w:pPr>
      <w:r>
        <w:rPr>
          <w:color w:val="FFFFFF"/>
          <w:w w:val="85"/>
          <w:sz w:val="18"/>
        </w:rPr>
        <w:t>TX</w:t>
      </w:r>
    </w:p>
    <w:p>
      <w:pPr>
        <w:pStyle w:val="BodyText"/>
        <w:spacing w:before="3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670" w:right="0" w:firstLine="0"/>
        <w:jc w:val="center"/>
        <w:rPr>
          <w:rFonts w:ascii="Century Gothic"/>
          <w:b/>
          <w:sz w:val="15"/>
        </w:rPr>
      </w:pPr>
      <w:r>
        <w:rPr>
          <w:rFonts w:ascii="Century Gothic"/>
          <w:b/>
          <w:color w:val="FFFFFF"/>
          <w:sz w:val="15"/>
        </w:rPr>
        <w:t>72.0%</w:t>
      </w:r>
    </w:p>
    <w:p>
      <w:pPr>
        <w:spacing w:before="13"/>
        <w:ind w:left="0" w:right="104" w:firstLine="0"/>
        <w:jc w:val="right"/>
        <w:rPr>
          <w:sz w:val="15"/>
        </w:rPr>
      </w:pPr>
      <w:r>
        <w:rPr>
          <w:color w:val="FFFFFF"/>
          <w:w w:val="90"/>
          <w:sz w:val="15"/>
        </w:rPr>
        <w:t>LA</w:t>
      </w:r>
    </w:p>
    <w:p>
      <w:pPr>
        <w:tabs>
          <w:tab w:pos="778" w:val="left" w:leader="none"/>
          <w:tab w:pos="1426" w:val="left" w:leader="none"/>
        </w:tabs>
        <w:spacing w:before="38"/>
        <w:ind w:left="197" w:right="0" w:firstLine="0"/>
        <w:jc w:val="left"/>
        <w:rPr>
          <w:sz w:val="15"/>
        </w:rPr>
      </w:pPr>
      <w:r>
        <w:rPr/>
        <w:br w:type="column"/>
      </w:r>
      <w:r>
        <w:rPr>
          <w:color w:val="FFFFFF"/>
          <w:position w:val="-2"/>
          <w:sz w:val="15"/>
        </w:rPr>
        <w:t>MS</w:t>
        <w:tab/>
      </w:r>
      <w:r>
        <w:rPr>
          <w:color w:val="FFFFFF"/>
          <w:sz w:val="15"/>
        </w:rPr>
        <w:t>AL</w:t>
        <w:tab/>
      </w:r>
      <w:r>
        <w:rPr>
          <w:color w:val="FFFFFF"/>
          <w:w w:val="85"/>
          <w:sz w:val="15"/>
        </w:rPr>
        <w:t>GA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0"/>
        <w:ind w:left="203" w:right="0" w:firstLine="0"/>
        <w:jc w:val="left"/>
        <w:rPr>
          <w:rFonts w:ascii="Century Gothic"/>
          <w:b/>
          <w:sz w:val="14"/>
        </w:rPr>
      </w:pPr>
      <w:r>
        <w:rPr>
          <w:rFonts w:ascii="Century Gothic"/>
          <w:b/>
          <w:color w:val="FFFFFF"/>
          <w:w w:val="105"/>
          <w:sz w:val="14"/>
        </w:rPr>
        <w:t>77.4%</w:t>
      </w:r>
    </w:p>
    <w:p>
      <w:pPr>
        <w:spacing w:before="69"/>
        <w:ind w:left="704" w:right="0" w:firstLine="0"/>
        <w:jc w:val="left"/>
        <w:rPr>
          <w:sz w:val="15"/>
        </w:rPr>
      </w:pPr>
      <w:r>
        <w:rPr/>
        <w:br w:type="column"/>
      </w:r>
      <w:r>
        <w:rPr>
          <w:w w:val="95"/>
          <w:sz w:val="15"/>
        </w:rPr>
        <w:t>65.0% to 69.9%</w:t>
      </w:r>
    </w:p>
    <w:p>
      <w:pPr>
        <w:spacing w:before="90"/>
        <w:ind w:left="704" w:right="0" w:firstLine="0"/>
        <w:jc w:val="left"/>
        <w:rPr>
          <w:sz w:val="15"/>
        </w:rPr>
      </w:pPr>
      <w:r>
        <w:rPr>
          <w:w w:val="95"/>
          <w:sz w:val="15"/>
        </w:rPr>
        <w:t>70.0% to 74.9%</w:t>
      </w:r>
    </w:p>
    <w:p>
      <w:pPr>
        <w:spacing w:before="91"/>
        <w:ind w:left="704" w:right="0" w:firstLine="0"/>
        <w:jc w:val="left"/>
        <w:rPr>
          <w:sz w:val="15"/>
        </w:rPr>
      </w:pPr>
      <w:r>
        <w:rPr>
          <w:sz w:val="15"/>
        </w:rPr>
        <w:t>75% to 79.9%</w:t>
      </w:r>
    </w:p>
    <w:p>
      <w:pPr>
        <w:spacing w:before="76"/>
        <w:ind w:left="704" w:right="0" w:firstLine="0"/>
        <w:jc w:val="left"/>
        <w:rPr>
          <w:sz w:val="15"/>
        </w:rPr>
      </w:pPr>
      <w:r>
        <w:rPr>
          <w:sz w:val="15"/>
        </w:rPr>
        <w:t>80.0% &gt;</w:t>
      </w:r>
    </w:p>
    <w:p>
      <w:pPr>
        <w:spacing w:after="0"/>
        <w:jc w:val="left"/>
        <w:rPr>
          <w:sz w:val="15"/>
        </w:rPr>
        <w:sectPr>
          <w:type w:val="continuous"/>
          <w:pgSz w:w="12240" w:h="15840"/>
          <w:pgMar w:top="580" w:bottom="280" w:left="0" w:right="0"/>
          <w:cols w:num="6" w:equalWidth="0">
            <w:col w:w="1800" w:space="2585"/>
            <w:col w:w="1760" w:space="40"/>
            <w:col w:w="1104" w:space="39"/>
            <w:col w:w="1621" w:space="40"/>
            <w:col w:w="618" w:space="39"/>
            <w:col w:w="2594"/>
          </w:cols>
        </w:sectPr>
      </w:pPr>
    </w:p>
    <w:p>
      <w:pPr>
        <w:pStyle w:val="BodyText"/>
        <w:spacing w:before="3"/>
        <w:rPr>
          <w:sz w:val="43"/>
        </w:rPr>
      </w:pPr>
    </w:p>
    <w:p>
      <w:pPr>
        <w:pStyle w:val="Heading6"/>
      </w:pPr>
      <w:r>
        <w:rPr>
          <w:color w:val="00AEEF"/>
        </w:rPr>
        <w:t>Bottom Line</w:t>
      </w:r>
    </w:p>
    <w:p>
      <w:pPr>
        <w:spacing w:before="50"/>
        <w:ind w:left="698" w:right="19" w:firstLine="0"/>
        <w:jc w:val="center"/>
        <w:rPr>
          <w:rFonts w:ascii="Century Gothic"/>
          <w:b/>
          <w:sz w:val="18"/>
        </w:rPr>
      </w:pPr>
      <w:r>
        <w:rPr/>
        <w:br w:type="column"/>
      </w:r>
      <w:r>
        <w:rPr>
          <w:rFonts w:ascii="Century Gothic"/>
          <w:b/>
          <w:sz w:val="18"/>
        </w:rPr>
        <w:t>91.0%</w:t>
      </w:r>
    </w:p>
    <w:p>
      <w:pPr>
        <w:spacing w:before="22"/>
        <w:ind w:left="0" w:right="210" w:firstLine="0"/>
        <w:jc w:val="right"/>
        <w:rPr>
          <w:sz w:val="18"/>
        </w:rPr>
      </w:pPr>
      <w:r>
        <w:rPr>
          <w:w w:val="85"/>
          <w:sz w:val="18"/>
        </w:rPr>
        <w:t>HI</w:t>
      </w:r>
    </w:p>
    <w:p>
      <w:pPr>
        <w:tabs>
          <w:tab w:pos="3068" w:val="left" w:leader="none"/>
        </w:tabs>
        <w:spacing w:before="24"/>
        <w:ind w:left="720" w:right="0" w:firstLine="0"/>
        <w:jc w:val="left"/>
        <w:rPr>
          <w:sz w:val="25"/>
        </w:rPr>
      </w:pPr>
      <w:r>
        <w:rPr/>
        <w:br w:type="column"/>
      </w:r>
      <w:r>
        <w:rPr>
          <w:rFonts w:ascii="Century Gothic"/>
          <w:b/>
          <w:color w:val="052460"/>
          <w:w w:val="105"/>
          <w:sz w:val="25"/>
        </w:rPr>
        <w:t>UNITED</w:t>
      </w:r>
      <w:r>
        <w:rPr>
          <w:rFonts w:ascii="Century Gothic"/>
          <w:b/>
          <w:color w:val="052460"/>
          <w:spacing w:val="-7"/>
          <w:w w:val="105"/>
          <w:sz w:val="25"/>
        </w:rPr>
        <w:t> STATES</w:t>
        <w:tab/>
      </w:r>
      <w:r>
        <w:rPr>
          <w:color w:val="FFFFFF"/>
          <w:w w:val="105"/>
          <w:sz w:val="25"/>
          <w:vertAlign w:val="superscript"/>
        </w:rPr>
        <w:t>FL</w:t>
      </w:r>
    </w:p>
    <w:p>
      <w:pPr>
        <w:spacing w:before="2"/>
        <w:ind w:left="1239" w:right="0" w:firstLine="0"/>
        <w:jc w:val="left"/>
        <w:rPr>
          <w:rFonts w:ascii="Century Gothic"/>
          <w:b/>
          <w:sz w:val="25"/>
        </w:rPr>
      </w:pPr>
      <w:r>
        <w:rPr>
          <w:rFonts w:ascii="Century Gothic"/>
          <w:b/>
          <w:color w:val="052460"/>
          <w:sz w:val="25"/>
        </w:rPr>
        <w:t>82.5%</w:t>
      </w:r>
    </w:p>
    <w:p>
      <w:pPr>
        <w:spacing w:after="0"/>
        <w:jc w:val="left"/>
        <w:rPr>
          <w:rFonts w:ascii="Century Gothic"/>
          <w:sz w:val="25"/>
        </w:rPr>
        <w:sectPr>
          <w:type w:val="continuous"/>
          <w:pgSz w:w="12240" w:h="15840"/>
          <w:pgMar w:top="580" w:bottom="280" w:left="0" w:right="0"/>
          <w:cols w:num="3" w:equalWidth="0">
            <w:col w:w="2179" w:space="1034"/>
            <w:col w:w="1265" w:space="1862"/>
            <w:col w:w="5900"/>
          </w:cols>
        </w:sectPr>
      </w:pPr>
    </w:p>
    <w:p>
      <w:pPr>
        <w:pStyle w:val="BodyText"/>
        <w:spacing w:before="7"/>
        <w:rPr>
          <w:rFonts w:ascii="Century Gothic"/>
          <w:b/>
          <w:sz w:val="8"/>
        </w:rPr>
      </w:pPr>
    </w:p>
    <w:p>
      <w:pPr>
        <w:pStyle w:val="BodyText"/>
        <w:spacing w:line="249" w:lineRule="auto" w:before="86"/>
        <w:ind w:left="720" w:right="730"/>
      </w:pP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0</wp:posOffset>
            </wp:positionH>
            <wp:positionV relativeFrom="paragraph">
              <wp:posOffset>683003</wp:posOffset>
            </wp:positionV>
            <wp:extent cx="7772400" cy="1843087"/>
            <wp:effectExtent l="0" t="0" r="0" b="0"/>
            <wp:wrapNone/>
            <wp:docPr id="15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843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If</w:t>
      </w:r>
      <w:r>
        <w:rPr>
          <w:spacing w:val="-36"/>
        </w:rPr>
        <w:t> </w:t>
      </w:r>
      <w:r>
        <w:rPr/>
        <w:t>you</w:t>
      </w:r>
      <w:r>
        <w:rPr>
          <w:spacing w:val="-36"/>
        </w:rPr>
        <w:t> </w:t>
      </w:r>
      <w:r>
        <w:rPr/>
        <w:t>are</w:t>
      </w:r>
      <w:r>
        <w:rPr>
          <w:spacing w:val="-36"/>
        </w:rPr>
        <w:t> </w:t>
      </w:r>
      <w:r>
        <w:rPr/>
        <w:t>one</w:t>
      </w:r>
      <w:r>
        <w:rPr>
          <w:spacing w:val="-36"/>
        </w:rPr>
        <w:t> </w:t>
      </w:r>
      <w:r>
        <w:rPr/>
        <w:t>of</w:t>
      </w:r>
      <w:r>
        <w:rPr>
          <w:spacing w:val="-36"/>
        </w:rPr>
        <w:t> </w:t>
      </w:r>
      <w:r>
        <w:rPr/>
        <w:t>the</w:t>
      </w:r>
      <w:r>
        <w:rPr>
          <w:spacing w:val="-36"/>
        </w:rPr>
        <w:t> </w:t>
      </w:r>
      <w:r>
        <w:rPr/>
        <w:t>many</w:t>
      </w:r>
      <w:r>
        <w:rPr>
          <w:spacing w:val="-36"/>
        </w:rPr>
        <w:t> </w:t>
      </w:r>
      <w:r>
        <w:rPr/>
        <w:t>homeowners</w:t>
      </w:r>
      <w:r>
        <w:rPr>
          <w:spacing w:val="-36"/>
        </w:rPr>
        <w:t> </w:t>
      </w:r>
      <w:r>
        <w:rPr/>
        <w:t>who</w:t>
      </w:r>
      <w:r>
        <w:rPr>
          <w:spacing w:val="-36"/>
        </w:rPr>
        <w:t> </w:t>
      </w:r>
      <w:r>
        <w:rPr/>
        <w:t>is</w:t>
      </w:r>
      <w:r>
        <w:rPr>
          <w:spacing w:val="-36"/>
        </w:rPr>
        <w:t> </w:t>
      </w:r>
      <w:r>
        <w:rPr/>
        <w:t>unsure</w:t>
      </w:r>
      <w:r>
        <w:rPr>
          <w:spacing w:val="-36"/>
        </w:rPr>
        <w:t> </w:t>
      </w:r>
      <w:r>
        <w:rPr/>
        <w:t>of</w:t>
      </w:r>
      <w:r>
        <w:rPr>
          <w:spacing w:val="-36"/>
        </w:rPr>
        <w:t> </w:t>
      </w:r>
      <w:r>
        <w:rPr/>
        <w:t>how</w:t>
      </w:r>
      <w:r>
        <w:rPr>
          <w:spacing w:val="-36"/>
        </w:rPr>
        <w:t> </w:t>
      </w:r>
      <w:r>
        <w:rPr/>
        <w:t>much</w:t>
      </w:r>
      <w:r>
        <w:rPr>
          <w:spacing w:val="-36"/>
        </w:rPr>
        <w:t> </w:t>
      </w:r>
      <w:r>
        <w:rPr/>
        <w:t>equity</w:t>
      </w:r>
      <w:r>
        <w:rPr>
          <w:spacing w:val="-36"/>
        </w:rPr>
        <w:t> </w:t>
      </w:r>
      <w:r>
        <w:rPr/>
        <w:t>you</w:t>
      </w:r>
      <w:r>
        <w:rPr>
          <w:spacing w:val="-36"/>
        </w:rPr>
        <w:t> </w:t>
      </w:r>
      <w:r>
        <w:rPr/>
        <w:t>have</w:t>
      </w:r>
      <w:r>
        <w:rPr>
          <w:spacing w:val="-36"/>
        </w:rPr>
        <w:t> </w:t>
      </w:r>
      <w:r>
        <w:rPr/>
        <w:t>in</w:t>
      </w:r>
      <w:r>
        <w:rPr>
          <w:spacing w:val="-36"/>
        </w:rPr>
        <w:t> </w:t>
      </w:r>
      <w:r>
        <w:rPr/>
        <w:t>your</w:t>
      </w:r>
      <w:r>
        <w:rPr>
          <w:spacing w:val="-36"/>
        </w:rPr>
        <w:t> </w:t>
      </w:r>
      <w:r>
        <w:rPr/>
        <w:t>home and</w:t>
      </w:r>
      <w:r>
        <w:rPr>
          <w:spacing w:val="-25"/>
        </w:rPr>
        <w:t> </w:t>
      </w:r>
      <w:r>
        <w:rPr/>
        <w:t>are</w:t>
      </w:r>
      <w:r>
        <w:rPr>
          <w:spacing w:val="-25"/>
        </w:rPr>
        <w:t> </w:t>
      </w:r>
      <w:r>
        <w:rPr/>
        <w:t>curious</w:t>
      </w:r>
      <w:r>
        <w:rPr>
          <w:spacing w:val="-25"/>
        </w:rPr>
        <w:t> </w:t>
      </w:r>
      <w:r>
        <w:rPr/>
        <w:t>about</w:t>
      </w:r>
      <w:r>
        <w:rPr>
          <w:spacing w:val="-25"/>
        </w:rPr>
        <w:t> </w:t>
      </w:r>
      <w:r>
        <w:rPr/>
        <w:t>your</w:t>
      </w:r>
      <w:r>
        <w:rPr>
          <w:spacing w:val="-25"/>
        </w:rPr>
        <w:t> </w:t>
      </w:r>
      <w:r>
        <w:rPr/>
        <w:t>ability</w:t>
      </w:r>
      <w:r>
        <w:rPr>
          <w:spacing w:val="-25"/>
        </w:rPr>
        <w:t> </w:t>
      </w:r>
      <w:r>
        <w:rPr/>
        <w:t>to</w:t>
      </w:r>
      <w:r>
        <w:rPr>
          <w:spacing w:val="-25"/>
        </w:rPr>
        <w:t> </w:t>
      </w:r>
      <w:r>
        <w:rPr/>
        <w:t>move,</w:t>
      </w:r>
      <w:r>
        <w:rPr>
          <w:spacing w:val="-25"/>
        </w:rPr>
        <w:t> </w:t>
      </w:r>
      <w:r>
        <w:rPr>
          <w:spacing w:val="-3"/>
        </w:rPr>
        <w:t>let’s</w:t>
      </w:r>
      <w:r>
        <w:rPr>
          <w:spacing w:val="-25"/>
        </w:rPr>
        <w:t> </w:t>
      </w:r>
      <w:r>
        <w:rPr/>
        <w:t>meet</w:t>
      </w:r>
      <w:r>
        <w:rPr>
          <w:spacing w:val="-25"/>
        </w:rPr>
        <w:t> </w:t>
      </w:r>
      <w:r>
        <w:rPr/>
        <w:t>up</w:t>
      </w:r>
      <w:r>
        <w:rPr>
          <w:spacing w:val="-25"/>
        </w:rPr>
        <w:t> </w:t>
      </w:r>
      <w:r>
        <w:rPr/>
        <w:t>to</w:t>
      </w:r>
      <w:r>
        <w:rPr>
          <w:spacing w:val="-25"/>
        </w:rPr>
        <w:t> </w:t>
      </w:r>
      <w:r>
        <w:rPr/>
        <w:t>evaluate</w:t>
      </w:r>
      <w:r>
        <w:rPr>
          <w:spacing w:val="-25"/>
        </w:rPr>
        <w:t> </w:t>
      </w:r>
      <w:r>
        <w:rPr/>
        <w:t>your</w:t>
      </w:r>
      <w:r>
        <w:rPr>
          <w:spacing w:val="-25"/>
        </w:rPr>
        <w:t> </w:t>
      </w:r>
      <w:r>
        <w:rPr/>
        <w:t>situation.</w:t>
      </w:r>
    </w:p>
    <w:p>
      <w:pPr>
        <w:spacing w:after="0" w:line="249" w:lineRule="auto"/>
        <w:sectPr>
          <w:type w:val="continuous"/>
          <w:pgSz w:w="12240" w:h="15840"/>
          <w:pgMar w:top="580" w:bottom="280" w:left="0" w:right="0"/>
        </w:sectPr>
      </w:pPr>
    </w:p>
    <w:p>
      <w:pPr>
        <w:pStyle w:val="BodyText"/>
        <w:ind w:left="331"/>
        <w:rPr>
          <w:sz w:val="20"/>
        </w:rPr>
      </w:pPr>
      <w:r>
        <w:rPr>
          <w:sz w:val="20"/>
        </w:rPr>
        <w:pict>
          <v:group style="width:578.9pt;height:56.25pt;mso-position-horizontal-relative:char;mso-position-vertical-relative:line" coordorigin="0,0" coordsize="11578,1125">
            <v:rect style="position:absolute;left:0;top:0;width:11578;height:1125" filled="true" fillcolor="#00aeef" stroked="false">
              <v:fill opacity="61603f" type="solid"/>
            </v:rect>
            <v:shape style="position:absolute;left:388;top:818;width:10800;height:40" type="#_x0000_t75" stroked="false">
              <v:imagedata r:id="rId29" o:title=""/>
            </v:shape>
            <v:shape style="position:absolute;left:0;top:0;width:11578;height:1125" type="#_x0000_t202" filled="false" stroked="false">
              <v:textbox inset="0,0,0,0">
                <w:txbxContent>
                  <w:p>
                    <w:pPr>
                      <w:tabs>
                        <w:tab w:pos="11188" w:val="left" w:leader="none"/>
                      </w:tabs>
                      <w:spacing w:before="164"/>
                      <w:ind w:left="388" w:right="0" w:firstLine="0"/>
                      <w:jc w:val="left"/>
                      <w:rPr>
                        <w:rFonts w:ascii="Century Gothic"/>
                        <w:b/>
                        <w:sz w:val="56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pacing w:val="-3"/>
                        <w:w w:val="95"/>
                        <w:sz w:val="56"/>
                        <w:u w:val="thick" w:color="000000"/>
                      </w:rPr>
                      <w:t>The</w:t>
                    </w:r>
                    <w:r>
                      <w:rPr>
                        <w:rFonts w:ascii="Century Gothic"/>
                        <w:b/>
                        <w:color w:val="FFFFFF"/>
                        <w:spacing w:val="-43"/>
                        <w:w w:val="95"/>
                        <w:sz w:val="56"/>
                        <w:u w:val="thick" w:color="000000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-3"/>
                        <w:w w:val="95"/>
                        <w:sz w:val="56"/>
                        <w:u w:val="thick" w:color="000000"/>
                      </w:rPr>
                      <w:t>'Great</w:t>
                    </w:r>
                    <w:r>
                      <w:rPr>
                        <w:rFonts w:ascii="Century Gothic"/>
                        <w:b/>
                        <w:color w:val="FFFFFF"/>
                        <w:spacing w:val="-43"/>
                        <w:w w:val="95"/>
                        <w:sz w:val="56"/>
                        <w:u w:val="thick" w:color="000000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-3"/>
                        <w:w w:val="95"/>
                        <w:sz w:val="56"/>
                        <w:u w:val="thick" w:color="000000"/>
                      </w:rPr>
                      <w:t>News'</w:t>
                    </w:r>
                    <w:r>
                      <w:rPr>
                        <w:rFonts w:ascii="Century Gothic"/>
                        <w:b/>
                        <w:color w:val="FFFFFF"/>
                        <w:spacing w:val="-43"/>
                        <w:w w:val="95"/>
                        <w:sz w:val="56"/>
                        <w:u w:val="thick" w:color="000000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w w:val="95"/>
                        <w:sz w:val="56"/>
                        <w:u w:val="thick" w:color="000000"/>
                      </w:rPr>
                      <w:t>About</w:t>
                    </w:r>
                    <w:r>
                      <w:rPr>
                        <w:rFonts w:ascii="Century Gothic"/>
                        <w:b/>
                        <w:color w:val="FFFFFF"/>
                        <w:spacing w:val="-43"/>
                        <w:w w:val="95"/>
                        <w:sz w:val="56"/>
                        <w:u w:val="thick" w:color="000000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w w:val="95"/>
                        <w:sz w:val="56"/>
                        <w:u w:val="thick" w:color="000000"/>
                      </w:rPr>
                      <w:t>Rising</w:t>
                    </w:r>
                    <w:r>
                      <w:rPr>
                        <w:rFonts w:ascii="Century Gothic"/>
                        <w:b/>
                        <w:color w:val="FFFFFF"/>
                        <w:spacing w:val="-43"/>
                        <w:w w:val="95"/>
                        <w:sz w:val="56"/>
                        <w:u w:val="thick" w:color="000000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-3"/>
                        <w:w w:val="95"/>
                        <w:sz w:val="56"/>
                        <w:u w:val="thick" w:color="000000"/>
                      </w:rPr>
                      <w:t>Prices</w:t>
                    </w:r>
                    <w:r>
                      <w:rPr>
                        <w:rFonts w:ascii="Century Gothic"/>
                        <w:b/>
                        <w:color w:val="FFFFFF"/>
                        <w:spacing w:val="-3"/>
                        <w:sz w:val="56"/>
                        <w:u w:val="thick" w:color="000000"/>
                      </w:rPr>
                      <w:tab/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2"/>
        </w:rPr>
      </w:pPr>
    </w:p>
    <w:p>
      <w:pPr>
        <w:spacing w:line="249" w:lineRule="auto" w:before="84"/>
        <w:ind w:left="720" w:right="892" w:firstLine="0"/>
        <w:jc w:val="left"/>
        <w:rPr>
          <w:sz w:val="28"/>
        </w:rPr>
      </w:pPr>
      <w:r>
        <w:rPr>
          <w:sz w:val="28"/>
        </w:rPr>
        <w:t>Recently</w:t>
      </w:r>
      <w:r>
        <w:rPr>
          <w:spacing w:val="-36"/>
          <w:sz w:val="28"/>
        </w:rPr>
        <w:t> </w:t>
      </w:r>
      <w:r>
        <w:rPr>
          <w:sz w:val="28"/>
        </w:rPr>
        <w:t>there</w:t>
      </w:r>
      <w:r>
        <w:rPr>
          <w:spacing w:val="-36"/>
          <w:sz w:val="28"/>
        </w:rPr>
        <w:t> </w:t>
      </w:r>
      <w:r>
        <w:rPr>
          <w:sz w:val="28"/>
        </w:rPr>
        <w:t>has</w:t>
      </w:r>
      <w:r>
        <w:rPr>
          <w:spacing w:val="-36"/>
          <w:sz w:val="28"/>
        </w:rPr>
        <w:t> </w:t>
      </w:r>
      <w:r>
        <w:rPr>
          <w:sz w:val="28"/>
        </w:rPr>
        <w:t>been</w:t>
      </w:r>
      <w:r>
        <w:rPr>
          <w:spacing w:val="-36"/>
          <w:sz w:val="28"/>
        </w:rPr>
        <w:t> </w:t>
      </w:r>
      <w:r>
        <w:rPr>
          <w:sz w:val="28"/>
        </w:rPr>
        <w:t>a</w:t>
      </w:r>
      <w:r>
        <w:rPr>
          <w:spacing w:val="-36"/>
          <w:sz w:val="28"/>
        </w:rPr>
        <w:t> </w:t>
      </w:r>
      <w:r>
        <w:rPr>
          <w:sz w:val="28"/>
        </w:rPr>
        <w:t>lot</w:t>
      </w:r>
      <w:r>
        <w:rPr>
          <w:spacing w:val="-36"/>
          <w:sz w:val="28"/>
        </w:rPr>
        <w:t> </w:t>
      </w:r>
      <w:r>
        <w:rPr>
          <w:sz w:val="28"/>
        </w:rPr>
        <w:t>of</w:t>
      </w:r>
      <w:r>
        <w:rPr>
          <w:spacing w:val="-36"/>
          <w:sz w:val="28"/>
        </w:rPr>
        <w:t> </w:t>
      </w:r>
      <w:r>
        <w:rPr>
          <w:sz w:val="28"/>
        </w:rPr>
        <w:t>talk</w:t>
      </w:r>
      <w:r>
        <w:rPr>
          <w:spacing w:val="-36"/>
          <w:sz w:val="28"/>
        </w:rPr>
        <w:t> </w:t>
      </w:r>
      <w:r>
        <w:rPr>
          <w:sz w:val="28"/>
        </w:rPr>
        <w:t>about</w:t>
      </w:r>
      <w:r>
        <w:rPr>
          <w:spacing w:val="-36"/>
          <w:sz w:val="28"/>
        </w:rPr>
        <w:t> </w:t>
      </w:r>
      <w:r>
        <w:rPr>
          <w:sz w:val="28"/>
        </w:rPr>
        <w:t>home</w:t>
      </w:r>
      <w:r>
        <w:rPr>
          <w:spacing w:val="-36"/>
          <w:sz w:val="28"/>
        </w:rPr>
        <w:t> </w:t>
      </w:r>
      <w:r>
        <w:rPr>
          <w:sz w:val="28"/>
        </w:rPr>
        <w:t>prices</w:t>
      </w:r>
      <w:r>
        <w:rPr>
          <w:spacing w:val="-36"/>
          <w:sz w:val="28"/>
        </w:rPr>
        <w:t> </w:t>
      </w:r>
      <w:r>
        <w:rPr>
          <w:sz w:val="28"/>
        </w:rPr>
        <w:t>and</w:t>
      </w:r>
      <w:r>
        <w:rPr>
          <w:spacing w:val="-36"/>
          <w:sz w:val="28"/>
        </w:rPr>
        <w:t> </w:t>
      </w:r>
      <w:r>
        <w:rPr>
          <w:sz w:val="28"/>
        </w:rPr>
        <w:t>if</w:t>
      </w:r>
      <w:r>
        <w:rPr>
          <w:spacing w:val="-36"/>
          <w:sz w:val="28"/>
        </w:rPr>
        <w:t> </w:t>
      </w:r>
      <w:r>
        <w:rPr>
          <w:sz w:val="28"/>
        </w:rPr>
        <w:t>they</w:t>
      </w:r>
      <w:r>
        <w:rPr>
          <w:spacing w:val="-36"/>
          <w:sz w:val="28"/>
        </w:rPr>
        <w:t> </w:t>
      </w:r>
      <w:r>
        <w:rPr>
          <w:sz w:val="28"/>
        </w:rPr>
        <w:t>are</w:t>
      </w:r>
      <w:r>
        <w:rPr>
          <w:spacing w:val="-36"/>
          <w:sz w:val="28"/>
        </w:rPr>
        <w:t> </w:t>
      </w:r>
      <w:r>
        <w:rPr>
          <w:sz w:val="28"/>
        </w:rPr>
        <w:t>accelerating</w:t>
      </w:r>
      <w:r>
        <w:rPr>
          <w:spacing w:val="-36"/>
          <w:sz w:val="28"/>
        </w:rPr>
        <w:t> </w:t>
      </w:r>
      <w:r>
        <w:rPr>
          <w:sz w:val="28"/>
        </w:rPr>
        <w:t>too quickly.</w:t>
      </w:r>
      <w:r>
        <w:rPr>
          <w:spacing w:val="-50"/>
          <w:sz w:val="28"/>
        </w:rPr>
        <w:t> </w:t>
      </w:r>
      <w:r>
        <w:rPr>
          <w:sz w:val="28"/>
        </w:rPr>
        <w:t>In</w:t>
      </w:r>
      <w:r>
        <w:rPr>
          <w:spacing w:val="-50"/>
          <w:sz w:val="28"/>
        </w:rPr>
        <w:t> </w:t>
      </w:r>
      <w:r>
        <w:rPr>
          <w:sz w:val="28"/>
        </w:rPr>
        <w:t>some</w:t>
      </w:r>
      <w:r>
        <w:rPr>
          <w:spacing w:val="-50"/>
          <w:sz w:val="28"/>
        </w:rPr>
        <w:t> </w:t>
      </w:r>
      <w:r>
        <w:rPr>
          <w:sz w:val="28"/>
        </w:rPr>
        <w:t>areas</w:t>
      </w:r>
      <w:r>
        <w:rPr>
          <w:spacing w:val="-50"/>
          <w:sz w:val="28"/>
        </w:rPr>
        <w:t> </w:t>
      </w:r>
      <w:r>
        <w:rPr>
          <w:sz w:val="28"/>
        </w:rPr>
        <w:t>of</w:t>
      </w:r>
      <w:r>
        <w:rPr>
          <w:spacing w:val="-50"/>
          <w:sz w:val="28"/>
        </w:rPr>
        <w:t> </w:t>
      </w:r>
      <w:r>
        <w:rPr>
          <w:sz w:val="28"/>
        </w:rPr>
        <w:t>the</w:t>
      </w:r>
      <w:r>
        <w:rPr>
          <w:spacing w:val="-50"/>
          <w:sz w:val="28"/>
        </w:rPr>
        <w:t> </w:t>
      </w:r>
      <w:r>
        <w:rPr>
          <w:sz w:val="28"/>
        </w:rPr>
        <w:t>country,</w:t>
      </w:r>
      <w:r>
        <w:rPr>
          <w:spacing w:val="-50"/>
          <w:sz w:val="28"/>
        </w:rPr>
        <w:t> </w:t>
      </w:r>
      <w:r>
        <w:rPr>
          <w:sz w:val="28"/>
        </w:rPr>
        <w:t>seller</w:t>
      </w:r>
      <w:r>
        <w:rPr>
          <w:spacing w:val="-50"/>
          <w:sz w:val="28"/>
        </w:rPr>
        <w:t> </w:t>
      </w:r>
      <w:r>
        <w:rPr>
          <w:sz w:val="28"/>
        </w:rPr>
        <w:t>supply</w:t>
      </w:r>
      <w:r>
        <w:rPr>
          <w:spacing w:val="-50"/>
          <w:sz w:val="28"/>
        </w:rPr>
        <w:t> </w:t>
      </w:r>
      <w:r>
        <w:rPr>
          <w:sz w:val="28"/>
        </w:rPr>
        <w:t>(homes</w:t>
      </w:r>
      <w:r>
        <w:rPr>
          <w:spacing w:val="-50"/>
          <w:sz w:val="28"/>
        </w:rPr>
        <w:t> </w:t>
      </w:r>
      <w:r>
        <w:rPr>
          <w:sz w:val="28"/>
        </w:rPr>
        <w:t>for</w:t>
      </w:r>
      <w:r>
        <w:rPr>
          <w:spacing w:val="-50"/>
          <w:sz w:val="28"/>
        </w:rPr>
        <w:t> </w:t>
      </w:r>
      <w:r>
        <w:rPr>
          <w:sz w:val="28"/>
        </w:rPr>
        <w:t>sale)</w:t>
      </w:r>
      <w:r>
        <w:rPr>
          <w:spacing w:val="-50"/>
          <w:sz w:val="28"/>
        </w:rPr>
        <w:t> </w:t>
      </w:r>
      <w:r>
        <w:rPr>
          <w:sz w:val="28"/>
        </w:rPr>
        <w:t>cannot</w:t>
      </w:r>
      <w:r>
        <w:rPr>
          <w:spacing w:val="-50"/>
          <w:sz w:val="28"/>
        </w:rPr>
        <w:t> </w:t>
      </w:r>
      <w:r>
        <w:rPr>
          <w:sz w:val="28"/>
        </w:rPr>
        <w:t>keep</w:t>
      </w:r>
      <w:r>
        <w:rPr>
          <w:spacing w:val="-50"/>
          <w:sz w:val="28"/>
        </w:rPr>
        <w:t> </w:t>
      </w:r>
      <w:r>
        <w:rPr>
          <w:sz w:val="28"/>
        </w:rPr>
        <w:t>up</w:t>
      </w:r>
      <w:r>
        <w:rPr>
          <w:spacing w:val="-50"/>
          <w:sz w:val="28"/>
        </w:rPr>
        <w:t> </w:t>
      </w:r>
      <w:r>
        <w:rPr>
          <w:sz w:val="28"/>
        </w:rPr>
        <w:t>with</w:t>
      </w:r>
      <w:r>
        <w:rPr>
          <w:spacing w:val="-50"/>
          <w:sz w:val="28"/>
        </w:rPr>
        <w:t> </w:t>
      </w:r>
      <w:r>
        <w:rPr>
          <w:sz w:val="28"/>
        </w:rPr>
        <w:t>the number</w:t>
      </w:r>
      <w:r>
        <w:rPr>
          <w:spacing w:val="-27"/>
          <w:sz w:val="28"/>
        </w:rPr>
        <w:t> </w:t>
      </w:r>
      <w:r>
        <w:rPr>
          <w:sz w:val="28"/>
        </w:rPr>
        <w:t>of</w:t>
      </w:r>
      <w:r>
        <w:rPr>
          <w:spacing w:val="-27"/>
          <w:sz w:val="28"/>
        </w:rPr>
        <w:t> </w:t>
      </w:r>
      <w:r>
        <w:rPr>
          <w:sz w:val="28"/>
        </w:rPr>
        <w:t>buyers</w:t>
      </w:r>
      <w:r>
        <w:rPr>
          <w:spacing w:val="-27"/>
          <w:sz w:val="28"/>
        </w:rPr>
        <w:t> </w:t>
      </w:r>
      <w:r>
        <w:rPr>
          <w:sz w:val="28"/>
        </w:rPr>
        <w:t>out</w:t>
      </w:r>
      <w:r>
        <w:rPr>
          <w:spacing w:val="-27"/>
          <w:sz w:val="28"/>
        </w:rPr>
        <w:t> </w:t>
      </w:r>
      <w:r>
        <w:rPr>
          <w:sz w:val="28"/>
        </w:rPr>
        <w:t>looking</w:t>
      </w:r>
      <w:r>
        <w:rPr>
          <w:spacing w:val="-27"/>
          <w:sz w:val="28"/>
        </w:rPr>
        <w:t> </w:t>
      </w:r>
      <w:r>
        <w:rPr>
          <w:sz w:val="28"/>
        </w:rPr>
        <w:t>for</w:t>
      </w:r>
      <w:r>
        <w:rPr>
          <w:spacing w:val="-27"/>
          <w:sz w:val="28"/>
        </w:rPr>
        <w:t> </w:t>
      </w:r>
      <w:r>
        <w:rPr>
          <w:sz w:val="28"/>
        </w:rPr>
        <w:t>a</w:t>
      </w:r>
      <w:r>
        <w:rPr>
          <w:spacing w:val="-27"/>
          <w:sz w:val="28"/>
        </w:rPr>
        <w:t> </w:t>
      </w:r>
      <w:r>
        <w:rPr>
          <w:sz w:val="28"/>
        </w:rPr>
        <w:t>home,</w:t>
      </w:r>
      <w:r>
        <w:rPr>
          <w:spacing w:val="-27"/>
          <w:sz w:val="28"/>
        </w:rPr>
        <w:t> </w:t>
      </w:r>
      <w:r>
        <w:rPr>
          <w:sz w:val="28"/>
        </w:rPr>
        <w:t>which</w:t>
      </w:r>
      <w:r>
        <w:rPr>
          <w:spacing w:val="-27"/>
          <w:sz w:val="28"/>
        </w:rPr>
        <w:t> </w:t>
      </w:r>
      <w:r>
        <w:rPr>
          <w:sz w:val="28"/>
        </w:rPr>
        <w:t>has</w:t>
      </w:r>
      <w:r>
        <w:rPr>
          <w:spacing w:val="-27"/>
          <w:sz w:val="28"/>
        </w:rPr>
        <w:t> </w:t>
      </w:r>
      <w:r>
        <w:rPr>
          <w:sz w:val="28"/>
        </w:rPr>
        <w:t>caused</w:t>
      </w:r>
      <w:r>
        <w:rPr>
          <w:spacing w:val="-27"/>
          <w:sz w:val="28"/>
        </w:rPr>
        <w:t> </w:t>
      </w:r>
      <w:r>
        <w:rPr>
          <w:sz w:val="28"/>
        </w:rPr>
        <w:t>prices</w:t>
      </w:r>
      <w:r>
        <w:rPr>
          <w:spacing w:val="-27"/>
          <w:sz w:val="28"/>
        </w:rPr>
        <w:t> </w:t>
      </w:r>
      <w:r>
        <w:rPr>
          <w:sz w:val="28"/>
        </w:rPr>
        <w:t>to</w:t>
      </w:r>
      <w:r>
        <w:rPr>
          <w:spacing w:val="-27"/>
          <w:sz w:val="28"/>
        </w:rPr>
        <w:t> </w:t>
      </w:r>
      <w:r>
        <w:rPr>
          <w:sz w:val="28"/>
        </w:rPr>
        <w:t>rise.</w:t>
      </w:r>
    </w:p>
    <w:p>
      <w:pPr>
        <w:spacing w:line="237" w:lineRule="auto" w:before="183"/>
        <w:ind w:left="720" w:right="941" w:firstLine="0"/>
        <w:jc w:val="left"/>
        <w:rPr>
          <w:sz w:val="28"/>
        </w:rPr>
      </w:pPr>
      <w:r>
        <w:rPr>
          <w:sz w:val="28"/>
        </w:rPr>
        <w:t>The great news about rising prices, </w:t>
      </w:r>
      <w:r>
        <w:rPr>
          <w:spacing w:val="-3"/>
          <w:sz w:val="28"/>
        </w:rPr>
        <w:t>however, </w:t>
      </w:r>
      <w:r>
        <w:rPr>
          <w:sz w:val="28"/>
        </w:rPr>
        <w:t>is that according to </w:t>
      </w:r>
      <w:r>
        <w:rPr>
          <w:rFonts w:ascii="Calibri" w:hAnsi="Calibri"/>
          <w:i/>
          <w:spacing w:val="-3"/>
          <w:sz w:val="28"/>
        </w:rPr>
        <w:t>CoreLogic’s </w:t>
      </w:r>
      <w:r>
        <w:rPr>
          <w:sz w:val="28"/>
        </w:rPr>
        <w:t>latest </w:t>
      </w:r>
      <w:r>
        <w:rPr>
          <w:rFonts w:ascii="Calibri" w:hAnsi="Calibri"/>
          <w:i/>
          <w:spacing w:val="-3"/>
          <w:sz w:val="28"/>
        </w:rPr>
        <w:t>US </w:t>
      </w:r>
      <w:r>
        <w:rPr>
          <w:rFonts w:ascii="Calibri" w:hAnsi="Calibri"/>
          <w:i/>
          <w:sz w:val="28"/>
        </w:rPr>
        <w:t>Economic</w:t>
      </w:r>
      <w:r>
        <w:rPr>
          <w:rFonts w:ascii="Calibri" w:hAnsi="Calibri"/>
          <w:i/>
          <w:spacing w:val="-40"/>
          <w:sz w:val="28"/>
        </w:rPr>
        <w:t> </w:t>
      </w:r>
      <w:r>
        <w:rPr>
          <w:rFonts w:ascii="Calibri" w:hAnsi="Calibri"/>
          <w:i/>
          <w:sz w:val="28"/>
        </w:rPr>
        <w:t>Outlook,</w:t>
      </w:r>
      <w:r>
        <w:rPr>
          <w:rFonts w:ascii="Calibri" w:hAnsi="Calibri"/>
          <w:i/>
          <w:spacing w:val="-35"/>
          <w:sz w:val="28"/>
        </w:rPr>
        <w:t> </w:t>
      </w:r>
      <w:r>
        <w:rPr>
          <w:sz w:val="28"/>
        </w:rPr>
        <w:t>the</w:t>
      </w:r>
      <w:r>
        <w:rPr>
          <w:spacing w:val="-50"/>
          <w:sz w:val="28"/>
        </w:rPr>
        <w:t> </w:t>
      </w:r>
      <w:r>
        <w:rPr>
          <w:sz w:val="28"/>
        </w:rPr>
        <w:t>average</w:t>
      </w:r>
      <w:r>
        <w:rPr>
          <w:spacing w:val="-50"/>
          <w:sz w:val="28"/>
        </w:rPr>
        <w:t> </w:t>
      </w:r>
      <w:r>
        <w:rPr>
          <w:sz w:val="28"/>
        </w:rPr>
        <w:t>American</w:t>
      </w:r>
      <w:r>
        <w:rPr>
          <w:spacing w:val="-50"/>
          <w:sz w:val="28"/>
        </w:rPr>
        <w:t> </w:t>
      </w:r>
      <w:r>
        <w:rPr>
          <w:sz w:val="28"/>
        </w:rPr>
        <w:t>household</w:t>
      </w:r>
      <w:r>
        <w:rPr>
          <w:spacing w:val="-50"/>
          <w:sz w:val="28"/>
        </w:rPr>
        <w:t> </w:t>
      </w:r>
      <w:r>
        <w:rPr>
          <w:sz w:val="28"/>
        </w:rPr>
        <w:t>gained</w:t>
      </w:r>
      <w:r>
        <w:rPr>
          <w:spacing w:val="-50"/>
          <w:sz w:val="28"/>
        </w:rPr>
        <w:t> </w:t>
      </w:r>
      <w:r>
        <w:rPr>
          <w:sz w:val="28"/>
        </w:rPr>
        <w:t>over</w:t>
      </w:r>
      <w:r>
        <w:rPr>
          <w:spacing w:val="-50"/>
          <w:sz w:val="28"/>
        </w:rPr>
        <w:t> </w:t>
      </w:r>
      <w:r>
        <w:rPr>
          <w:sz w:val="28"/>
        </w:rPr>
        <w:t>$15,000</w:t>
      </w:r>
      <w:r>
        <w:rPr>
          <w:spacing w:val="-50"/>
          <w:sz w:val="28"/>
        </w:rPr>
        <w:t> </w:t>
      </w:r>
      <w:r>
        <w:rPr>
          <w:sz w:val="28"/>
        </w:rPr>
        <w:t>in</w:t>
      </w:r>
      <w:r>
        <w:rPr>
          <w:spacing w:val="-50"/>
          <w:sz w:val="28"/>
        </w:rPr>
        <w:t> </w:t>
      </w:r>
      <w:r>
        <w:rPr>
          <w:sz w:val="28"/>
        </w:rPr>
        <w:t>equity</w:t>
      </w:r>
      <w:r>
        <w:rPr>
          <w:spacing w:val="-50"/>
          <w:sz w:val="28"/>
        </w:rPr>
        <w:t> </w:t>
      </w:r>
      <w:r>
        <w:rPr>
          <w:sz w:val="28"/>
        </w:rPr>
        <w:t>over</w:t>
      </w:r>
      <w:r>
        <w:rPr>
          <w:spacing w:val="-50"/>
          <w:sz w:val="28"/>
        </w:rPr>
        <w:t> </w:t>
      </w:r>
      <w:r>
        <w:rPr>
          <w:sz w:val="28"/>
        </w:rPr>
        <w:t>the course</w:t>
      </w:r>
      <w:r>
        <w:rPr>
          <w:spacing w:val="-25"/>
          <w:sz w:val="28"/>
        </w:rPr>
        <w:t> </w:t>
      </w:r>
      <w:r>
        <w:rPr>
          <w:sz w:val="28"/>
        </w:rPr>
        <w:t>of</w:t>
      </w:r>
      <w:r>
        <w:rPr>
          <w:spacing w:val="-25"/>
          <w:sz w:val="28"/>
        </w:rPr>
        <w:t> </w:t>
      </w:r>
      <w:r>
        <w:rPr>
          <w:sz w:val="28"/>
        </w:rPr>
        <w:t>the</w:t>
      </w:r>
      <w:r>
        <w:rPr>
          <w:spacing w:val="-25"/>
          <w:sz w:val="28"/>
        </w:rPr>
        <w:t> </w:t>
      </w:r>
      <w:r>
        <w:rPr>
          <w:sz w:val="28"/>
        </w:rPr>
        <w:t>last</w:t>
      </w:r>
      <w:r>
        <w:rPr>
          <w:spacing w:val="-25"/>
          <w:sz w:val="28"/>
        </w:rPr>
        <w:t> </w:t>
      </w:r>
      <w:r>
        <w:rPr>
          <w:spacing w:val="-4"/>
          <w:sz w:val="28"/>
        </w:rPr>
        <w:t>year,</w:t>
      </w:r>
      <w:r>
        <w:rPr>
          <w:spacing w:val="-25"/>
          <w:sz w:val="28"/>
        </w:rPr>
        <w:t> </w:t>
      </w:r>
      <w:r>
        <w:rPr>
          <w:sz w:val="28"/>
        </w:rPr>
        <w:t>largely</w:t>
      </w:r>
      <w:r>
        <w:rPr>
          <w:spacing w:val="-25"/>
          <w:sz w:val="28"/>
        </w:rPr>
        <w:t> </w:t>
      </w:r>
      <w:r>
        <w:rPr>
          <w:sz w:val="28"/>
        </w:rPr>
        <w:t>due</w:t>
      </w:r>
      <w:r>
        <w:rPr>
          <w:spacing w:val="-25"/>
          <w:sz w:val="28"/>
        </w:rPr>
        <w:t> </w:t>
      </w:r>
      <w:r>
        <w:rPr>
          <w:sz w:val="28"/>
        </w:rPr>
        <w:t>to</w:t>
      </w:r>
      <w:r>
        <w:rPr>
          <w:spacing w:val="-25"/>
          <w:sz w:val="28"/>
        </w:rPr>
        <w:t> </w:t>
      </w:r>
      <w:r>
        <w:rPr>
          <w:sz w:val="28"/>
        </w:rPr>
        <w:t>home</w:t>
      </w:r>
      <w:r>
        <w:rPr>
          <w:spacing w:val="-25"/>
          <w:sz w:val="28"/>
        </w:rPr>
        <w:t> </w:t>
      </w:r>
      <w:r>
        <w:rPr>
          <w:sz w:val="28"/>
        </w:rPr>
        <w:t>value</w:t>
      </w:r>
      <w:r>
        <w:rPr>
          <w:spacing w:val="-25"/>
          <w:sz w:val="28"/>
        </w:rPr>
        <w:t> </w:t>
      </w:r>
      <w:r>
        <w:rPr>
          <w:sz w:val="28"/>
        </w:rPr>
        <w:t>increases.</w:t>
      </w:r>
    </w:p>
    <w:p>
      <w:pPr>
        <w:spacing w:before="189"/>
        <w:ind w:left="720" w:right="0" w:firstLine="0"/>
        <w:jc w:val="left"/>
        <w:rPr>
          <w:sz w:val="28"/>
        </w:rPr>
      </w:pPr>
      <w:r>
        <w:rPr>
          <w:sz w:val="28"/>
        </w:rPr>
        <w:t>The</w:t>
      </w:r>
      <w:r>
        <w:rPr>
          <w:spacing w:val="-47"/>
          <w:sz w:val="28"/>
        </w:rPr>
        <w:t> </w:t>
      </w:r>
      <w:r>
        <w:rPr>
          <w:sz w:val="28"/>
        </w:rPr>
        <w:t>map</w:t>
      </w:r>
      <w:r>
        <w:rPr>
          <w:spacing w:val="-47"/>
          <w:sz w:val="28"/>
        </w:rPr>
        <w:t> </w:t>
      </w:r>
      <w:r>
        <w:rPr>
          <w:sz w:val="28"/>
        </w:rPr>
        <w:t>below</w:t>
      </w:r>
      <w:r>
        <w:rPr>
          <w:spacing w:val="-47"/>
          <w:sz w:val="28"/>
        </w:rPr>
        <w:t> </w:t>
      </w:r>
      <w:r>
        <w:rPr>
          <w:sz w:val="28"/>
        </w:rPr>
        <w:t>was</w:t>
      </w:r>
      <w:r>
        <w:rPr>
          <w:spacing w:val="-47"/>
          <w:sz w:val="28"/>
        </w:rPr>
        <w:t> </w:t>
      </w:r>
      <w:r>
        <w:rPr>
          <w:sz w:val="28"/>
        </w:rPr>
        <w:t>created</w:t>
      </w:r>
      <w:r>
        <w:rPr>
          <w:spacing w:val="-47"/>
          <w:sz w:val="28"/>
        </w:rPr>
        <w:t> </w:t>
      </w:r>
      <w:r>
        <w:rPr>
          <w:sz w:val="28"/>
        </w:rPr>
        <w:t>from</w:t>
      </w:r>
      <w:r>
        <w:rPr>
          <w:spacing w:val="-47"/>
          <w:sz w:val="28"/>
        </w:rPr>
        <w:t> </w:t>
      </w:r>
      <w:r>
        <w:rPr>
          <w:rFonts w:ascii="Calibri" w:hAnsi="Calibri"/>
          <w:i/>
          <w:spacing w:val="-3"/>
          <w:sz w:val="28"/>
        </w:rPr>
        <w:t>CoreLogic’s</w:t>
      </w:r>
      <w:r>
        <w:rPr>
          <w:rFonts w:ascii="Calibri" w:hAnsi="Calibri"/>
          <w:i/>
          <w:spacing w:val="-32"/>
          <w:sz w:val="28"/>
        </w:rPr>
        <w:t> </w:t>
      </w:r>
      <w:r>
        <w:rPr>
          <w:sz w:val="28"/>
        </w:rPr>
        <w:t>report</w:t>
      </w:r>
      <w:r>
        <w:rPr>
          <w:spacing w:val="-47"/>
          <w:sz w:val="28"/>
        </w:rPr>
        <w:t> </w:t>
      </w:r>
      <w:r>
        <w:rPr>
          <w:sz w:val="28"/>
        </w:rPr>
        <w:t>and</w:t>
      </w:r>
      <w:r>
        <w:rPr>
          <w:spacing w:val="-47"/>
          <w:sz w:val="28"/>
        </w:rPr>
        <w:t> </w:t>
      </w:r>
      <w:r>
        <w:rPr>
          <w:sz w:val="28"/>
        </w:rPr>
        <w:t>shows</w:t>
      </w:r>
      <w:r>
        <w:rPr>
          <w:spacing w:val="-47"/>
          <w:sz w:val="28"/>
        </w:rPr>
        <w:t> </w:t>
      </w:r>
      <w:r>
        <w:rPr>
          <w:sz w:val="28"/>
        </w:rPr>
        <w:t>the</w:t>
      </w:r>
      <w:r>
        <w:rPr>
          <w:spacing w:val="-47"/>
          <w:sz w:val="28"/>
        </w:rPr>
        <w:t> </w:t>
      </w:r>
      <w:r>
        <w:rPr>
          <w:sz w:val="28"/>
        </w:rPr>
        <w:t>average</w:t>
      </w:r>
      <w:r>
        <w:rPr>
          <w:spacing w:val="-47"/>
          <w:sz w:val="28"/>
        </w:rPr>
        <w:t> </w:t>
      </w:r>
      <w:r>
        <w:rPr>
          <w:sz w:val="28"/>
        </w:rPr>
        <w:t>equity</w:t>
      </w:r>
      <w:r>
        <w:rPr>
          <w:spacing w:val="-47"/>
          <w:sz w:val="28"/>
        </w:rPr>
        <w:t> </w:t>
      </w:r>
      <w:r>
        <w:rPr>
          <w:sz w:val="28"/>
        </w:rPr>
        <w:t>gain</w:t>
      </w:r>
      <w:r>
        <w:rPr>
          <w:spacing w:val="-47"/>
          <w:sz w:val="28"/>
        </w:rPr>
        <w:t> </w:t>
      </w:r>
      <w:r>
        <w:rPr>
          <w:sz w:val="28"/>
        </w:rPr>
        <w:t>per mortgaged</w:t>
      </w:r>
      <w:r>
        <w:rPr>
          <w:spacing w:val="-21"/>
          <w:sz w:val="28"/>
        </w:rPr>
        <w:t> </w:t>
      </w:r>
      <w:r>
        <w:rPr>
          <w:sz w:val="28"/>
        </w:rPr>
        <w:t>home</w:t>
      </w:r>
      <w:r>
        <w:rPr>
          <w:spacing w:val="-21"/>
          <w:sz w:val="28"/>
        </w:rPr>
        <w:t> </w:t>
      </w:r>
      <w:r>
        <w:rPr>
          <w:sz w:val="28"/>
        </w:rPr>
        <w:t>over</w:t>
      </w:r>
      <w:r>
        <w:rPr>
          <w:spacing w:val="-21"/>
          <w:sz w:val="28"/>
        </w:rPr>
        <w:t> </w:t>
      </w:r>
      <w:r>
        <w:rPr>
          <w:sz w:val="28"/>
        </w:rPr>
        <w:t>the</w:t>
      </w:r>
      <w:r>
        <w:rPr>
          <w:spacing w:val="-21"/>
          <w:sz w:val="28"/>
        </w:rPr>
        <w:t> </w:t>
      </w:r>
      <w:r>
        <w:rPr>
          <w:sz w:val="28"/>
        </w:rPr>
        <w:t>past</w:t>
      </w:r>
      <w:r>
        <w:rPr>
          <w:spacing w:val="-21"/>
          <w:sz w:val="28"/>
        </w:rPr>
        <w:t> </w:t>
      </w:r>
      <w:r>
        <w:rPr>
          <w:spacing w:val="-4"/>
          <w:sz w:val="28"/>
        </w:rPr>
        <w:t>year.</w:t>
      </w:r>
    </w:p>
    <w:p>
      <w:pPr>
        <w:pStyle w:val="BodyText"/>
        <w:spacing w:before="4"/>
        <w:rPr>
          <w:sz w:val="18"/>
        </w:rPr>
      </w:pPr>
      <w:r>
        <w:rPr/>
        <w:pict>
          <v:group style="position:absolute;margin-left:32.787201pt;margin-top:12.533226pt;width:550.6pt;height:299.2pt;mso-position-horizontal-relative:page;mso-position-vertical-relative:paragraph;z-index:3088;mso-wrap-distance-left:0;mso-wrap-distance-right:0" coordorigin="656,251" coordsize="11012,5984">
            <v:shape style="position:absolute;left:655;top:250;width:10994;height:5841" type="#_x0000_t75" stroked="false">
              <v:imagedata r:id="rId30" o:title=""/>
            </v:shape>
            <v:shape style="position:absolute;left:2579;top:474;width:439;height:45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18"/>
                      </w:rPr>
                      <w:t>$40K</w:t>
                    </w:r>
                  </w:p>
                  <w:p>
                    <w:pPr>
                      <w:spacing w:before="18"/>
                      <w:ind w:left="7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WA</w:t>
                    </w:r>
                  </w:p>
                </w:txbxContent>
              </v:textbox>
              <w10:wrap type="none"/>
            </v:shape>
            <v:shape style="position:absolute;left:4150;top:869;width:439;height:46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18"/>
                      </w:rPr>
                      <w:t>$11K</w:t>
                    </w:r>
                  </w:p>
                  <w:p>
                    <w:pPr>
                      <w:spacing w:before="23"/>
                      <w:ind w:left="9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MT</w:t>
                    </w:r>
                  </w:p>
                </w:txbxContent>
              </v:textbox>
              <w10:wrap type="none"/>
            </v:shape>
            <v:shape style="position:absolute;left:5626;top:873;width:337;height:46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18"/>
                      </w:rPr>
                      <w:t>$7K</w:t>
                    </w:r>
                  </w:p>
                  <w:p>
                    <w:pPr>
                      <w:spacing w:before="24"/>
                      <w:ind w:left="3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ND</w:t>
                    </w:r>
                  </w:p>
                </w:txbxContent>
              </v:textbox>
              <w10:wrap type="none"/>
            </v:shape>
            <v:shape style="position:absolute;left:9944;top:880;width:197;height:179" type="#_x0000_t202" filled="false" stroked="false">
              <v:textbox inset="0,0,0,0">
                <w:txbxContent>
                  <w:p>
                    <w:pPr>
                      <w:spacing w:line="171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90"/>
                        <w:sz w:val="15"/>
                      </w:rPr>
                      <w:t>VT</w:t>
                    </w:r>
                  </w:p>
                </w:txbxContent>
              </v:textbox>
              <w10:wrap type="none"/>
            </v:shape>
            <v:shape style="position:absolute;left:10643;top:843;width:225;height:179" type="#_x0000_t202" filled="false" stroked="false">
              <v:textbox inset="0,0,0,0">
                <w:txbxContent>
                  <w:p>
                    <w:pPr>
                      <w:spacing w:line="171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FFFF"/>
                        <w:w w:val="95"/>
                        <w:sz w:val="15"/>
                      </w:rPr>
                      <w:t>ME</w:t>
                    </w:r>
                  </w:p>
                </w:txbxContent>
              </v:textbox>
              <w10:wrap type="none"/>
            </v:shape>
            <v:shape style="position:absolute;left:2223;top:1232;width:439;height:45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18"/>
                      </w:rPr>
                      <w:t>$17K</w:t>
                    </w:r>
                  </w:p>
                  <w:p>
                    <w:pPr>
                      <w:spacing w:before="18"/>
                      <w:ind w:left="9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95"/>
                        <w:sz w:val="18"/>
                      </w:rPr>
                      <w:t>OR</w:t>
                    </w:r>
                  </w:p>
                </w:txbxContent>
              </v:textbox>
              <w10:wrap type="none"/>
            </v:shape>
            <v:shape style="position:absolute;left:3181;top:1527;width:439;height:459" type="#_x0000_t202" filled="false" stroked="false">
              <v:textbox inset="0,0,0,0">
                <w:txbxContent>
                  <w:p>
                    <w:pPr>
                      <w:spacing w:before="0"/>
                      <w:ind w:left="-1" w:right="18" w:firstLine="0"/>
                      <w:jc w:val="center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18"/>
                      </w:rPr>
                      <w:t>$21K</w:t>
                    </w:r>
                  </w:p>
                  <w:p>
                    <w:pPr>
                      <w:spacing w:before="23"/>
                      <w:ind w:left="0" w:right="1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ID</w:t>
                    </w:r>
                  </w:p>
                </w:txbxContent>
              </v:textbox>
              <w10:wrap type="none"/>
            </v:shape>
            <v:shape style="position:absolute;left:6517;top:1207;width:379;height:427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Century Gothic"/>
                        <w:b/>
                        <w:sz w:val="15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05"/>
                        <w:sz w:val="15"/>
                      </w:rPr>
                      <w:t>$12K</w:t>
                    </w:r>
                  </w:p>
                  <w:p>
                    <w:pPr>
                      <w:spacing w:before="57"/>
                      <w:ind w:left="82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FFFF"/>
                        <w:sz w:val="15"/>
                      </w:rPr>
                      <w:t>MN</w:t>
                    </w:r>
                  </w:p>
                </w:txbxContent>
              </v:textbox>
              <w10:wrap type="none"/>
            </v:shape>
            <v:shape style="position:absolute;left:4336;top:1777;width:439;height:45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18"/>
                      </w:rPr>
                      <w:t>$16K</w:t>
                    </w:r>
                  </w:p>
                  <w:p>
                    <w:pPr>
                      <w:spacing w:before="20"/>
                      <w:ind w:left="9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WY</w:t>
                    </w:r>
                  </w:p>
                </w:txbxContent>
              </v:textbox>
              <w10:wrap type="none"/>
            </v:shape>
            <v:shape style="position:absolute;left:5694;top:1685;width:233;height:208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90"/>
                        <w:sz w:val="18"/>
                      </w:rPr>
                      <w:t>SD</w:t>
                    </w:r>
                  </w:p>
                </w:txbxContent>
              </v:textbox>
              <w10:wrap type="none"/>
            </v:shape>
            <v:shape style="position:absolute;left:7332;top:1549;width:292;height:366" type="#_x0000_t202" filled="false" stroked="false">
              <v:textbox inset="0,0,0,0">
                <w:txbxContent>
                  <w:p>
                    <w:pPr>
                      <w:spacing w:line="182" w:lineRule="exact" w:before="5"/>
                      <w:ind w:left="0" w:right="0" w:firstLine="0"/>
                      <w:jc w:val="left"/>
                      <w:rPr>
                        <w:rFonts w:ascii="Century Gothic"/>
                        <w:b/>
                        <w:sz w:val="15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05"/>
                        <w:sz w:val="15"/>
                      </w:rPr>
                      <w:t>$9K</w:t>
                    </w:r>
                  </w:p>
                  <w:p>
                    <w:pPr>
                      <w:spacing w:line="171" w:lineRule="exact" w:before="0"/>
                      <w:ind w:left="6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FFFF"/>
                        <w:sz w:val="15"/>
                      </w:rPr>
                      <w:t>WI</w:t>
                    </w:r>
                  </w:p>
                </w:txbxContent>
              </v:textbox>
              <w10:wrap type="none"/>
            </v:shape>
            <v:shape style="position:absolute;left:9819;top:1553;width:292;height:366" type="#_x0000_t202" filled="false" stroked="false">
              <v:textbox inset="0,0,0,0">
                <w:txbxContent>
                  <w:p>
                    <w:pPr>
                      <w:spacing w:line="182" w:lineRule="exact" w:before="5"/>
                      <w:ind w:left="0" w:right="0" w:firstLine="0"/>
                      <w:jc w:val="left"/>
                      <w:rPr>
                        <w:rFonts w:ascii="Century Gothic"/>
                        <w:b/>
                        <w:sz w:val="15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05"/>
                        <w:sz w:val="15"/>
                      </w:rPr>
                      <w:t>$8K</w:t>
                    </w:r>
                  </w:p>
                  <w:p>
                    <w:pPr>
                      <w:spacing w:line="171" w:lineRule="exact" w:before="0"/>
                      <w:ind w:left="6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FFFF"/>
                        <w:sz w:val="15"/>
                      </w:rPr>
                      <w:t>NY</w:t>
                    </w:r>
                  </w:p>
                </w:txbxContent>
              </v:textbox>
              <w10:wrap type="none"/>
            </v:shape>
            <v:shape style="position:absolute;left:2575;top:2326;width:439;height:459" type="#_x0000_t202" filled="false" stroked="false">
              <v:textbox inset="0,0,0,0">
                <w:txbxContent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18"/>
                      </w:rPr>
                      <w:t>$27K</w:t>
                    </w:r>
                  </w:p>
                  <w:p>
                    <w:pPr>
                      <w:spacing w:before="23"/>
                      <w:ind w:left="83" w:right="1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NV</w:t>
                    </w:r>
                  </w:p>
                </w:txbxContent>
              </v:textbox>
              <w10:wrap type="none"/>
            </v:shape>
            <v:shape style="position:absolute;left:6775;top:2129;width:292;height:427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Century Gothic"/>
                        <w:b/>
                        <w:sz w:val="15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05"/>
                        <w:sz w:val="15"/>
                      </w:rPr>
                      <w:t>$6K</w:t>
                    </w:r>
                  </w:p>
                  <w:p>
                    <w:pPr>
                      <w:spacing w:before="57"/>
                      <w:ind w:left="72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FFFF"/>
                        <w:sz w:val="15"/>
                      </w:rPr>
                      <w:t>IA</w:t>
                    </w:r>
                  </w:p>
                </w:txbxContent>
              </v:textbox>
              <w10:wrap type="none"/>
            </v:shape>
            <v:shape style="position:absolute;left:8163;top:1853;width:379;height:359" type="#_x0000_t202" filled="false" stroked="false">
              <v:textbox inset="0,0,0,0">
                <w:txbxContent>
                  <w:p>
                    <w:pPr>
                      <w:spacing w:line="179" w:lineRule="exact" w:before="5"/>
                      <w:ind w:left="0" w:right="0" w:firstLine="0"/>
                      <w:jc w:val="left"/>
                      <w:rPr>
                        <w:rFonts w:ascii="Century Gothic"/>
                        <w:b/>
                        <w:sz w:val="15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05"/>
                        <w:sz w:val="15"/>
                      </w:rPr>
                      <w:t>$11K</w:t>
                    </w:r>
                  </w:p>
                  <w:p>
                    <w:pPr>
                      <w:spacing w:line="167" w:lineRule="exact" w:before="0"/>
                      <w:ind w:left="89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FFFF"/>
                        <w:sz w:val="15"/>
                      </w:rPr>
                      <w:t>MI</w:t>
                    </w:r>
                  </w:p>
                </w:txbxContent>
              </v:textbox>
              <w10:wrap type="none"/>
            </v:shape>
            <v:shape style="position:absolute;left:9475;top:2130;width:292;height:366" type="#_x0000_t202" filled="false" stroked="false">
              <v:textbox inset="0,0,0,0">
                <w:txbxContent>
                  <w:p>
                    <w:pPr>
                      <w:spacing w:line="182" w:lineRule="exact" w:before="5"/>
                      <w:ind w:left="0" w:right="0" w:firstLine="0"/>
                      <w:jc w:val="left"/>
                      <w:rPr>
                        <w:rFonts w:ascii="Century Gothic"/>
                        <w:b/>
                        <w:sz w:val="15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05"/>
                        <w:sz w:val="15"/>
                      </w:rPr>
                      <w:t>$7K</w:t>
                    </w:r>
                  </w:p>
                  <w:p>
                    <w:pPr>
                      <w:spacing w:line="171" w:lineRule="exact" w:before="0"/>
                      <w:ind w:left="51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FFFF"/>
                        <w:sz w:val="15"/>
                      </w:rPr>
                      <w:t>PA</w:t>
                    </w:r>
                  </w:p>
                </w:txbxContent>
              </v:textbox>
              <w10:wrap type="none"/>
            </v:shape>
            <v:shape style="position:absolute;left:2021;top:2932;width:439;height:45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18"/>
                      </w:rPr>
                      <w:t>$44K</w:t>
                    </w:r>
                  </w:p>
                  <w:p>
                    <w:pPr>
                      <w:spacing w:before="23"/>
                      <w:ind w:left="7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CA</w:t>
                    </w:r>
                  </w:p>
                </w:txbxContent>
              </v:textbox>
              <w10:wrap type="none"/>
            </v:shape>
            <v:shape style="position:absolute;left:3554;top:2645;width:439;height:460" type="#_x0000_t202" filled="false" stroked="false">
              <v:textbox inset="0,0,0,0">
                <w:txbxContent>
                  <w:p>
                    <w:pPr>
                      <w:spacing w:before="0"/>
                      <w:ind w:left="-1" w:right="18" w:firstLine="0"/>
                      <w:jc w:val="center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18"/>
                      </w:rPr>
                      <w:t>$27K</w:t>
                    </w:r>
                  </w:p>
                  <w:p>
                    <w:pPr>
                      <w:spacing w:before="24"/>
                      <w:ind w:left="0" w:right="1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UT</w:t>
                    </w:r>
                  </w:p>
                </w:txbxContent>
              </v:textbox>
              <w10:wrap type="none"/>
            </v:shape>
            <v:shape style="position:absolute;left:5702;top:2260;width:337;height:46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18"/>
                      </w:rPr>
                      <w:t>$8K</w:t>
                    </w:r>
                  </w:p>
                  <w:p>
                    <w:pPr>
                      <w:spacing w:before="23"/>
                      <w:ind w:left="5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95"/>
                        <w:sz w:val="18"/>
                      </w:rPr>
                      <w:t>NE</w:t>
                    </w:r>
                  </w:p>
                </w:txbxContent>
              </v:textbox>
              <w10:wrap type="none"/>
            </v:shape>
            <v:shape style="position:absolute;left:4602;top:2785;width:439;height:46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18"/>
                      </w:rPr>
                      <w:t>$21K</w:t>
                    </w:r>
                  </w:p>
                  <w:p>
                    <w:pPr>
                      <w:spacing w:before="23"/>
                      <w:ind w:left="9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95"/>
                        <w:sz w:val="18"/>
                      </w:rPr>
                      <w:t>CO</w:t>
                    </w:r>
                  </w:p>
                </w:txbxContent>
              </v:textbox>
              <w10:wrap type="none"/>
            </v:shape>
            <v:shape style="position:absolute;left:7516;top:2581;width:292;height:366" type="#_x0000_t202" filled="false" stroked="false">
              <v:textbox inset="0,0,0,0">
                <w:txbxContent>
                  <w:p>
                    <w:pPr>
                      <w:spacing w:line="182" w:lineRule="exact" w:before="5"/>
                      <w:ind w:left="0" w:right="0" w:firstLine="0"/>
                      <w:jc w:val="left"/>
                      <w:rPr>
                        <w:rFonts w:ascii="Century Gothic"/>
                        <w:b/>
                        <w:sz w:val="15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05"/>
                        <w:sz w:val="15"/>
                      </w:rPr>
                      <w:t>$7K</w:t>
                    </w:r>
                  </w:p>
                  <w:p>
                    <w:pPr>
                      <w:spacing w:line="171" w:lineRule="exact" w:before="0"/>
                      <w:ind w:left="98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FFFF"/>
                        <w:sz w:val="15"/>
                      </w:rPr>
                      <w:t>IL</w:t>
                    </w:r>
                  </w:p>
                </w:txbxContent>
              </v:textbox>
              <w10:wrap type="none"/>
            </v:shape>
            <v:shape style="position:absolute;left:8064;top:2537;width:281;height:360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15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15"/>
                      </w:rPr>
                      <w:t>$7K</w:t>
                    </w:r>
                  </w:p>
                  <w:p>
                    <w:pPr>
                      <w:spacing w:line="171" w:lineRule="exact" w:before="0"/>
                      <w:ind w:left="77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FFFF"/>
                        <w:sz w:val="15"/>
                      </w:rPr>
                      <w:t>IN</w:t>
                    </w:r>
                  </w:p>
                </w:txbxContent>
              </v:textbox>
              <w10:wrap type="none"/>
            </v:shape>
            <v:shape style="position:absolute;left:8581;top:2411;width:379;height:366" type="#_x0000_t202" filled="false" stroked="false">
              <v:textbox inset="0,0,0,0">
                <w:txbxContent>
                  <w:p>
                    <w:pPr>
                      <w:spacing w:line="182" w:lineRule="exact" w:before="5"/>
                      <w:ind w:left="0" w:right="0" w:firstLine="0"/>
                      <w:jc w:val="left"/>
                      <w:rPr>
                        <w:rFonts w:ascii="Century Gothic"/>
                        <w:b/>
                        <w:sz w:val="15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05"/>
                        <w:sz w:val="15"/>
                      </w:rPr>
                      <w:t>$10K</w:t>
                    </w:r>
                  </w:p>
                  <w:p>
                    <w:pPr>
                      <w:spacing w:line="171" w:lineRule="exact" w:before="0"/>
                      <w:ind w:left="8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FFFF"/>
                        <w:sz w:val="15"/>
                      </w:rPr>
                      <w:t>OH</w:t>
                    </w:r>
                  </w:p>
                </w:txbxContent>
              </v:textbox>
              <w10:wrap type="none"/>
            </v:shape>
            <v:shape style="position:absolute;left:5886;top:2947;width:337;height:46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18"/>
                      </w:rPr>
                      <w:t>$9K</w:t>
                    </w:r>
                  </w:p>
                  <w:p>
                    <w:pPr>
                      <w:spacing w:before="23"/>
                      <w:ind w:left="8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90"/>
                        <w:sz w:val="18"/>
                      </w:rPr>
                      <w:t>KS</w:t>
                    </w:r>
                  </w:p>
                </w:txbxContent>
              </v:textbox>
              <w10:wrap type="none"/>
            </v:shape>
            <v:shape style="position:absolute;left:9064;top:2852;width:247;height:179" type="#_x0000_t202" filled="false" stroked="false">
              <v:textbox inset="0,0,0,0">
                <w:txbxContent>
                  <w:p>
                    <w:pPr>
                      <w:spacing w:line="171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FFFF"/>
                        <w:w w:val="95"/>
                        <w:sz w:val="15"/>
                      </w:rPr>
                      <w:t>WV</w:t>
                    </w:r>
                  </w:p>
                </w:txbxContent>
              </v:textbox>
              <w10:wrap type="none"/>
            </v:shape>
            <v:shape style="position:absolute;left:6952;top:3006;width:293;height:427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Century Gothic"/>
                        <w:b/>
                        <w:sz w:val="15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05"/>
                        <w:sz w:val="15"/>
                      </w:rPr>
                      <w:t>$8K</w:t>
                    </w:r>
                  </w:p>
                  <w:p>
                    <w:pPr>
                      <w:spacing w:before="57"/>
                      <w:ind w:left="37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FFFF"/>
                        <w:sz w:val="15"/>
                      </w:rPr>
                      <w:t>MO</w:t>
                    </w:r>
                  </w:p>
                </w:txbxContent>
              </v:textbox>
              <w10:wrap type="none"/>
            </v:shape>
            <v:shape style="position:absolute;left:8450;top:3052;width:292;height:353" type="#_x0000_t202" filled="false" stroked="false">
              <v:textbox inset="0,0,0,0">
                <w:txbxContent>
                  <w:p>
                    <w:pPr>
                      <w:spacing w:line="176" w:lineRule="exact" w:before="5"/>
                      <w:ind w:left="0" w:right="0" w:firstLine="0"/>
                      <w:jc w:val="left"/>
                      <w:rPr>
                        <w:rFonts w:ascii="Century Gothic"/>
                        <w:b/>
                        <w:sz w:val="15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05"/>
                        <w:sz w:val="15"/>
                      </w:rPr>
                      <w:t>$6K</w:t>
                    </w:r>
                  </w:p>
                  <w:p>
                    <w:pPr>
                      <w:spacing w:line="164" w:lineRule="exact" w:before="0"/>
                      <w:ind w:left="48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FFFF"/>
                        <w:w w:val="95"/>
                        <w:sz w:val="15"/>
                      </w:rPr>
                      <w:t>KY</w:t>
                    </w:r>
                  </w:p>
                </w:txbxContent>
              </v:textbox>
              <w10:wrap type="none"/>
            </v:shape>
            <v:shape style="position:absolute;left:9427;top:2904;width:390;height:816" type="#_x0000_t202" filled="false" stroked="false">
              <v:textbox inset="0,0,0,0">
                <w:txbxContent>
                  <w:p>
                    <w:pPr>
                      <w:spacing w:line="182" w:lineRule="exact" w:before="5"/>
                      <w:ind w:left="98" w:right="0" w:firstLine="0"/>
                      <w:jc w:val="left"/>
                      <w:rPr>
                        <w:rFonts w:ascii="Century Gothic"/>
                        <w:b/>
                        <w:sz w:val="15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05"/>
                        <w:sz w:val="15"/>
                      </w:rPr>
                      <w:t>$7K</w:t>
                    </w:r>
                  </w:p>
                  <w:p>
                    <w:pPr>
                      <w:spacing w:line="171" w:lineRule="exact" w:before="0"/>
                      <w:ind w:left="119" w:right="29" w:firstLine="0"/>
                      <w:jc w:val="center"/>
                      <w:rPr>
                        <w:sz w:val="15"/>
                      </w:rPr>
                    </w:pPr>
                    <w:r>
                      <w:rPr>
                        <w:color w:val="FFFFFF"/>
                        <w:sz w:val="15"/>
                      </w:rPr>
                      <w:t>VA</w:t>
                    </w:r>
                  </w:p>
                  <w:p>
                    <w:pPr>
                      <w:spacing w:line="174" w:lineRule="exact" w:before="114"/>
                      <w:ind w:left="-1" w:right="29" w:firstLine="0"/>
                      <w:jc w:val="center"/>
                      <w:rPr>
                        <w:rFonts w:ascii="Century Gothic"/>
                        <w:b/>
                        <w:sz w:val="15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15"/>
                      </w:rPr>
                      <w:t>$10K</w:t>
                    </w:r>
                  </w:p>
                  <w:p>
                    <w:pPr>
                      <w:spacing w:line="162" w:lineRule="exact" w:before="0"/>
                      <w:ind w:left="74" w:right="29" w:firstLine="0"/>
                      <w:jc w:val="center"/>
                      <w:rPr>
                        <w:sz w:val="15"/>
                      </w:rPr>
                    </w:pPr>
                    <w:r>
                      <w:rPr>
                        <w:color w:val="FFFFFF"/>
                        <w:sz w:val="15"/>
                      </w:rPr>
                      <w:t>NC</w:t>
                    </w:r>
                  </w:p>
                </w:txbxContent>
              </v:textbox>
              <w10:wrap type="none"/>
            </v:shape>
            <v:shape style="position:absolute;left:10324;top:1256;width:1344;height:2208" type="#_x0000_t202" filled="false" stroked="false">
              <v:textbox inset="0,0,0,0">
                <w:txbxContent>
                  <w:p>
                    <w:pPr>
                      <w:spacing w:line="374" w:lineRule="auto" w:before="5"/>
                      <w:ind w:left="525" w:right="18" w:firstLine="109"/>
                      <w:jc w:val="both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NH</w:t>
                    </w:r>
                    <w:r>
                      <w:rPr>
                        <w:spacing w:val="-16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(</w:t>
                    </w:r>
                    <w:r>
                      <w:rPr>
                        <w:rFonts w:ascii="Century Gothic"/>
                        <w:b/>
                        <w:sz w:val="15"/>
                      </w:rPr>
                      <w:t>$13K</w:t>
                    </w:r>
                    <w:r>
                      <w:rPr>
                        <w:sz w:val="15"/>
                      </w:rPr>
                      <w:t>) MA (</w:t>
                    </w:r>
                    <w:r>
                      <w:rPr>
                        <w:rFonts w:ascii="Century Gothic"/>
                        <w:b/>
                        <w:sz w:val="15"/>
                      </w:rPr>
                      <w:t>$23K</w:t>
                    </w:r>
                    <w:r>
                      <w:rPr>
                        <w:sz w:val="15"/>
                      </w:rPr>
                      <w:t>) RI</w:t>
                    </w:r>
                    <w:r>
                      <w:rPr>
                        <w:spacing w:val="-13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(</w:t>
                    </w:r>
                    <w:r>
                      <w:rPr>
                        <w:rFonts w:ascii="Century Gothic"/>
                        <w:b/>
                        <w:sz w:val="15"/>
                      </w:rPr>
                      <w:t>$20K</w:t>
                    </w:r>
                    <w:r>
                      <w:rPr>
                        <w:sz w:val="15"/>
                      </w:rPr>
                      <w:t>)</w:t>
                    </w:r>
                  </w:p>
                  <w:p>
                    <w:pPr>
                      <w:spacing w:line="374" w:lineRule="auto" w:before="1"/>
                      <w:ind w:left="110" w:right="409" w:firstLine="163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CT (</w:t>
                    </w:r>
                    <w:r>
                      <w:rPr>
                        <w:rFonts w:ascii="Century Gothic"/>
                        <w:b/>
                        <w:sz w:val="15"/>
                      </w:rPr>
                      <w:t>$4K</w:t>
                    </w:r>
                    <w:r>
                      <w:rPr>
                        <w:sz w:val="15"/>
                      </w:rPr>
                      <w:t>) NJ (</w:t>
                    </w:r>
                    <w:r>
                      <w:rPr>
                        <w:rFonts w:ascii="Century Gothic"/>
                        <w:b/>
                        <w:sz w:val="15"/>
                      </w:rPr>
                      <w:t>$12K</w:t>
                    </w:r>
                    <w:r>
                      <w:rPr>
                        <w:sz w:val="15"/>
                      </w:rPr>
                      <w:t>) DE (</w:t>
                    </w:r>
                    <w:r>
                      <w:rPr>
                        <w:rFonts w:ascii="Century Gothic"/>
                        <w:b/>
                        <w:sz w:val="15"/>
                      </w:rPr>
                      <w:t>$8K</w:t>
                    </w:r>
                    <w:r>
                      <w:rPr>
                        <w:sz w:val="15"/>
                      </w:rPr>
                      <w:t>) MD (</w:t>
                    </w:r>
                    <w:r>
                      <w:rPr>
                        <w:rFonts w:ascii="Century Gothic"/>
                        <w:b/>
                        <w:sz w:val="15"/>
                      </w:rPr>
                      <w:t>$11K</w:t>
                    </w:r>
                    <w:r>
                      <w:rPr>
                        <w:sz w:val="15"/>
                      </w:rPr>
                      <w:t>)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DC (</w:t>
                    </w:r>
                    <w:r>
                      <w:rPr>
                        <w:rFonts w:ascii="Century Gothic"/>
                        <w:b/>
                        <w:sz w:val="15"/>
                      </w:rPr>
                      <w:t>$10K</w:t>
                    </w:r>
                    <w:r>
                      <w:rPr>
                        <w:sz w:val="15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3417;top:3702;width:439;height:45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18"/>
                      </w:rPr>
                      <w:t>$13K</w:t>
                    </w:r>
                  </w:p>
                  <w:p>
                    <w:pPr>
                      <w:spacing w:before="18"/>
                      <w:ind w:left="5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AZ</w:t>
                    </w:r>
                  </w:p>
                </w:txbxContent>
              </v:textbox>
              <w10:wrap type="none"/>
            </v:shape>
            <v:shape style="position:absolute;left:4453;top:3803;width:337;height:43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18"/>
                      </w:rPr>
                      <w:t>$5K</w:t>
                    </w:r>
                  </w:p>
                  <w:p>
                    <w:pPr>
                      <w:spacing w:before="2"/>
                      <w:ind w:left="3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NM</w:t>
                    </w:r>
                  </w:p>
                </w:txbxContent>
              </v:textbox>
              <w10:wrap type="none"/>
            </v:shape>
            <v:shape style="position:absolute;left:6098;top:3625;width:337;height:46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18"/>
                      </w:rPr>
                      <w:t>$2K</w:t>
                    </w:r>
                  </w:p>
                  <w:p>
                    <w:pPr>
                      <w:spacing w:before="23"/>
                      <w:ind w:left="7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95"/>
                        <w:sz w:val="18"/>
                      </w:rPr>
                      <w:t>OK</w:t>
                    </w:r>
                  </w:p>
                </w:txbxContent>
              </v:textbox>
              <w10:wrap type="none"/>
            </v:shape>
            <v:shape style="position:absolute;left:7926;top:3593;width:640;height:196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15"/>
                      </w:rPr>
                      <w:t>$11K </w:t>
                    </w:r>
                    <w:r>
                      <w:rPr>
                        <w:color w:val="FFFFFF"/>
                        <w:sz w:val="15"/>
                      </w:rPr>
                      <w:t>TN</w:t>
                    </w:r>
                  </w:p>
                </w:txbxContent>
              </v:textbox>
              <w10:wrap type="none"/>
            </v:shape>
            <v:shape style="position:absolute;left:7027;top:3781;width:292;height:427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Century Gothic"/>
                        <w:b/>
                        <w:sz w:val="15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05"/>
                        <w:sz w:val="15"/>
                      </w:rPr>
                      <w:t>$5K</w:t>
                    </w:r>
                  </w:p>
                  <w:p>
                    <w:pPr>
                      <w:spacing w:before="57"/>
                      <w:ind w:left="4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FFFF"/>
                        <w:w w:val="95"/>
                        <w:sz w:val="15"/>
                      </w:rPr>
                      <w:t>AR</w:t>
                    </w:r>
                  </w:p>
                </w:txbxContent>
              </v:textbox>
              <w10:wrap type="none"/>
            </v:shape>
            <v:shape style="position:absolute;left:9238;top:3810;width:292;height:360" type="#_x0000_t202" filled="false" stroked="false">
              <v:textbox inset="0,0,0,0">
                <w:txbxContent>
                  <w:p>
                    <w:pPr>
                      <w:spacing w:line="179" w:lineRule="exact" w:before="5"/>
                      <w:ind w:left="0" w:right="0" w:firstLine="0"/>
                      <w:jc w:val="left"/>
                      <w:rPr>
                        <w:rFonts w:ascii="Century Gothic"/>
                        <w:b/>
                        <w:sz w:val="15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05"/>
                        <w:sz w:val="15"/>
                      </w:rPr>
                      <w:t>$8K</w:t>
                    </w:r>
                  </w:p>
                  <w:p>
                    <w:pPr>
                      <w:spacing w:line="168" w:lineRule="exact" w:before="0"/>
                      <w:ind w:left="39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FFFF"/>
                        <w:w w:val="90"/>
                        <w:sz w:val="15"/>
                      </w:rPr>
                      <w:t>SC</w:t>
                    </w:r>
                  </w:p>
                </w:txbxContent>
              </v:textbox>
              <w10:wrap type="none"/>
            </v:shape>
            <v:shape style="position:absolute;left:1342;top:4347;width:337;height:46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18"/>
                      </w:rPr>
                      <w:t>$3K</w:t>
                    </w:r>
                  </w:p>
                  <w:p>
                    <w:pPr>
                      <w:spacing w:before="24"/>
                      <w:ind w:left="5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AK</w:t>
                    </w:r>
                  </w:p>
                </w:txbxContent>
              </v:textbox>
              <w10:wrap type="none"/>
            </v:shape>
            <v:shape style="position:absolute;left:7615;top:4438;width:225;height:179" type="#_x0000_t202" filled="false" stroked="false">
              <v:textbox inset="0,0,0,0">
                <w:txbxContent>
                  <w:p>
                    <w:pPr>
                      <w:spacing w:line="171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FFFF"/>
                        <w:w w:val="95"/>
                        <w:sz w:val="15"/>
                      </w:rPr>
                      <w:t>MS</w:t>
                    </w:r>
                  </w:p>
                </w:txbxContent>
              </v:textbox>
              <w10:wrap type="none"/>
            </v:shape>
            <v:shape style="position:absolute;left:8115;top:4195;width:1002;height:397" type="#_x0000_t202" filled="false" stroked="false">
              <v:textbox inset="0,0,0,0">
                <w:txbxContent>
                  <w:p>
                    <w:pPr>
                      <w:tabs>
                        <w:tab w:pos="622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rFonts w:ascii="Century Gothic"/>
                        <w:b/>
                        <w:sz w:val="15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05"/>
                        <w:position w:val="1"/>
                        <w:sz w:val="15"/>
                      </w:rPr>
                      <w:t>$4K</w:t>
                      <w:tab/>
                    </w:r>
                    <w:r>
                      <w:rPr>
                        <w:rFonts w:ascii="Century Gothic"/>
                        <w:b/>
                        <w:color w:val="FFFFFF"/>
                        <w:w w:val="105"/>
                        <w:sz w:val="15"/>
                      </w:rPr>
                      <w:t>$11K</w:t>
                    </w:r>
                  </w:p>
                  <w:p>
                    <w:pPr>
                      <w:tabs>
                        <w:tab w:pos="739" w:val="left" w:leader="none"/>
                      </w:tabs>
                      <w:spacing w:before="20"/>
                      <w:ind w:left="85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FFFF"/>
                        <w:sz w:val="15"/>
                      </w:rPr>
                      <w:t>AL</w:t>
                      <w:tab/>
                      <w:t>GA</w:t>
                    </w:r>
                  </w:p>
                </w:txbxContent>
              </v:textbox>
              <w10:wrap type="none"/>
            </v:shape>
            <v:shape style="position:absolute;left:5784;top:4593;width:337;height:46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18"/>
                      </w:rPr>
                      <w:t>$9K</w:t>
                    </w:r>
                  </w:p>
                  <w:p>
                    <w:pPr>
                      <w:spacing w:before="23"/>
                      <w:ind w:left="4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w w:val="95"/>
                        <w:sz w:val="18"/>
                      </w:rPr>
                      <w:t>TX</w:t>
                    </w:r>
                  </w:p>
                </w:txbxContent>
              </v:textbox>
              <w10:wrap type="none"/>
            </v:shape>
            <v:shape style="position:absolute;left:7012;top:4575;width:292;height:386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Century Gothic"/>
                        <w:b/>
                        <w:sz w:val="15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105"/>
                        <w:sz w:val="15"/>
                      </w:rPr>
                      <w:t>$0K</w:t>
                    </w:r>
                  </w:p>
                  <w:p>
                    <w:pPr>
                      <w:spacing w:before="17"/>
                      <w:ind w:left="86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FFFFFF"/>
                        <w:sz w:val="15"/>
                      </w:rPr>
                      <w:t>LA</w:t>
                    </w:r>
                  </w:p>
                </w:txbxContent>
              </v:textbox>
              <w10:wrap type="none"/>
            </v:shape>
            <v:shape style="position:absolute;left:10527;top:4045;width:1002;height:1184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Insufficient</w:t>
                    </w:r>
                    <w:r>
                      <w:rPr>
                        <w:spacing w:val="-18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Data</w:t>
                    </w:r>
                  </w:p>
                  <w:p>
                    <w:pPr>
                      <w:spacing w:before="87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≤ $3K</w:t>
                    </w:r>
                  </w:p>
                  <w:p>
                    <w:pPr>
                      <w:spacing w:before="81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$4K to $7K</w:t>
                    </w:r>
                  </w:p>
                  <w:p>
                    <w:pPr>
                      <w:spacing w:before="8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$8K to $14K</w:t>
                    </w:r>
                  </w:p>
                  <w:p>
                    <w:pPr>
                      <w:spacing w:before="81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≥ $15K</w:t>
                    </w:r>
                  </w:p>
                </w:txbxContent>
              </v:textbox>
              <w10:wrap type="none"/>
            </v:shape>
            <v:shape style="position:absolute;left:4009;top:5616;width:439;height:447" type="#_x0000_t202" filled="false" stroked="false">
              <v:textbox inset="0,0,0,0">
                <w:txbxContent>
                  <w:p>
                    <w:pPr>
                      <w:spacing w:before="0"/>
                      <w:ind w:left="-1" w:right="18" w:firstLine="0"/>
                      <w:jc w:val="center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sz w:val="18"/>
                      </w:rPr>
                      <w:t>$18K</w:t>
                    </w:r>
                  </w:p>
                  <w:p>
                    <w:pPr>
                      <w:spacing w:before="10"/>
                      <w:ind w:left="43" w:right="1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HI</w:t>
                    </w:r>
                  </w:p>
                </w:txbxContent>
              </v:textbox>
              <w10:wrap type="none"/>
            </v:shape>
            <v:shape style="position:absolute;left:7136;top:5593;width:1818;height:641" type="#_x0000_t202" filled="false" stroked="false">
              <v:textbox inset="0,0,0,0">
                <w:txbxContent>
                  <w:p>
                    <w:pPr>
                      <w:spacing w:line="315" w:lineRule="exact" w:before="0"/>
                      <w:ind w:left="0" w:right="18" w:firstLine="0"/>
                      <w:jc w:val="center"/>
                      <w:rPr>
                        <w:rFonts w:ascii="Century Gothic"/>
                        <w:b/>
                        <w:sz w:val="26"/>
                      </w:rPr>
                    </w:pPr>
                    <w:r>
                      <w:rPr>
                        <w:rFonts w:ascii="Century Gothic"/>
                        <w:b/>
                        <w:color w:val="1676BC"/>
                        <w:w w:val="105"/>
                        <w:sz w:val="26"/>
                      </w:rPr>
                      <w:t>UNITED </w:t>
                    </w:r>
                    <w:r>
                      <w:rPr>
                        <w:rFonts w:ascii="Century Gothic"/>
                        <w:b/>
                        <w:color w:val="1676BC"/>
                        <w:spacing w:val="-7"/>
                        <w:w w:val="105"/>
                        <w:sz w:val="26"/>
                      </w:rPr>
                      <w:t>STATES</w:t>
                    </w:r>
                  </w:p>
                  <w:p>
                    <w:pPr>
                      <w:spacing w:line="317" w:lineRule="exact" w:before="0"/>
                      <w:ind w:left="0" w:right="18" w:firstLine="0"/>
                      <w:jc w:val="center"/>
                      <w:rPr>
                        <w:rFonts w:ascii="Century Gothic"/>
                        <w:b/>
                        <w:sz w:val="26"/>
                      </w:rPr>
                    </w:pPr>
                    <w:r>
                      <w:rPr>
                        <w:rFonts w:ascii="Century Gothic"/>
                        <w:b/>
                        <w:color w:val="1676BC"/>
                        <w:sz w:val="26"/>
                      </w:rPr>
                      <w:t>$15K</w:t>
                    </w:r>
                  </w:p>
                </w:txbxContent>
              </v:textbox>
              <w10:wrap type="none"/>
            </v:shape>
            <v:shape style="position:absolute;left:9333;top:5395;width:364;height:359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18" w:firstLine="0"/>
                      <w:jc w:val="center"/>
                      <w:rPr>
                        <w:rFonts w:ascii="Century Gothic"/>
                        <w:b/>
                        <w:sz w:val="15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95"/>
                        <w:sz w:val="15"/>
                      </w:rPr>
                      <w:t>$12K</w:t>
                    </w:r>
                  </w:p>
                  <w:p>
                    <w:pPr>
                      <w:spacing w:line="171" w:lineRule="exact" w:before="0"/>
                      <w:ind w:left="152" w:right="4" w:firstLine="0"/>
                      <w:jc w:val="center"/>
                      <w:rPr>
                        <w:sz w:val="15"/>
                      </w:rPr>
                    </w:pPr>
                    <w:r>
                      <w:rPr>
                        <w:color w:val="FFFFFF"/>
                        <w:w w:val="95"/>
                        <w:sz w:val="15"/>
                      </w:rPr>
                      <w:t>FL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9" w:lineRule="auto" w:before="168"/>
        <w:ind w:left="720" w:right="827" w:firstLine="0"/>
        <w:jc w:val="left"/>
        <w:rPr>
          <w:sz w:val="28"/>
        </w:rPr>
      </w:pPr>
      <w:r>
        <w:rPr>
          <w:spacing w:val="-3"/>
          <w:sz w:val="28"/>
        </w:rPr>
        <w:t>For</w:t>
      </w:r>
      <w:r>
        <w:rPr>
          <w:spacing w:val="-40"/>
          <w:sz w:val="28"/>
        </w:rPr>
        <w:t> </w:t>
      </w:r>
      <w:r>
        <w:rPr>
          <w:sz w:val="28"/>
        </w:rPr>
        <w:t>those</w:t>
      </w:r>
      <w:r>
        <w:rPr>
          <w:spacing w:val="-40"/>
          <w:sz w:val="28"/>
        </w:rPr>
        <w:t> </w:t>
      </w:r>
      <w:r>
        <w:rPr>
          <w:sz w:val="28"/>
        </w:rPr>
        <w:t>who</w:t>
      </w:r>
      <w:r>
        <w:rPr>
          <w:spacing w:val="-40"/>
          <w:sz w:val="28"/>
        </w:rPr>
        <w:t> </w:t>
      </w:r>
      <w:r>
        <w:rPr>
          <w:sz w:val="28"/>
        </w:rPr>
        <w:t>are</w:t>
      </w:r>
      <w:r>
        <w:rPr>
          <w:spacing w:val="-40"/>
          <w:sz w:val="28"/>
        </w:rPr>
        <w:t> </w:t>
      </w:r>
      <w:r>
        <w:rPr>
          <w:sz w:val="28"/>
        </w:rPr>
        <w:t>worried</w:t>
      </w:r>
      <w:r>
        <w:rPr>
          <w:spacing w:val="-40"/>
          <w:sz w:val="28"/>
        </w:rPr>
        <w:t> </w:t>
      </w:r>
      <w:r>
        <w:rPr>
          <w:sz w:val="28"/>
        </w:rPr>
        <w:t>that</w:t>
      </w:r>
      <w:r>
        <w:rPr>
          <w:spacing w:val="-40"/>
          <w:sz w:val="28"/>
        </w:rPr>
        <w:t> </w:t>
      </w:r>
      <w:r>
        <w:rPr>
          <w:sz w:val="28"/>
        </w:rPr>
        <w:t>we</w:t>
      </w:r>
      <w:r>
        <w:rPr>
          <w:spacing w:val="-40"/>
          <w:sz w:val="28"/>
        </w:rPr>
        <w:t> </w:t>
      </w:r>
      <w:r>
        <w:rPr>
          <w:sz w:val="28"/>
        </w:rPr>
        <w:t>are</w:t>
      </w:r>
      <w:r>
        <w:rPr>
          <w:spacing w:val="-40"/>
          <w:sz w:val="28"/>
        </w:rPr>
        <w:t> </w:t>
      </w:r>
      <w:r>
        <w:rPr>
          <w:sz w:val="28"/>
        </w:rPr>
        <w:t>doomed</w:t>
      </w:r>
      <w:r>
        <w:rPr>
          <w:spacing w:val="-40"/>
          <w:sz w:val="28"/>
        </w:rPr>
        <w:t> </w:t>
      </w:r>
      <w:r>
        <w:rPr>
          <w:sz w:val="28"/>
        </w:rPr>
        <w:t>to</w:t>
      </w:r>
      <w:r>
        <w:rPr>
          <w:spacing w:val="-40"/>
          <w:sz w:val="28"/>
        </w:rPr>
        <w:t> </w:t>
      </w:r>
      <w:r>
        <w:rPr>
          <w:sz w:val="28"/>
        </w:rPr>
        <w:t>repeat</w:t>
      </w:r>
      <w:r>
        <w:rPr>
          <w:spacing w:val="-40"/>
          <w:sz w:val="28"/>
        </w:rPr>
        <w:t> </w:t>
      </w:r>
      <w:r>
        <w:rPr>
          <w:sz w:val="28"/>
        </w:rPr>
        <w:t>2006</w:t>
      </w:r>
      <w:r>
        <w:rPr>
          <w:spacing w:val="-40"/>
          <w:sz w:val="28"/>
        </w:rPr>
        <w:t> </w:t>
      </w:r>
      <w:r>
        <w:rPr>
          <w:sz w:val="28"/>
        </w:rPr>
        <w:t>all</w:t>
      </w:r>
      <w:r>
        <w:rPr>
          <w:spacing w:val="-40"/>
          <w:sz w:val="28"/>
        </w:rPr>
        <w:t> </w:t>
      </w:r>
      <w:r>
        <w:rPr>
          <w:sz w:val="28"/>
        </w:rPr>
        <w:t>over</w:t>
      </w:r>
      <w:r>
        <w:rPr>
          <w:spacing w:val="-40"/>
          <w:sz w:val="28"/>
        </w:rPr>
        <w:t> </w:t>
      </w:r>
      <w:r>
        <w:rPr>
          <w:sz w:val="28"/>
        </w:rPr>
        <w:t>again,</w:t>
      </w:r>
      <w:r>
        <w:rPr>
          <w:spacing w:val="-40"/>
          <w:sz w:val="28"/>
        </w:rPr>
        <w:t> </w:t>
      </w:r>
      <w:r>
        <w:rPr>
          <w:sz w:val="28"/>
        </w:rPr>
        <w:t>it</w:t>
      </w:r>
      <w:r>
        <w:rPr>
          <w:spacing w:val="-40"/>
          <w:sz w:val="28"/>
        </w:rPr>
        <w:t> </w:t>
      </w:r>
      <w:r>
        <w:rPr>
          <w:sz w:val="28"/>
        </w:rPr>
        <w:t>is</w:t>
      </w:r>
      <w:r>
        <w:rPr>
          <w:spacing w:val="-40"/>
          <w:sz w:val="28"/>
        </w:rPr>
        <w:t> </w:t>
      </w:r>
      <w:r>
        <w:rPr>
          <w:sz w:val="28"/>
        </w:rPr>
        <w:t>important to note that homeowners are investing their new found equity in their homes and themselves,</w:t>
      </w:r>
      <w:r>
        <w:rPr>
          <w:spacing w:val="-22"/>
          <w:sz w:val="28"/>
        </w:rPr>
        <w:t> </w:t>
      </w:r>
      <w:r>
        <w:rPr>
          <w:sz w:val="28"/>
        </w:rPr>
        <w:t>not</w:t>
      </w:r>
      <w:r>
        <w:rPr>
          <w:spacing w:val="-22"/>
          <w:sz w:val="28"/>
        </w:rPr>
        <w:t> </w:t>
      </w:r>
      <w:r>
        <w:rPr>
          <w:sz w:val="28"/>
        </w:rPr>
        <w:t>in</w:t>
      </w:r>
      <w:r>
        <w:rPr>
          <w:spacing w:val="-22"/>
          <w:sz w:val="28"/>
        </w:rPr>
        <w:t> </w:t>
      </w:r>
      <w:r>
        <w:rPr>
          <w:sz w:val="28"/>
        </w:rPr>
        <w:t>depreciating</w:t>
      </w:r>
      <w:r>
        <w:rPr>
          <w:spacing w:val="-22"/>
          <w:sz w:val="28"/>
        </w:rPr>
        <w:t> </w:t>
      </w:r>
      <w:r>
        <w:rPr>
          <w:sz w:val="28"/>
        </w:rPr>
        <w:t>assets.</w:t>
      </w:r>
    </w:p>
    <w:p>
      <w:pPr>
        <w:spacing w:line="249" w:lineRule="auto" w:before="183"/>
        <w:ind w:left="720" w:right="815" w:firstLine="0"/>
        <w:jc w:val="left"/>
        <w:rPr>
          <w:sz w:val="28"/>
        </w:rPr>
      </w:pPr>
      <w:r>
        <w:rPr>
          <w:sz w:val="28"/>
        </w:rPr>
        <w:t>The</w:t>
      </w:r>
      <w:r>
        <w:rPr>
          <w:spacing w:val="-37"/>
          <w:sz w:val="28"/>
        </w:rPr>
        <w:t> </w:t>
      </w:r>
      <w:r>
        <w:rPr>
          <w:sz w:val="28"/>
        </w:rPr>
        <w:t>added</w:t>
      </w:r>
      <w:r>
        <w:rPr>
          <w:spacing w:val="-37"/>
          <w:sz w:val="28"/>
        </w:rPr>
        <w:t> </w:t>
      </w:r>
      <w:r>
        <w:rPr>
          <w:sz w:val="28"/>
        </w:rPr>
        <w:t>equity</w:t>
      </w:r>
      <w:r>
        <w:rPr>
          <w:spacing w:val="-37"/>
          <w:sz w:val="28"/>
        </w:rPr>
        <w:t> </w:t>
      </w:r>
      <w:r>
        <w:rPr>
          <w:sz w:val="28"/>
        </w:rPr>
        <w:t>is</w:t>
      </w:r>
      <w:r>
        <w:rPr>
          <w:spacing w:val="-37"/>
          <w:sz w:val="28"/>
        </w:rPr>
        <w:t> </w:t>
      </w:r>
      <w:r>
        <w:rPr>
          <w:sz w:val="28"/>
        </w:rPr>
        <w:t>helping</w:t>
      </w:r>
      <w:r>
        <w:rPr>
          <w:spacing w:val="-37"/>
          <w:sz w:val="28"/>
        </w:rPr>
        <w:t> </w:t>
      </w:r>
      <w:r>
        <w:rPr>
          <w:sz w:val="28"/>
        </w:rPr>
        <w:t>families</w:t>
      </w:r>
      <w:r>
        <w:rPr>
          <w:spacing w:val="-37"/>
          <w:sz w:val="28"/>
        </w:rPr>
        <w:t> </w:t>
      </w:r>
      <w:r>
        <w:rPr>
          <w:sz w:val="28"/>
        </w:rPr>
        <w:t>put</w:t>
      </w:r>
      <w:r>
        <w:rPr>
          <w:spacing w:val="-37"/>
          <w:sz w:val="28"/>
        </w:rPr>
        <w:t> </w:t>
      </w:r>
      <w:r>
        <w:rPr>
          <w:sz w:val="28"/>
        </w:rPr>
        <w:t>their</w:t>
      </w:r>
      <w:r>
        <w:rPr>
          <w:spacing w:val="-37"/>
          <w:sz w:val="28"/>
        </w:rPr>
        <w:t> </w:t>
      </w:r>
      <w:r>
        <w:rPr>
          <w:sz w:val="28"/>
        </w:rPr>
        <w:t>children</w:t>
      </w:r>
      <w:r>
        <w:rPr>
          <w:spacing w:val="-37"/>
          <w:sz w:val="28"/>
        </w:rPr>
        <w:t> </w:t>
      </w:r>
      <w:r>
        <w:rPr>
          <w:sz w:val="28"/>
        </w:rPr>
        <w:t>through</w:t>
      </w:r>
      <w:r>
        <w:rPr>
          <w:spacing w:val="-37"/>
          <w:sz w:val="28"/>
        </w:rPr>
        <w:t> </w:t>
      </w:r>
      <w:r>
        <w:rPr>
          <w:sz w:val="28"/>
        </w:rPr>
        <w:t>college,</w:t>
      </w:r>
      <w:r>
        <w:rPr>
          <w:spacing w:val="-37"/>
          <w:sz w:val="28"/>
        </w:rPr>
        <w:t> </w:t>
      </w:r>
      <w:r>
        <w:rPr>
          <w:sz w:val="28"/>
        </w:rPr>
        <w:t>and</w:t>
      </w:r>
      <w:r>
        <w:rPr>
          <w:spacing w:val="-37"/>
          <w:sz w:val="28"/>
        </w:rPr>
        <w:t> </w:t>
      </w:r>
      <w:r>
        <w:rPr>
          <w:sz w:val="28"/>
        </w:rPr>
        <w:t>even</w:t>
      </w:r>
      <w:r>
        <w:rPr>
          <w:spacing w:val="-37"/>
          <w:sz w:val="28"/>
        </w:rPr>
        <w:t> </w:t>
      </w:r>
      <w:r>
        <w:rPr>
          <w:sz w:val="28"/>
        </w:rPr>
        <w:t>invest</w:t>
      </w:r>
      <w:r>
        <w:rPr>
          <w:spacing w:val="-37"/>
          <w:sz w:val="28"/>
        </w:rPr>
        <w:t> </w:t>
      </w:r>
      <w:r>
        <w:rPr>
          <w:sz w:val="28"/>
        </w:rPr>
        <w:t>in starting</w:t>
      </w:r>
      <w:r>
        <w:rPr>
          <w:spacing w:val="-41"/>
          <w:sz w:val="28"/>
        </w:rPr>
        <w:t> </w:t>
      </w:r>
      <w:r>
        <w:rPr>
          <w:sz w:val="28"/>
        </w:rPr>
        <w:t>small</w:t>
      </w:r>
      <w:r>
        <w:rPr>
          <w:spacing w:val="-41"/>
          <w:sz w:val="28"/>
        </w:rPr>
        <w:t> </w:t>
      </w:r>
      <w:r>
        <w:rPr>
          <w:sz w:val="28"/>
        </w:rPr>
        <w:t>businesses,</w:t>
      </w:r>
      <w:r>
        <w:rPr>
          <w:spacing w:val="-41"/>
          <w:sz w:val="28"/>
        </w:rPr>
        <w:t> </w:t>
      </w:r>
      <w:r>
        <w:rPr>
          <w:sz w:val="28"/>
        </w:rPr>
        <w:t>allowing</w:t>
      </w:r>
      <w:r>
        <w:rPr>
          <w:spacing w:val="-41"/>
          <w:sz w:val="28"/>
        </w:rPr>
        <w:t> </w:t>
      </w:r>
      <w:r>
        <w:rPr>
          <w:sz w:val="28"/>
        </w:rPr>
        <w:t>them</w:t>
      </w:r>
      <w:r>
        <w:rPr>
          <w:spacing w:val="-41"/>
          <w:sz w:val="28"/>
        </w:rPr>
        <w:t> </w:t>
      </w:r>
      <w:r>
        <w:rPr>
          <w:sz w:val="28"/>
        </w:rPr>
        <w:t>to</w:t>
      </w:r>
      <w:r>
        <w:rPr>
          <w:spacing w:val="-41"/>
          <w:sz w:val="28"/>
        </w:rPr>
        <w:t> </w:t>
      </w:r>
      <w:r>
        <w:rPr>
          <w:sz w:val="28"/>
        </w:rPr>
        <w:t>pay</w:t>
      </w:r>
      <w:r>
        <w:rPr>
          <w:spacing w:val="-41"/>
          <w:sz w:val="28"/>
        </w:rPr>
        <w:t> </w:t>
      </w:r>
      <w:r>
        <w:rPr>
          <w:sz w:val="28"/>
        </w:rPr>
        <w:t>off</w:t>
      </w:r>
      <w:r>
        <w:rPr>
          <w:spacing w:val="-41"/>
          <w:sz w:val="28"/>
        </w:rPr>
        <w:t> </w:t>
      </w:r>
      <w:r>
        <w:rPr>
          <w:sz w:val="28"/>
        </w:rPr>
        <w:t>their</w:t>
      </w:r>
      <w:r>
        <w:rPr>
          <w:spacing w:val="-41"/>
          <w:sz w:val="28"/>
        </w:rPr>
        <w:t> </w:t>
      </w:r>
      <w:r>
        <w:rPr>
          <w:sz w:val="28"/>
        </w:rPr>
        <w:t>mortgage</w:t>
      </w:r>
      <w:r>
        <w:rPr>
          <w:spacing w:val="-41"/>
          <w:sz w:val="28"/>
        </w:rPr>
        <w:t> </w:t>
      </w:r>
      <w:r>
        <w:rPr>
          <w:sz w:val="28"/>
        </w:rPr>
        <w:t>sooner</w:t>
      </w:r>
      <w:r>
        <w:rPr>
          <w:spacing w:val="-41"/>
          <w:sz w:val="28"/>
        </w:rPr>
        <w:t> </w:t>
      </w:r>
      <w:r>
        <w:rPr>
          <w:sz w:val="28"/>
        </w:rPr>
        <w:t>or</w:t>
      </w:r>
      <w:r>
        <w:rPr>
          <w:spacing w:val="-41"/>
          <w:sz w:val="28"/>
        </w:rPr>
        <w:t> </w:t>
      </w:r>
      <w:r>
        <w:rPr>
          <w:sz w:val="28"/>
        </w:rPr>
        <w:t>move</w:t>
      </w:r>
      <w:r>
        <w:rPr>
          <w:spacing w:val="-41"/>
          <w:sz w:val="28"/>
        </w:rPr>
        <w:t> </w:t>
      </w:r>
      <w:r>
        <w:rPr>
          <w:sz w:val="28"/>
        </w:rPr>
        <w:t>up</w:t>
      </w:r>
      <w:r>
        <w:rPr>
          <w:spacing w:val="-41"/>
          <w:sz w:val="28"/>
        </w:rPr>
        <w:t> </w:t>
      </w:r>
      <w:r>
        <w:rPr>
          <w:sz w:val="28"/>
        </w:rPr>
        <w:t>to</w:t>
      </w:r>
      <w:r>
        <w:rPr>
          <w:spacing w:val="-41"/>
          <w:sz w:val="28"/>
        </w:rPr>
        <w:t> </w:t>
      </w:r>
      <w:r>
        <w:rPr>
          <w:sz w:val="28"/>
        </w:rPr>
        <w:t>the home</w:t>
      </w:r>
      <w:r>
        <w:rPr>
          <w:spacing w:val="-20"/>
          <w:sz w:val="28"/>
        </w:rPr>
        <w:t> </w:t>
      </w:r>
      <w:r>
        <w:rPr>
          <w:sz w:val="28"/>
        </w:rPr>
        <w:t>that</w:t>
      </w:r>
      <w:r>
        <w:rPr>
          <w:spacing w:val="-20"/>
          <w:sz w:val="28"/>
        </w:rPr>
        <w:t> </w:t>
      </w:r>
      <w:r>
        <w:rPr>
          <w:sz w:val="28"/>
        </w:rPr>
        <w:t>will</w:t>
      </w:r>
      <w:r>
        <w:rPr>
          <w:spacing w:val="-20"/>
          <w:sz w:val="28"/>
        </w:rPr>
        <w:t> </w:t>
      </w:r>
      <w:r>
        <w:rPr>
          <w:sz w:val="28"/>
        </w:rPr>
        <w:t>better</w:t>
      </w:r>
      <w:r>
        <w:rPr>
          <w:spacing w:val="-20"/>
          <w:sz w:val="28"/>
        </w:rPr>
        <w:t> </w:t>
      </w:r>
      <w:r>
        <w:rPr>
          <w:sz w:val="28"/>
        </w:rPr>
        <w:t>suit</w:t>
      </w:r>
      <w:r>
        <w:rPr>
          <w:spacing w:val="-20"/>
          <w:sz w:val="28"/>
        </w:rPr>
        <w:t> </w:t>
      </w:r>
      <w:r>
        <w:rPr>
          <w:sz w:val="28"/>
        </w:rPr>
        <w:t>their</w:t>
      </w:r>
      <w:r>
        <w:rPr>
          <w:spacing w:val="-20"/>
          <w:sz w:val="28"/>
        </w:rPr>
        <w:t> </w:t>
      </w:r>
      <w:r>
        <w:rPr>
          <w:sz w:val="28"/>
        </w:rPr>
        <w:t>needs</w:t>
      </w:r>
      <w:r>
        <w:rPr>
          <w:spacing w:val="-20"/>
          <w:sz w:val="28"/>
        </w:rPr>
        <w:t> </w:t>
      </w:r>
      <w:r>
        <w:rPr>
          <w:spacing w:val="-4"/>
          <w:sz w:val="28"/>
        </w:rPr>
        <w:t>now.</w:t>
      </w:r>
    </w:p>
    <w:p>
      <w:pPr>
        <w:spacing w:before="165"/>
        <w:ind w:left="720" w:right="0" w:firstLine="0"/>
        <w:jc w:val="left"/>
        <w:rPr>
          <w:rFonts w:ascii="Century Gothic"/>
          <w:b/>
          <w:sz w:val="28"/>
        </w:rPr>
      </w:pPr>
      <w:r>
        <w:rPr>
          <w:rFonts w:ascii="Century Gothic"/>
          <w:b/>
          <w:color w:val="00AEEF"/>
          <w:sz w:val="28"/>
        </w:rPr>
        <w:t>Bottom Line</w:t>
      </w:r>
    </w:p>
    <w:p>
      <w:pPr>
        <w:spacing w:line="244" w:lineRule="auto" w:before="187"/>
        <w:ind w:left="720" w:right="854" w:firstLine="0"/>
        <w:jc w:val="both"/>
        <w:rPr>
          <w:sz w:val="28"/>
        </w:rPr>
      </w:pPr>
      <w:r>
        <w:rPr>
          <w:rFonts w:ascii="Calibri"/>
          <w:i/>
          <w:sz w:val="28"/>
        </w:rPr>
        <w:t>CoreLogic</w:t>
      </w:r>
      <w:r>
        <w:rPr>
          <w:rFonts w:ascii="Calibri"/>
          <w:i/>
          <w:spacing w:val="-33"/>
          <w:sz w:val="28"/>
        </w:rPr>
        <w:t> </w:t>
      </w:r>
      <w:r>
        <w:rPr>
          <w:sz w:val="28"/>
        </w:rPr>
        <w:t>predicts</w:t>
      </w:r>
      <w:r>
        <w:rPr>
          <w:spacing w:val="-43"/>
          <w:sz w:val="28"/>
        </w:rPr>
        <w:t> </w:t>
      </w:r>
      <w:r>
        <w:rPr>
          <w:sz w:val="28"/>
        </w:rPr>
        <w:t>that</w:t>
      </w:r>
      <w:r>
        <w:rPr>
          <w:spacing w:val="-43"/>
          <w:sz w:val="28"/>
        </w:rPr>
        <w:t> </w:t>
      </w:r>
      <w:r>
        <w:rPr>
          <w:sz w:val="28"/>
        </w:rPr>
        <w:t>home</w:t>
      </w:r>
      <w:r>
        <w:rPr>
          <w:spacing w:val="-43"/>
          <w:sz w:val="28"/>
        </w:rPr>
        <w:t> </w:t>
      </w:r>
      <w:r>
        <w:rPr>
          <w:sz w:val="28"/>
        </w:rPr>
        <w:t>prices</w:t>
      </w:r>
      <w:r>
        <w:rPr>
          <w:spacing w:val="-43"/>
          <w:sz w:val="28"/>
        </w:rPr>
        <w:t> </w:t>
      </w:r>
      <w:r>
        <w:rPr>
          <w:sz w:val="28"/>
        </w:rPr>
        <w:t>will</w:t>
      </w:r>
      <w:r>
        <w:rPr>
          <w:spacing w:val="-43"/>
          <w:sz w:val="28"/>
        </w:rPr>
        <w:t> </w:t>
      </w:r>
      <w:r>
        <w:rPr>
          <w:sz w:val="28"/>
        </w:rPr>
        <w:t>appreciate</w:t>
      </w:r>
      <w:r>
        <w:rPr>
          <w:spacing w:val="-43"/>
          <w:sz w:val="28"/>
        </w:rPr>
        <w:t> </w:t>
      </w:r>
      <w:r>
        <w:rPr>
          <w:sz w:val="28"/>
        </w:rPr>
        <w:t>by</w:t>
      </w:r>
      <w:r>
        <w:rPr>
          <w:spacing w:val="-43"/>
          <w:sz w:val="28"/>
        </w:rPr>
        <w:t> </w:t>
      </w:r>
      <w:r>
        <w:rPr>
          <w:sz w:val="28"/>
        </w:rPr>
        <w:t>another</w:t>
      </w:r>
      <w:r>
        <w:rPr>
          <w:spacing w:val="-43"/>
          <w:sz w:val="28"/>
        </w:rPr>
        <w:t> </w:t>
      </w:r>
      <w:r>
        <w:rPr>
          <w:sz w:val="28"/>
        </w:rPr>
        <w:t>5.2%</w:t>
      </w:r>
      <w:r>
        <w:rPr>
          <w:spacing w:val="-43"/>
          <w:sz w:val="28"/>
        </w:rPr>
        <w:t> </w:t>
      </w:r>
      <w:r>
        <w:rPr>
          <w:sz w:val="28"/>
        </w:rPr>
        <w:t>by</w:t>
      </w:r>
      <w:r>
        <w:rPr>
          <w:spacing w:val="-43"/>
          <w:sz w:val="28"/>
        </w:rPr>
        <w:t> </w:t>
      </w:r>
      <w:r>
        <w:rPr>
          <w:sz w:val="28"/>
        </w:rPr>
        <w:t>this</w:t>
      </w:r>
      <w:r>
        <w:rPr>
          <w:spacing w:val="-43"/>
          <w:sz w:val="28"/>
        </w:rPr>
        <w:t> </w:t>
      </w:r>
      <w:r>
        <w:rPr>
          <w:sz w:val="28"/>
        </w:rPr>
        <w:t>time</w:t>
      </w:r>
      <w:r>
        <w:rPr>
          <w:spacing w:val="-43"/>
          <w:sz w:val="28"/>
        </w:rPr>
        <w:t> </w:t>
      </w:r>
      <w:r>
        <w:rPr>
          <w:sz w:val="28"/>
        </w:rPr>
        <w:t>next</w:t>
      </w:r>
      <w:r>
        <w:rPr>
          <w:spacing w:val="-43"/>
          <w:sz w:val="28"/>
        </w:rPr>
        <w:t> </w:t>
      </w:r>
      <w:r>
        <w:rPr>
          <w:spacing w:val="-4"/>
          <w:sz w:val="28"/>
        </w:rPr>
        <w:t>year.</w:t>
      </w:r>
      <w:r>
        <w:rPr>
          <w:spacing w:val="-43"/>
          <w:sz w:val="28"/>
        </w:rPr>
        <w:t> </w:t>
      </w:r>
      <w:r>
        <w:rPr>
          <w:sz w:val="28"/>
        </w:rPr>
        <w:t>If you</w:t>
      </w:r>
      <w:r>
        <w:rPr>
          <w:spacing w:val="-35"/>
          <w:sz w:val="28"/>
        </w:rPr>
        <w:t> </w:t>
      </w:r>
      <w:r>
        <w:rPr>
          <w:sz w:val="28"/>
        </w:rPr>
        <w:t>are</w:t>
      </w:r>
      <w:r>
        <w:rPr>
          <w:spacing w:val="-35"/>
          <w:sz w:val="28"/>
        </w:rPr>
        <w:t> </w:t>
      </w:r>
      <w:r>
        <w:rPr>
          <w:sz w:val="28"/>
        </w:rPr>
        <w:t>a</w:t>
      </w:r>
      <w:r>
        <w:rPr>
          <w:spacing w:val="-35"/>
          <w:sz w:val="28"/>
        </w:rPr>
        <w:t> </w:t>
      </w:r>
      <w:r>
        <w:rPr>
          <w:sz w:val="28"/>
        </w:rPr>
        <w:t>homeowner</w:t>
      </w:r>
      <w:r>
        <w:rPr>
          <w:spacing w:val="-35"/>
          <w:sz w:val="28"/>
        </w:rPr>
        <w:t> </w:t>
      </w:r>
      <w:r>
        <w:rPr>
          <w:sz w:val="28"/>
        </w:rPr>
        <w:t>looking</w:t>
      </w:r>
      <w:r>
        <w:rPr>
          <w:spacing w:val="-35"/>
          <w:sz w:val="28"/>
        </w:rPr>
        <w:t> </w:t>
      </w:r>
      <w:r>
        <w:rPr>
          <w:sz w:val="28"/>
        </w:rPr>
        <w:t>to</w:t>
      </w:r>
      <w:r>
        <w:rPr>
          <w:spacing w:val="-35"/>
          <w:sz w:val="28"/>
        </w:rPr>
        <w:t> </w:t>
      </w:r>
      <w:r>
        <w:rPr>
          <w:sz w:val="28"/>
        </w:rPr>
        <w:t>take</w:t>
      </w:r>
      <w:r>
        <w:rPr>
          <w:spacing w:val="-35"/>
          <w:sz w:val="28"/>
        </w:rPr>
        <w:t> </w:t>
      </w:r>
      <w:r>
        <w:rPr>
          <w:sz w:val="28"/>
        </w:rPr>
        <w:t>advantage</w:t>
      </w:r>
      <w:r>
        <w:rPr>
          <w:spacing w:val="-35"/>
          <w:sz w:val="28"/>
        </w:rPr>
        <w:t> </w:t>
      </w:r>
      <w:r>
        <w:rPr>
          <w:sz w:val="28"/>
        </w:rPr>
        <w:t>of</w:t>
      </w:r>
      <w:r>
        <w:rPr>
          <w:spacing w:val="-35"/>
          <w:sz w:val="28"/>
        </w:rPr>
        <w:t> </w:t>
      </w:r>
      <w:r>
        <w:rPr>
          <w:sz w:val="28"/>
        </w:rPr>
        <w:t>your</w:t>
      </w:r>
      <w:r>
        <w:rPr>
          <w:spacing w:val="-35"/>
          <w:sz w:val="28"/>
        </w:rPr>
        <w:t> </w:t>
      </w:r>
      <w:r>
        <w:rPr>
          <w:sz w:val="28"/>
        </w:rPr>
        <w:t>home</w:t>
      </w:r>
      <w:r>
        <w:rPr>
          <w:spacing w:val="-35"/>
          <w:sz w:val="28"/>
        </w:rPr>
        <w:t> </w:t>
      </w:r>
      <w:r>
        <w:rPr>
          <w:sz w:val="28"/>
        </w:rPr>
        <w:t>equity</w:t>
      </w:r>
      <w:r>
        <w:rPr>
          <w:spacing w:val="-35"/>
          <w:sz w:val="28"/>
        </w:rPr>
        <w:t> </w:t>
      </w:r>
      <w:r>
        <w:rPr>
          <w:sz w:val="28"/>
        </w:rPr>
        <w:t>by</w:t>
      </w:r>
      <w:r>
        <w:rPr>
          <w:spacing w:val="-35"/>
          <w:sz w:val="28"/>
        </w:rPr>
        <w:t> </w:t>
      </w:r>
      <w:r>
        <w:rPr>
          <w:sz w:val="28"/>
        </w:rPr>
        <w:t>moving</w:t>
      </w:r>
      <w:r>
        <w:rPr>
          <w:spacing w:val="-35"/>
          <w:sz w:val="28"/>
        </w:rPr>
        <w:t> </w:t>
      </w:r>
      <w:r>
        <w:rPr>
          <w:sz w:val="28"/>
        </w:rPr>
        <w:t>up</w:t>
      </w:r>
      <w:r>
        <w:rPr>
          <w:spacing w:val="-35"/>
          <w:sz w:val="28"/>
        </w:rPr>
        <w:t> </w:t>
      </w:r>
      <w:r>
        <w:rPr>
          <w:sz w:val="28"/>
        </w:rPr>
        <w:t>to</w:t>
      </w:r>
      <w:r>
        <w:rPr>
          <w:spacing w:val="-35"/>
          <w:sz w:val="28"/>
        </w:rPr>
        <w:t> </w:t>
      </w:r>
      <w:r>
        <w:rPr>
          <w:sz w:val="28"/>
        </w:rPr>
        <w:t>your dream</w:t>
      </w:r>
      <w:r>
        <w:rPr>
          <w:spacing w:val="-22"/>
          <w:sz w:val="28"/>
        </w:rPr>
        <w:t> </w:t>
      </w:r>
      <w:r>
        <w:rPr>
          <w:sz w:val="28"/>
        </w:rPr>
        <w:t>home,</w:t>
      </w:r>
      <w:r>
        <w:rPr>
          <w:spacing w:val="-22"/>
          <w:sz w:val="28"/>
        </w:rPr>
        <w:t> </w:t>
      </w:r>
      <w:r>
        <w:rPr>
          <w:sz w:val="28"/>
        </w:rPr>
        <w:t>let's</w:t>
      </w:r>
      <w:r>
        <w:rPr>
          <w:spacing w:val="-22"/>
          <w:sz w:val="28"/>
        </w:rPr>
        <w:t> </w:t>
      </w:r>
      <w:r>
        <w:rPr>
          <w:sz w:val="28"/>
        </w:rPr>
        <w:t>discuss</w:t>
      </w:r>
      <w:r>
        <w:rPr>
          <w:spacing w:val="-22"/>
          <w:sz w:val="28"/>
        </w:rPr>
        <w:t> </w:t>
      </w:r>
      <w:r>
        <w:rPr>
          <w:sz w:val="28"/>
        </w:rPr>
        <w:t>your</w:t>
      </w:r>
      <w:r>
        <w:rPr>
          <w:spacing w:val="-22"/>
          <w:sz w:val="28"/>
        </w:rPr>
        <w:t> </w:t>
      </w:r>
      <w:r>
        <w:rPr>
          <w:sz w:val="28"/>
        </w:rPr>
        <w:t>options!</w:t>
      </w:r>
    </w:p>
    <w:p>
      <w:pPr>
        <w:spacing w:after="0" w:line="244" w:lineRule="auto"/>
        <w:jc w:val="both"/>
        <w:rPr>
          <w:sz w:val="28"/>
        </w:rPr>
        <w:sectPr>
          <w:pgSz w:w="12240" w:h="15840"/>
          <w:pgMar w:header="0" w:footer="220" w:top="340" w:bottom="42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612pt;height:222.65pt;mso-position-horizontal-relative:page;mso-position-vertical-relative:page;z-index:3160" coordorigin="0,0" coordsize="12240,4453">
            <v:shape style="position:absolute;left:0;top:0;width:12240;height:4453" type="#_x0000_t75" stroked="false">
              <v:imagedata r:id="rId31" o:title=""/>
            </v:shape>
            <v:rect style="position:absolute;left:331;top:2895;width:11578;height:1125" filled="true" fillcolor="#00aeef" stroked="false">
              <v:fill opacity="61603f" type="solid"/>
            </v:rect>
            <v:shape style="position:absolute;left:720;top:3713;width:10800;height:40" type="#_x0000_t75" stroked="false">
              <v:imagedata r:id="rId32" o:title=""/>
            </v:shape>
            <v:shape style="position:absolute;left:331;top:2895;width:11578;height:1125" type="#_x0000_t202" filled="false" stroked="false">
              <v:textbox inset="0,0,0,0">
                <w:txbxContent>
                  <w:p>
                    <w:pPr>
                      <w:tabs>
                        <w:tab w:pos="11188" w:val="left" w:leader="none"/>
                      </w:tabs>
                      <w:spacing w:before="164"/>
                      <w:ind w:left="388" w:right="0" w:firstLine="0"/>
                      <w:jc w:val="left"/>
                      <w:rPr>
                        <w:rFonts w:ascii="Century Gothic"/>
                        <w:b/>
                        <w:sz w:val="56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w w:val="95"/>
                        <w:sz w:val="56"/>
                        <w:u w:val="thick" w:color="000000"/>
                      </w:rPr>
                      <w:t>Where</w:t>
                    </w:r>
                    <w:r>
                      <w:rPr>
                        <w:rFonts w:ascii="Century Gothic"/>
                        <w:b/>
                        <w:color w:val="FFFFFF"/>
                        <w:spacing w:val="-93"/>
                        <w:w w:val="95"/>
                        <w:sz w:val="56"/>
                        <w:u w:val="thick" w:color="000000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-3"/>
                        <w:w w:val="95"/>
                        <w:sz w:val="56"/>
                        <w:u w:val="thick" w:color="000000"/>
                      </w:rPr>
                      <w:t>Are</w:t>
                    </w:r>
                    <w:r>
                      <w:rPr>
                        <w:rFonts w:ascii="Century Gothic"/>
                        <w:b/>
                        <w:color w:val="FFFFFF"/>
                        <w:spacing w:val="-93"/>
                        <w:w w:val="95"/>
                        <w:sz w:val="56"/>
                        <w:u w:val="thick" w:color="000000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w w:val="95"/>
                        <w:sz w:val="56"/>
                        <w:u w:val="thick" w:color="000000"/>
                      </w:rPr>
                      <w:t>Interest</w:t>
                    </w:r>
                    <w:r>
                      <w:rPr>
                        <w:rFonts w:ascii="Century Gothic"/>
                        <w:b/>
                        <w:color w:val="FFFFFF"/>
                        <w:spacing w:val="-93"/>
                        <w:w w:val="95"/>
                        <w:sz w:val="56"/>
                        <w:u w:val="thick" w:color="000000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w w:val="95"/>
                        <w:sz w:val="56"/>
                        <w:u w:val="thick" w:color="000000"/>
                      </w:rPr>
                      <w:t>Rates</w:t>
                    </w:r>
                    <w:r>
                      <w:rPr>
                        <w:rFonts w:ascii="Century Gothic"/>
                        <w:b/>
                        <w:color w:val="FFFFFF"/>
                        <w:spacing w:val="-93"/>
                        <w:w w:val="95"/>
                        <w:sz w:val="56"/>
                        <w:u w:val="thick" w:color="000000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w w:val="95"/>
                        <w:sz w:val="56"/>
                        <w:u w:val="thick" w:color="000000"/>
                      </w:rPr>
                      <w:t>Headed?</w:t>
                    </w:r>
                    <w:r>
                      <w:rPr>
                        <w:rFonts w:ascii="Century Gothic"/>
                        <w:b/>
                        <w:color w:val="FFFFFF"/>
                        <w:sz w:val="56"/>
                        <w:u w:val="thick" w:color="000000"/>
                      </w:rPr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9" w:lineRule="auto" w:before="237"/>
        <w:ind w:left="720" w:right="730"/>
      </w:pPr>
      <w:r>
        <w:rPr/>
        <w:t>The</w:t>
      </w:r>
      <w:r>
        <w:rPr>
          <w:spacing w:val="-34"/>
        </w:rPr>
        <w:t> </w:t>
      </w:r>
      <w:r>
        <w:rPr/>
        <w:t>interest</w:t>
      </w:r>
      <w:r>
        <w:rPr>
          <w:spacing w:val="-34"/>
        </w:rPr>
        <w:t> </w:t>
      </w:r>
      <w:r>
        <w:rPr/>
        <w:t>rate</w:t>
      </w:r>
      <w:r>
        <w:rPr>
          <w:spacing w:val="-34"/>
        </w:rPr>
        <w:t> </w:t>
      </w:r>
      <w:r>
        <w:rPr/>
        <w:t>you</w:t>
      </w:r>
      <w:r>
        <w:rPr>
          <w:spacing w:val="-34"/>
        </w:rPr>
        <w:t> </w:t>
      </w:r>
      <w:r>
        <w:rPr/>
        <w:t>pay</w:t>
      </w:r>
      <w:r>
        <w:rPr>
          <w:spacing w:val="-34"/>
        </w:rPr>
        <w:t> </w:t>
      </w:r>
      <w:r>
        <w:rPr/>
        <w:t>on</w:t>
      </w:r>
      <w:r>
        <w:rPr>
          <w:spacing w:val="-34"/>
        </w:rPr>
        <w:t> </w:t>
      </w:r>
      <w:r>
        <w:rPr/>
        <w:t>your</w:t>
      </w:r>
      <w:r>
        <w:rPr>
          <w:spacing w:val="-34"/>
        </w:rPr>
        <w:t> </w:t>
      </w:r>
      <w:r>
        <w:rPr/>
        <w:t>home</w:t>
      </w:r>
      <w:r>
        <w:rPr>
          <w:spacing w:val="-34"/>
        </w:rPr>
        <w:t> </w:t>
      </w:r>
      <w:r>
        <w:rPr/>
        <w:t>mortgage</w:t>
      </w:r>
      <w:r>
        <w:rPr>
          <w:spacing w:val="-34"/>
        </w:rPr>
        <w:t> </w:t>
      </w:r>
      <w:r>
        <w:rPr/>
        <w:t>has</w:t>
      </w:r>
      <w:r>
        <w:rPr>
          <w:spacing w:val="-34"/>
        </w:rPr>
        <w:t> </w:t>
      </w:r>
      <w:r>
        <w:rPr/>
        <w:t>a</w:t>
      </w:r>
      <w:r>
        <w:rPr>
          <w:spacing w:val="-34"/>
        </w:rPr>
        <w:t> </w:t>
      </w:r>
      <w:r>
        <w:rPr/>
        <w:t>direct</w:t>
      </w:r>
      <w:r>
        <w:rPr>
          <w:spacing w:val="-34"/>
        </w:rPr>
        <w:t> </w:t>
      </w:r>
      <w:r>
        <w:rPr/>
        <w:t>impact</w:t>
      </w:r>
      <w:r>
        <w:rPr>
          <w:spacing w:val="-34"/>
        </w:rPr>
        <w:t> </w:t>
      </w:r>
      <w:r>
        <w:rPr/>
        <w:t>on</w:t>
      </w:r>
      <w:r>
        <w:rPr>
          <w:spacing w:val="-34"/>
        </w:rPr>
        <w:t> </w:t>
      </w:r>
      <w:r>
        <w:rPr/>
        <w:t>your</w:t>
      </w:r>
      <w:r>
        <w:rPr>
          <w:spacing w:val="-34"/>
        </w:rPr>
        <w:t> </w:t>
      </w:r>
      <w:r>
        <w:rPr/>
        <w:t>monthly</w:t>
      </w:r>
      <w:r>
        <w:rPr>
          <w:spacing w:val="-34"/>
        </w:rPr>
        <w:t> </w:t>
      </w:r>
      <w:r>
        <w:rPr/>
        <w:t>payment. The</w:t>
      </w:r>
      <w:r>
        <w:rPr>
          <w:spacing w:val="-36"/>
        </w:rPr>
        <w:t> </w:t>
      </w:r>
      <w:r>
        <w:rPr/>
        <w:t>higher</w:t>
      </w:r>
      <w:r>
        <w:rPr>
          <w:spacing w:val="-36"/>
        </w:rPr>
        <w:t> </w:t>
      </w:r>
      <w:r>
        <w:rPr/>
        <w:t>the</w:t>
      </w:r>
      <w:r>
        <w:rPr>
          <w:spacing w:val="-36"/>
        </w:rPr>
        <w:t> </w:t>
      </w:r>
      <w:r>
        <w:rPr/>
        <w:t>rate,</w:t>
      </w:r>
      <w:r>
        <w:rPr>
          <w:spacing w:val="-36"/>
        </w:rPr>
        <w:t> </w:t>
      </w:r>
      <w:r>
        <w:rPr/>
        <w:t>the</w:t>
      </w:r>
      <w:r>
        <w:rPr>
          <w:spacing w:val="-36"/>
        </w:rPr>
        <w:t> </w:t>
      </w:r>
      <w:r>
        <w:rPr/>
        <w:t>greater</w:t>
      </w:r>
      <w:r>
        <w:rPr>
          <w:spacing w:val="-36"/>
        </w:rPr>
        <w:t> </w:t>
      </w:r>
      <w:r>
        <w:rPr/>
        <w:t>the</w:t>
      </w:r>
      <w:r>
        <w:rPr>
          <w:spacing w:val="-36"/>
        </w:rPr>
        <w:t> </w:t>
      </w:r>
      <w:r>
        <w:rPr/>
        <w:t>payment</w:t>
      </w:r>
      <w:r>
        <w:rPr>
          <w:spacing w:val="-36"/>
        </w:rPr>
        <w:t> </w:t>
      </w:r>
      <w:r>
        <w:rPr/>
        <w:t>will</w:t>
      </w:r>
      <w:r>
        <w:rPr>
          <w:spacing w:val="-36"/>
        </w:rPr>
        <w:t> </w:t>
      </w:r>
      <w:r>
        <w:rPr/>
        <w:t>be.</w:t>
      </w:r>
      <w:r>
        <w:rPr>
          <w:spacing w:val="-43"/>
        </w:rPr>
        <w:t> </w:t>
      </w:r>
      <w:r>
        <w:rPr/>
        <w:t>That</w:t>
      </w:r>
      <w:r>
        <w:rPr>
          <w:spacing w:val="-36"/>
        </w:rPr>
        <w:t> </w:t>
      </w:r>
      <w:r>
        <w:rPr/>
        <w:t>is</w:t>
      </w:r>
      <w:r>
        <w:rPr>
          <w:spacing w:val="-36"/>
        </w:rPr>
        <w:t> </w:t>
      </w:r>
      <w:r>
        <w:rPr/>
        <w:t>why</w:t>
      </w:r>
      <w:r>
        <w:rPr>
          <w:spacing w:val="-36"/>
        </w:rPr>
        <w:t> </w:t>
      </w:r>
      <w:r>
        <w:rPr/>
        <w:t>it</w:t>
      </w:r>
      <w:r>
        <w:rPr>
          <w:spacing w:val="-36"/>
        </w:rPr>
        <w:t> </w:t>
      </w:r>
      <w:r>
        <w:rPr/>
        <w:t>is</w:t>
      </w:r>
      <w:r>
        <w:rPr>
          <w:spacing w:val="-36"/>
        </w:rPr>
        <w:t> </w:t>
      </w:r>
      <w:r>
        <w:rPr/>
        <w:t>important</w:t>
      </w:r>
      <w:r>
        <w:rPr>
          <w:spacing w:val="-36"/>
        </w:rPr>
        <w:t> </w:t>
      </w:r>
      <w:r>
        <w:rPr/>
        <w:t>to</w:t>
      </w:r>
      <w:r>
        <w:rPr>
          <w:spacing w:val="-36"/>
        </w:rPr>
        <w:t> </w:t>
      </w:r>
      <w:r>
        <w:rPr/>
        <w:t>know</w:t>
      </w:r>
      <w:r>
        <w:rPr>
          <w:spacing w:val="-36"/>
        </w:rPr>
        <w:t> </w:t>
      </w:r>
      <w:r>
        <w:rPr/>
        <w:t>where</w:t>
      </w:r>
      <w:r>
        <w:rPr>
          <w:spacing w:val="-36"/>
        </w:rPr>
        <w:t> </w:t>
      </w:r>
      <w:r>
        <w:rPr/>
        <w:t>rates are</w:t>
      </w:r>
      <w:r>
        <w:rPr>
          <w:spacing w:val="-21"/>
        </w:rPr>
        <w:t> </w:t>
      </w:r>
      <w:r>
        <w:rPr/>
        <w:t>headed</w:t>
      </w:r>
      <w:r>
        <w:rPr>
          <w:spacing w:val="-21"/>
        </w:rPr>
        <w:t> </w:t>
      </w:r>
      <w:r>
        <w:rPr/>
        <w:t>when</w:t>
      </w:r>
      <w:r>
        <w:rPr>
          <w:spacing w:val="-21"/>
        </w:rPr>
        <w:t> </w:t>
      </w:r>
      <w:r>
        <w:rPr/>
        <w:t>deciding</w:t>
      </w:r>
      <w:r>
        <w:rPr>
          <w:spacing w:val="-21"/>
        </w:rPr>
        <w:t> </w:t>
      </w:r>
      <w:r>
        <w:rPr/>
        <w:t>to</w:t>
      </w:r>
      <w:r>
        <w:rPr>
          <w:spacing w:val="-21"/>
        </w:rPr>
        <w:t> </w:t>
      </w:r>
      <w:r>
        <w:rPr/>
        <w:t>start</w:t>
      </w:r>
      <w:r>
        <w:rPr>
          <w:spacing w:val="-21"/>
        </w:rPr>
        <w:t> </w:t>
      </w:r>
      <w:r>
        <w:rPr/>
        <w:t>your</w:t>
      </w:r>
      <w:r>
        <w:rPr>
          <w:spacing w:val="-21"/>
        </w:rPr>
        <w:t> </w:t>
      </w:r>
      <w:r>
        <w:rPr/>
        <w:t>home</w:t>
      </w:r>
      <w:r>
        <w:rPr>
          <w:spacing w:val="-21"/>
        </w:rPr>
        <w:t> </w:t>
      </w:r>
      <w:r>
        <w:rPr/>
        <w:t>search.</w:t>
      </w:r>
    </w:p>
    <w:p>
      <w:pPr>
        <w:spacing w:before="180"/>
        <w:ind w:left="720" w:right="958" w:firstLine="0"/>
        <w:jc w:val="left"/>
        <w:rPr>
          <w:sz w:val="26"/>
        </w:rPr>
      </w:pPr>
      <w:r>
        <w:rPr>
          <w:sz w:val="26"/>
        </w:rPr>
        <w:t>Below</w:t>
      </w:r>
      <w:r>
        <w:rPr>
          <w:spacing w:val="-43"/>
          <w:sz w:val="26"/>
        </w:rPr>
        <w:t> </w:t>
      </w:r>
      <w:r>
        <w:rPr>
          <w:sz w:val="26"/>
        </w:rPr>
        <w:t>is</w:t>
      </w:r>
      <w:r>
        <w:rPr>
          <w:spacing w:val="-43"/>
          <w:sz w:val="26"/>
        </w:rPr>
        <w:t> </w:t>
      </w:r>
      <w:r>
        <w:rPr>
          <w:sz w:val="26"/>
        </w:rPr>
        <w:t>a</w:t>
      </w:r>
      <w:r>
        <w:rPr>
          <w:spacing w:val="-43"/>
          <w:sz w:val="26"/>
        </w:rPr>
        <w:t> </w:t>
      </w:r>
      <w:r>
        <w:rPr>
          <w:sz w:val="26"/>
        </w:rPr>
        <w:t>chart</w:t>
      </w:r>
      <w:r>
        <w:rPr>
          <w:spacing w:val="-43"/>
          <w:sz w:val="26"/>
        </w:rPr>
        <w:t> </w:t>
      </w:r>
      <w:r>
        <w:rPr>
          <w:sz w:val="26"/>
        </w:rPr>
        <w:t>created</w:t>
      </w:r>
      <w:r>
        <w:rPr>
          <w:spacing w:val="-43"/>
          <w:sz w:val="26"/>
        </w:rPr>
        <w:t> </w:t>
      </w:r>
      <w:r>
        <w:rPr>
          <w:sz w:val="26"/>
        </w:rPr>
        <w:t>using</w:t>
      </w:r>
      <w:r>
        <w:rPr>
          <w:spacing w:val="-43"/>
          <w:sz w:val="26"/>
        </w:rPr>
        <w:t> </w:t>
      </w:r>
      <w:r>
        <w:rPr>
          <w:rFonts w:ascii="Calibri" w:hAnsi="Calibri"/>
          <w:i/>
          <w:sz w:val="26"/>
        </w:rPr>
        <w:t>Freddie</w:t>
      </w:r>
      <w:r>
        <w:rPr>
          <w:rFonts w:ascii="Calibri" w:hAnsi="Calibri"/>
          <w:i/>
          <w:spacing w:val="-34"/>
          <w:sz w:val="26"/>
        </w:rPr>
        <w:t> </w:t>
      </w:r>
      <w:r>
        <w:rPr>
          <w:rFonts w:ascii="Calibri" w:hAnsi="Calibri"/>
          <w:i/>
          <w:spacing w:val="-4"/>
          <w:sz w:val="26"/>
        </w:rPr>
        <w:t>Mac’s</w:t>
      </w:r>
      <w:r>
        <w:rPr>
          <w:rFonts w:ascii="Calibri" w:hAnsi="Calibri"/>
          <w:i/>
          <w:spacing w:val="-34"/>
          <w:sz w:val="26"/>
        </w:rPr>
        <w:t> </w:t>
      </w:r>
      <w:r>
        <w:rPr>
          <w:rFonts w:ascii="Calibri" w:hAnsi="Calibri"/>
          <w:i/>
          <w:sz w:val="26"/>
        </w:rPr>
        <w:t>U.S.</w:t>
      </w:r>
      <w:r>
        <w:rPr>
          <w:rFonts w:ascii="Calibri" w:hAnsi="Calibri"/>
          <w:i/>
          <w:spacing w:val="-34"/>
          <w:sz w:val="26"/>
        </w:rPr>
        <w:t> </w:t>
      </w:r>
      <w:r>
        <w:rPr>
          <w:rFonts w:ascii="Calibri" w:hAnsi="Calibri"/>
          <w:i/>
          <w:sz w:val="26"/>
        </w:rPr>
        <w:t>Economic</w:t>
      </w:r>
      <w:r>
        <w:rPr>
          <w:rFonts w:ascii="Calibri" w:hAnsi="Calibri"/>
          <w:i/>
          <w:spacing w:val="-34"/>
          <w:sz w:val="26"/>
        </w:rPr>
        <w:t> </w:t>
      </w:r>
      <w:r>
        <w:rPr>
          <w:rFonts w:ascii="Calibri" w:hAnsi="Calibri"/>
          <w:i/>
          <w:sz w:val="26"/>
        </w:rPr>
        <w:t>&amp;</w:t>
      </w:r>
      <w:r>
        <w:rPr>
          <w:rFonts w:ascii="Calibri" w:hAnsi="Calibri"/>
          <w:i/>
          <w:spacing w:val="-34"/>
          <w:sz w:val="26"/>
        </w:rPr>
        <w:t> </w:t>
      </w:r>
      <w:r>
        <w:rPr>
          <w:rFonts w:ascii="Calibri" w:hAnsi="Calibri"/>
          <w:i/>
          <w:sz w:val="26"/>
        </w:rPr>
        <w:t>Housing</w:t>
      </w:r>
      <w:r>
        <w:rPr>
          <w:rFonts w:ascii="Calibri" w:hAnsi="Calibri"/>
          <w:i/>
          <w:spacing w:val="-34"/>
          <w:sz w:val="26"/>
        </w:rPr>
        <w:t> </w:t>
      </w:r>
      <w:r>
        <w:rPr>
          <w:rFonts w:ascii="Calibri" w:hAnsi="Calibri"/>
          <w:i/>
          <w:sz w:val="26"/>
        </w:rPr>
        <w:t>Marketing</w:t>
      </w:r>
      <w:r>
        <w:rPr>
          <w:rFonts w:ascii="Calibri" w:hAnsi="Calibri"/>
          <w:i/>
          <w:spacing w:val="-34"/>
          <w:sz w:val="26"/>
        </w:rPr>
        <w:t> </w:t>
      </w:r>
      <w:r>
        <w:rPr>
          <w:rFonts w:ascii="Calibri" w:hAnsi="Calibri"/>
          <w:i/>
          <w:sz w:val="26"/>
        </w:rPr>
        <w:t>Outlook.</w:t>
      </w:r>
      <w:r>
        <w:rPr>
          <w:rFonts w:ascii="Calibri" w:hAnsi="Calibri"/>
          <w:i/>
          <w:spacing w:val="-30"/>
          <w:sz w:val="26"/>
        </w:rPr>
        <w:t> </w:t>
      </w:r>
      <w:r>
        <w:rPr>
          <w:sz w:val="26"/>
        </w:rPr>
        <w:t>As</w:t>
      </w:r>
      <w:r>
        <w:rPr>
          <w:spacing w:val="-43"/>
          <w:sz w:val="26"/>
        </w:rPr>
        <w:t> </w:t>
      </w:r>
      <w:r>
        <w:rPr>
          <w:sz w:val="26"/>
        </w:rPr>
        <w:t>you</w:t>
      </w:r>
      <w:r>
        <w:rPr>
          <w:spacing w:val="-43"/>
          <w:sz w:val="26"/>
        </w:rPr>
        <w:t> </w:t>
      </w:r>
      <w:r>
        <w:rPr>
          <w:sz w:val="26"/>
        </w:rPr>
        <w:t>can see,</w:t>
      </w:r>
      <w:r>
        <w:rPr>
          <w:spacing w:val="-35"/>
          <w:sz w:val="26"/>
        </w:rPr>
        <w:t> </w:t>
      </w:r>
      <w:r>
        <w:rPr>
          <w:sz w:val="26"/>
        </w:rPr>
        <w:t>interest</w:t>
      </w:r>
      <w:r>
        <w:rPr>
          <w:spacing w:val="-35"/>
          <w:sz w:val="26"/>
        </w:rPr>
        <w:t> </w:t>
      </w:r>
      <w:r>
        <w:rPr>
          <w:sz w:val="26"/>
        </w:rPr>
        <w:t>rates</w:t>
      </w:r>
      <w:r>
        <w:rPr>
          <w:spacing w:val="-35"/>
          <w:sz w:val="26"/>
        </w:rPr>
        <w:t> </w:t>
      </w:r>
      <w:r>
        <w:rPr>
          <w:sz w:val="26"/>
        </w:rPr>
        <w:t>are</w:t>
      </w:r>
      <w:r>
        <w:rPr>
          <w:spacing w:val="-35"/>
          <w:sz w:val="26"/>
        </w:rPr>
        <w:t> </w:t>
      </w:r>
      <w:r>
        <w:rPr>
          <w:sz w:val="26"/>
        </w:rPr>
        <w:t>projected</w:t>
      </w:r>
      <w:r>
        <w:rPr>
          <w:spacing w:val="-35"/>
          <w:sz w:val="26"/>
        </w:rPr>
        <w:t> </w:t>
      </w:r>
      <w:r>
        <w:rPr>
          <w:sz w:val="26"/>
        </w:rPr>
        <w:t>to</w:t>
      </w:r>
      <w:r>
        <w:rPr>
          <w:spacing w:val="-35"/>
          <w:sz w:val="26"/>
        </w:rPr>
        <w:t> </w:t>
      </w:r>
      <w:r>
        <w:rPr>
          <w:sz w:val="26"/>
        </w:rPr>
        <w:t>increase</w:t>
      </w:r>
      <w:r>
        <w:rPr>
          <w:spacing w:val="-35"/>
          <w:sz w:val="26"/>
        </w:rPr>
        <w:t> </w:t>
      </w:r>
      <w:r>
        <w:rPr>
          <w:sz w:val="26"/>
        </w:rPr>
        <w:t>steadily</w:t>
      </w:r>
      <w:r>
        <w:rPr>
          <w:spacing w:val="-35"/>
          <w:sz w:val="26"/>
        </w:rPr>
        <w:t> </w:t>
      </w:r>
      <w:r>
        <w:rPr>
          <w:sz w:val="26"/>
        </w:rPr>
        <w:t>over</w:t>
      </w:r>
      <w:r>
        <w:rPr>
          <w:spacing w:val="-35"/>
          <w:sz w:val="26"/>
        </w:rPr>
        <w:t> </w:t>
      </w:r>
      <w:r>
        <w:rPr>
          <w:sz w:val="26"/>
        </w:rPr>
        <w:t>the</w:t>
      </w:r>
      <w:r>
        <w:rPr>
          <w:spacing w:val="-35"/>
          <w:sz w:val="26"/>
        </w:rPr>
        <w:t> </w:t>
      </w:r>
      <w:r>
        <w:rPr>
          <w:sz w:val="26"/>
        </w:rPr>
        <w:t>course</w:t>
      </w:r>
      <w:r>
        <w:rPr>
          <w:spacing w:val="-35"/>
          <w:sz w:val="26"/>
        </w:rPr>
        <w:t> </w:t>
      </w:r>
      <w:r>
        <w:rPr>
          <w:sz w:val="26"/>
        </w:rPr>
        <w:t>of</w:t>
      </w:r>
      <w:r>
        <w:rPr>
          <w:spacing w:val="-35"/>
          <w:sz w:val="26"/>
        </w:rPr>
        <w:t> </w:t>
      </w:r>
      <w:r>
        <w:rPr>
          <w:sz w:val="26"/>
        </w:rPr>
        <w:t>the</w:t>
      </w:r>
      <w:r>
        <w:rPr>
          <w:spacing w:val="-35"/>
          <w:sz w:val="26"/>
        </w:rPr>
        <w:t> </w:t>
      </w:r>
      <w:r>
        <w:rPr>
          <w:sz w:val="26"/>
        </w:rPr>
        <w:t>next</w:t>
      </w:r>
      <w:r>
        <w:rPr>
          <w:spacing w:val="-35"/>
          <w:sz w:val="26"/>
        </w:rPr>
        <w:t> </w:t>
      </w:r>
      <w:r>
        <w:rPr>
          <w:sz w:val="26"/>
        </w:rPr>
        <w:t>12</w:t>
      </w:r>
      <w:r>
        <w:rPr>
          <w:spacing w:val="-35"/>
          <w:sz w:val="26"/>
        </w:rPr>
        <w:t> </w:t>
      </w:r>
      <w:r>
        <w:rPr>
          <w:sz w:val="26"/>
        </w:rPr>
        <w:t>months.</w:t>
      </w:r>
    </w:p>
    <w:p>
      <w:pPr>
        <w:pStyle w:val="BodyText"/>
        <w:spacing w:before="3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112">
            <wp:simplePos x="0" y="0"/>
            <wp:positionH relativeFrom="page">
              <wp:posOffset>1402207</wp:posOffset>
            </wp:positionH>
            <wp:positionV relativeFrom="paragraph">
              <wp:posOffset>173295</wp:posOffset>
            </wp:positionV>
            <wp:extent cx="5003564" cy="2614136"/>
            <wp:effectExtent l="0" t="0" r="0" b="0"/>
            <wp:wrapTopAndBottom/>
            <wp:docPr id="17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564" cy="2614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6"/>
        <w:spacing w:before="166"/>
      </w:pPr>
      <w:r>
        <w:rPr>
          <w:color w:val="00AEEF"/>
        </w:rPr>
        <w:t>How Will This Impact Your Mortgage Payment?</w:t>
      </w:r>
    </w:p>
    <w:p>
      <w:pPr>
        <w:pStyle w:val="BodyText"/>
        <w:spacing w:line="249" w:lineRule="auto" w:before="191"/>
        <w:ind w:left="720" w:right="730"/>
      </w:pPr>
      <w:r>
        <w:rPr/>
        <w:t>Depending</w:t>
      </w:r>
      <w:r>
        <w:rPr>
          <w:spacing w:val="-43"/>
        </w:rPr>
        <w:t> </w:t>
      </w:r>
      <w:r>
        <w:rPr/>
        <w:t>on</w:t>
      </w:r>
      <w:r>
        <w:rPr>
          <w:spacing w:val="-43"/>
        </w:rPr>
        <w:t> </w:t>
      </w:r>
      <w:r>
        <w:rPr/>
        <w:t>the</w:t>
      </w:r>
      <w:r>
        <w:rPr>
          <w:spacing w:val="-43"/>
        </w:rPr>
        <w:t> </w:t>
      </w:r>
      <w:r>
        <w:rPr/>
        <w:t>amount</w:t>
      </w:r>
      <w:r>
        <w:rPr>
          <w:spacing w:val="-43"/>
        </w:rPr>
        <w:t> </w:t>
      </w:r>
      <w:r>
        <w:rPr/>
        <w:t>of</w:t>
      </w:r>
      <w:r>
        <w:rPr>
          <w:spacing w:val="-43"/>
        </w:rPr>
        <w:t> </w:t>
      </w:r>
      <w:r>
        <w:rPr/>
        <w:t>the</w:t>
      </w:r>
      <w:r>
        <w:rPr>
          <w:spacing w:val="-43"/>
        </w:rPr>
        <w:t> </w:t>
      </w:r>
      <w:r>
        <w:rPr/>
        <w:t>loan</w:t>
      </w:r>
      <w:r>
        <w:rPr>
          <w:spacing w:val="-43"/>
        </w:rPr>
        <w:t> </w:t>
      </w:r>
      <w:r>
        <w:rPr/>
        <w:t>that</w:t>
      </w:r>
      <w:r>
        <w:rPr>
          <w:spacing w:val="-43"/>
        </w:rPr>
        <w:t> </w:t>
      </w:r>
      <w:r>
        <w:rPr/>
        <w:t>you</w:t>
      </w:r>
      <w:r>
        <w:rPr>
          <w:spacing w:val="-43"/>
        </w:rPr>
        <w:t> </w:t>
      </w:r>
      <w:r>
        <w:rPr/>
        <w:t>secure,</w:t>
      </w:r>
      <w:r>
        <w:rPr>
          <w:spacing w:val="-43"/>
        </w:rPr>
        <w:t> </w:t>
      </w:r>
      <w:r>
        <w:rPr/>
        <w:t>a</w:t>
      </w:r>
      <w:r>
        <w:rPr>
          <w:spacing w:val="-43"/>
        </w:rPr>
        <w:t> </w:t>
      </w:r>
      <w:r>
        <w:rPr/>
        <w:t>half</w:t>
      </w:r>
      <w:r>
        <w:rPr>
          <w:spacing w:val="-43"/>
        </w:rPr>
        <w:t> </w:t>
      </w:r>
      <w:r>
        <w:rPr/>
        <w:t>of</w:t>
      </w:r>
      <w:r>
        <w:rPr>
          <w:spacing w:val="-43"/>
        </w:rPr>
        <w:t> </w:t>
      </w:r>
      <w:r>
        <w:rPr/>
        <w:t>a</w:t>
      </w:r>
      <w:r>
        <w:rPr>
          <w:spacing w:val="-43"/>
        </w:rPr>
        <w:t> </w:t>
      </w:r>
      <w:r>
        <w:rPr/>
        <w:t>percent</w:t>
      </w:r>
      <w:r>
        <w:rPr>
          <w:spacing w:val="-43"/>
        </w:rPr>
        <w:t> </w:t>
      </w:r>
      <w:r>
        <w:rPr/>
        <w:t>(.5%)</w:t>
      </w:r>
      <w:r>
        <w:rPr>
          <w:spacing w:val="-43"/>
        </w:rPr>
        <w:t> </w:t>
      </w:r>
      <w:r>
        <w:rPr/>
        <w:t>increase</w:t>
      </w:r>
      <w:r>
        <w:rPr>
          <w:spacing w:val="-43"/>
        </w:rPr>
        <w:t> </w:t>
      </w:r>
      <w:r>
        <w:rPr/>
        <w:t>in</w:t>
      </w:r>
      <w:r>
        <w:rPr>
          <w:spacing w:val="-43"/>
        </w:rPr>
        <w:t> </w:t>
      </w:r>
      <w:r>
        <w:rPr/>
        <w:t>interest rate</w:t>
      </w:r>
      <w:r>
        <w:rPr>
          <w:spacing w:val="-22"/>
        </w:rPr>
        <w:t> </w:t>
      </w:r>
      <w:r>
        <w:rPr/>
        <w:t>can</w:t>
      </w:r>
      <w:r>
        <w:rPr>
          <w:spacing w:val="-22"/>
        </w:rPr>
        <w:t> </w:t>
      </w:r>
      <w:r>
        <w:rPr/>
        <w:t>increase</w:t>
      </w:r>
      <w:r>
        <w:rPr>
          <w:spacing w:val="-22"/>
        </w:rPr>
        <w:t> </w:t>
      </w:r>
      <w:r>
        <w:rPr/>
        <w:t>your</w:t>
      </w:r>
      <w:r>
        <w:rPr>
          <w:spacing w:val="-22"/>
        </w:rPr>
        <w:t> </w:t>
      </w:r>
      <w:r>
        <w:rPr/>
        <w:t>monthly</w:t>
      </w:r>
      <w:r>
        <w:rPr>
          <w:spacing w:val="-22"/>
        </w:rPr>
        <w:t> </w:t>
      </w:r>
      <w:r>
        <w:rPr/>
        <w:t>mortgage</w:t>
      </w:r>
      <w:r>
        <w:rPr>
          <w:spacing w:val="-22"/>
        </w:rPr>
        <w:t> </w:t>
      </w:r>
      <w:r>
        <w:rPr/>
        <w:t>payment</w:t>
      </w:r>
      <w:r>
        <w:rPr>
          <w:spacing w:val="-22"/>
        </w:rPr>
        <w:t> </w:t>
      </w:r>
      <w:r>
        <w:rPr/>
        <w:t>significantly.</w:t>
      </w:r>
    </w:p>
    <w:p>
      <w:pPr>
        <w:pStyle w:val="BodyText"/>
        <w:spacing w:before="178"/>
        <w:ind w:left="720" w:right="730"/>
      </w:pPr>
      <w:r>
        <w:rPr/>
        <w:t>According</w:t>
      </w:r>
      <w:r>
        <w:rPr>
          <w:spacing w:val="-47"/>
        </w:rPr>
        <w:t> </w:t>
      </w:r>
      <w:r>
        <w:rPr/>
        <w:t>to</w:t>
      </w:r>
      <w:r>
        <w:rPr>
          <w:spacing w:val="-47"/>
        </w:rPr>
        <w:t> </w:t>
      </w:r>
      <w:r>
        <w:rPr>
          <w:rFonts w:ascii="Calibri" w:hAnsi="Calibri"/>
          <w:i/>
          <w:spacing w:val="-3"/>
        </w:rPr>
        <w:t>CoreLogic’s</w:t>
      </w:r>
      <w:r>
        <w:rPr>
          <w:rFonts w:ascii="Calibri" w:hAnsi="Calibri"/>
          <w:i/>
          <w:spacing w:val="-33"/>
        </w:rPr>
        <w:t> </w:t>
      </w:r>
      <w:r>
        <w:rPr/>
        <w:t>latest</w:t>
      </w:r>
      <w:r>
        <w:rPr>
          <w:spacing w:val="-47"/>
        </w:rPr>
        <w:t> </w:t>
      </w:r>
      <w:r>
        <w:rPr>
          <w:rFonts w:ascii="Calibri" w:hAnsi="Calibri"/>
          <w:i/>
        </w:rPr>
        <w:t>Home</w:t>
      </w:r>
      <w:r>
        <w:rPr>
          <w:rFonts w:ascii="Calibri" w:hAnsi="Calibri"/>
          <w:i/>
          <w:spacing w:val="-37"/>
        </w:rPr>
        <w:t> </w:t>
      </w:r>
      <w:r>
        <w:rPr>
          <w:rFonts w:ascii="Calibri" w:hAnsi="Calibri"/>
          <w:i/>
        </w:rPr>
        <w:t>Price</w:t>
      </w:r>
      <w:r>
        <w:rPr>
          <w:rFonts w:ascii="Calibri" w:hAnsi="Calibri"/>
          <w:i/>
          <w:spacing w:val="-37"/>
        </w:rPr>
        <w:t> </w:t>
      </w:r>
      <w:r>
        <w:rPr>
          <w:rFonts w:ascii="Calibri" w:hAnsi="Calibri"/>
          <w:i/>
        </w:rPr>
        <w:t>Index,</w:t>
      </w:r>
      <w:r>
        <w:rPr>
          <w:rFonts w:ascii="Calibri" w:hAnsi="Calibri"/>
          <w:i/>
          <w:spacing w:val="-33"/>
        </w:rPr>
        <w:t> </w:t>
      </w:r>
      <w:r>
        <w:rPr/>
        <w:t>national</w:t>
      </w:r>
      <w:r>
        <w:rPr>
          <w:spacing w:val="-47"/>
        </w:rPr>
        <w:t> </w:t>
      </w:r>
      <w:r>
        <w:rPr/>
        <w:t>home</w:t>
      </w:r>
      <w:r>
        <w:rPr>
          <w:spacing w:val="-47"/>
        </w:rPr>
        <w:t> </w:t>
      </w:r>
      <w:r>
        <w:rPr/>
        <w:t>prices</w:t>
      </w:r>
      <w:r>
        <w:rPr>
          <w:spacing w:val="-47"/>
        </w:rPr>
        <w:t> </w:t>
      </w:r>
      <w:r>
        <w:rPr/>
        <w:t>have</w:t>
      </w:r>
      <w:r>
        <w:rPr>
          <w:spacing w:val="-47"/>
        </w:rPr>
        <w:t> </w:t>
      </w:r>
      <w:r>
        <w:rPr/>
        <w:t>appreciated</w:t>
      </w:r>
      <w:r>
        <w:rPr>
          <w:spacing w:val="-47"/>
        </w:rPr>
        <w:t> </w:t>
      </w:r>
      <w:r>
        <w:rPr/>
        <w:t>7.0%</w:t>
      </w:r>
      <w:r>
        <w:rPr>
          <w:spacing w:val="-47"/>
        </w:rPr>
        <w:t> </w:t>
      </w:r>
      <w:r>
        <w:rPr/>
        <w:t>from this</w:t>
      </w:r>
      <w:r>
        <w:rPr>
          <w:spacing w:val="-22"/>
        </w:rPr>
        <w:t> </w:t>
      </w:r>
      <w:r>
        <w:rPr/>
        <w:t>time</w:t>
      </w:r>
      <w:r>
        <w:rPr>
          <w:spacing w:val="-22"/>
        </w:rPr>
        <w:t> </w:t>
      </w:r>
      <w:r>
        <w:rPr/>
        <w:t>last</w:t>
      </w:r>
      <w:r>
        <w:rPr>
          <w:spacing w:val="-22"/>
        </w:rPr>
        <w:t> </w:t>
      </w:r>
      <w:r>
        <w:rPr/>
        <w:t>year</w:t>
      </w:r>
      <w:r>
        <w:rPr>
          <w:spacing w:val="-22"/>
        </w:rPr>
        <w:t> </w:t>
      </w:r>
      <w:r>
        <w:rPr/>
        <w:t>and</w:t>
      </w:r>
      <w:r>
        <w:rPr>
          <w:spacing w:val="-22"/>
        </w:rPr>
        <w:t> </w:t>
      </w:r>
      <w:r>
        <w:rPr/>
        <w:t>are</w:t>
      </w:r>
      <w:r>
        <w:rPr>
          <w:spacing w:val="-22"/>
        </w:rPr>
        <w:t> </w:t>
      </w:r>
      <w:r>
        <w:rPr/>
        <w:t>predicted</w:t>
      </w:r>
      <w:r>
        <w:rPr>
          <w:spacing w:val="-22"/>
        </w:rPr>
        <w:t> </w:t>
      </w:r>
      <w:r>
        <w:rPr/>
        <w:t>to</w:t>
      </w:r>
      <w:r>
        <w:rPr>
          <w:spacing w:val="-22"/>
        </w:rPr>
        <w:t> </w:t>
      </w:r>
      <w:r>
        <w:rPr/>
        <w:t>be</w:t>
      </w:r>
      <w:r>
        <w:rPr>
          <w:spacing w:val="-22"/>
        </w:rPr>
        <w:t> </w:t>
      </w:r>
      <w:r>
        <w:rPr/>
        <w:t>5.2%</w:t>
      </w:r>
      <w:r>
        <w:rPr>
          <w:spacing w:val="-22"/>
        </w:rPr>
        <w:t> </w:t>
      </w:r>
      <w:r>
        <w:rPr/>
        <w:t>higher</w:t>
      </w:r>
      <w:r>
        <w:rPr>
          <w:spacing w:val="-22"/>
        </w:rPr>
        <w:t> </w:t>
      </w:r>
      <w:r>
        <w:rPr/>
        <w:t>next</w:t>
      </w:r>
      <w:r>
        <w:rPr>
          <w:spacing w:val="-22"/>
        </w:rPr>
        <w:t> </w:t>
      </w:r>
      <w:r>
        <w:rPr>
          <w:spacing w:val="-4"/>
        </w:rPr>
        <w:t>year.</w:t>
      </w:r>
    </w:p>
    <w:p>
      <w:pPr>
        <w:pStyle w:val="BodyText"/>
        <w:spacing w:line="249" w:lineRule="auto" w:before="191"/>
        <w:ind w:left="720" w:right="730"/>
      </w:pPr>
      <w:r>
        <w:rPr/>
        <w:t>If</w:t>
      </w:r>
      <w:r>
        <w:rPr>
          <w:spacing w:val="-44"/>
        </w:rPr>
        <w:t> </w:t>
      </w:r>
      <w:r>
        <w:rPr/>
        <w:t>both</w:t>
      </w:r>
      <w:r>
        <w:rPr>
          <w:spacing w:val="-44"/>
        </w:rPr>
        <w:t> </w:t>
      </w:r>
      <w:r>
        <w:rPr/>
        <w:t>the</w:t>
      </w:r>
      <w:r>
        <w:rPr>
          <w:spacing w:val="-44"/>
        </w:rPr>
        <w:t> </w:t>
      </w:r>
      <w:r>
        <w:rPr/>
        <w:t>predictions</w:t>
      </w:r>
      <w:r>
        <w:rPr>
          <w:spacing w:val="-44"/>
        </w:rPr>
        <w:t> </w:t>
      </w:r>
      <w:r>
        <w:rPr/>
        <w:t>of</w:t>
      </w:r>
      <w:r>
        <w:rPr>
          <w:spacing w:val="-44"/>
        </w:rPr>
        <w:t> </w:t>
      </w:r>
      <w:r>
        <w:rPr/>
        <w:t>home</w:t>
      </w:r>
      <w:r>
        <w:rPr>
          <w:spacing w:val="-44"/>
        </w:rPr>
        <w:t> </w:t>
      </w:r>
      <w:r>
        <w:rPr/>
        <w:t>price</w:t>
      </w:r>
      <w:r>
        <w:rPr>
          <w:spacing w:val="-44"/>
        </w:rPr>
        <w:t> </w:t>
      </w:r>
      <w:r>
        <w:rPr/>
        <w:t>and</w:t>
      </w:r>
      <w:r>
        <w:rPr>
          <w:spacing w:val="-44"/>
        </w:rPr>
        <w:t> </w:t>
      </w:r>
      <w:r>
        <w:rPr/>
        <w:t>interest</w:t>
      </w:r>
      <w:r>
        <w:rPr>
          <w:spacing w:val="-44"/>
        </w:rPr>
        <w:t> </w:t>
      </w:r>
      <w:r>
        <w:rPr/>
        <w:t>rate</w:t>
      </w:r>
      <w:r>
        <w:rPr>
          <w:spacing w:val="-44"/>
        </w:rPr>
        <w:t> </w:t>
      </w:r>
      <w:r>
        <w:rPr/>
        <w:t>increases</w:t>
      </w:r>
      <w:r>
        <w:rPr>
          <w:spacing w:val="-44"/>
        </w:rPr>
        <w:t> </w:t>
      </w:r>
      <w:r>
        <w:rPr/>
        <w:t>become</w:t>
      </w:r>
      <w:r>
        <w:rPr>
          <w:spacing w:val="-44"/>
        </w:rPr>
        <w:t> </w:t>
      </w:r>
      <w:r>
        <w:rPr/>
        <w:t>reality,</w:t>
      </w:r>
      <w:r>
        <w:rPr>
          <w:spacing w:val="-44"/>
        </w:rPr>
        <w:t> </w:t>
      </w:r>
      <w:r>
        <w:rPr/>
        <w:t>families</w:t>
      </w:r>
      <w:r>
        <w:rPr>
          <w:spacing w:val="-44"/>
        </w:rPr>
        <w:t> </w:t>
      </w:r>
      <w:r>
        <w:rPr/>
        <w:t>would</w:t>
      </w:r>
      <w:r>
        <w:rPr>
          <w:spacing w:val="-44"/>
        </w:rPr>
        <w:t> </w:t>
      </w:r>
      <w:r>
        <w:rPr/>
        <w:t>wind up</w:t>
      </w:r>
      <w:r>
        <w:rPr>
          <w:spacing w:val="-20"/>
        </w:rPr>
        <w:t> </w:t>
      </w:r>
      <w:r>
        <w:rPr/>
        <w:t>paying</w:t>
      </w:r>
      <w:r>
        <w:rPr>
          <w:spacing w:val="-20"/>
        </w:rPr>
        <w:t> </w:t>
      </w:r>
      <w:r>
        <w:rPr/>
        <w:t>considerably</w:t>
      </w:r>
      <w:r>
        <w:rPr>
          <w:spacing w:val="-20"/>
        </w:rPr>
        <w:t> </w:t>
      </w:r>
      <w:r>
        <w:rPr/>
        <w:t>more</w:t>
      </w:r>
      <w:r>
        <w:rPr>
          <w:spacing w:val="-20"/>
        </w:rPr>
        <w:t> </w:t>
      </w:r>
      <w:r>
        <w:rPr/>
        <w:t>for</w:t>
      </w:r>
      <w:r>
        <w:rPr>
          <w:spacing w:val="-20"/>
        </w:rPr>
        <w:t> </w:t>
      </w:r>
      <w:r>
        <w:rPr/>
        <w:t>their</w:t>
      </w:r>
      <w:r>
        <w:rPr>
          <w:spacing w:val="-20"/>
        </w:rPr>
        <w:t> </w:t>
      </w:r>
      <w:r>
        <w:rPr/>
        <w:t>next</w:t>
      </w:r>
      <w:r>
        <w:rPr>
          <w:spacing w:val="-20"/>
        </w:rPr>
        <w:t> </w:t>
      </w:r>
      <w:r>
        <w:rPr/>
        <w:t>home.</w:t>
      </w:r>
    </w:p>
    <w:p>
      <w:pPr>
        <w:pStyle w:val="Heading6"/>
        <w:spacing w:before="165"/>
      </w:pPr>
      <w:r>
        <w:rPr>
          <w:color w:val="00AEEF"/>
        </w:rPr>
        <w:t>Bottom Line</w:t>
      </w:r>
    </w:p>
    <w:p>
      <w:pPr>
        <w:pStyle w:val="BodyText"/>
        <w:spacing w:line="249" w:lineRule="auto" w:before="190"/>
        <w:ind w:left="720" w:right="730"/>
      </w:pPr>
      <w:r>
        <w:rPr/>
        <w:t>Even</w:t>
      </w:r>
      <w:r>
        <w:rPr>
          <w:spacing w:val="-51"/>
        </w:rPr>
        <w:t> </w:t>
      </w:r>
      <w:r>
        <w:rPr/>
        <w:t>a</w:t>
      </w:r>
      <w:r>
        <w:rPr>
          <w:spacing w:val="-51"/>
        </w:rPr>
        <w:t> </w:t>
      </w:r>
      <w:r>
        <w:rPr/>
        <w:t>small</w:t>
      </w:r>
      <w:r>
        <w:rPr>
          <w:spacing w:val="-51"/>
        </w:rPr>
        <w:t> </w:t>
      </w:r>
      <w:r>
        <w:rPr/>
        <w:t>increase</w:t>
      </w:r>
      <w:r>
        <w:rPr>
          <w:spacing w:val="-51"/>
        </w:rPr>
        <w:t> </w:t>
      </w:r>
      <w:r>
        <w:rPr/>
        <w:t>in</w:t>
      </w:r>
      <w:r>
        <w:rPr>
          <w:spacing w:val="-51"/>
        </w:rPr>
        <w:t> </w:t>
      </w:r>
      <w:r>
        <w:rPr/>
        <w:t>interest</w:t>
      </w:r>
      <w:r>
        <w:rPr>
          <w:spacing w:val="-51"/>
        </w:rPr>
        <w:t> </w:t>
      </w:r>
      <w:r>
        <w:rPr/>
        <w:t>rate</w:t>
      </w:r>
      <w:r>
        <w:rPr>
          <w:spacing w:val="-51"/>
        </w:rPr>
        <w:t> </w:t>
      </w:r>
      <w:r>
        <w:rPr/>
        <w:t>can</w:t>
      </w:r>
      <w:r>
        <w:rPr>
          <w:spacing w:val="-51"/>
        </w:rPr>
        <w:t> </w:t>
      </w:r>
      <w:r>
        <w:rPr/>
        <w:t>impact</w:t>
      </w:r>
      <w:r>
        <w:rPr>
          <w:spacing w:val="-51"/>
        </w:rPr>
        <w:t> </w:t>
      </w:r>
      <w:r>
        <w:rPr/>
        <w:t>your</w:t>
      </w:r>
      <w:r>
        <w:rPr>
          <w:spacing w:val="-51"/>
        </w:rPr>
        <w:t> </w:t>
      </w:r>
      <w:r>
        <w:rPr/>
        <w:t>family’s</w:t>
      </w:r>
      <w:r>
        <w:rPr>
          <w:spacing w:val="-51"/>
        </w:rPr>
        <w:t> </w:t>
      </w:r>
      <w:r>
        <w:rPr/>
        <w:t>wealth.</w:t>
      </w:r>
      <w:r>
        <w:rPr>
          <w:spacing w:val="-51"/>
        </w:rPr>
        <w:t> </w:t>
      </w:r>
      <w:r>
        <w:rPr>
          <w:spacing w:val="-4"/>
        </w:rPr>
        <w:t>Let’s </w:t>
      </w:r>
      <w:r>
        <w:rPr/>
        <w:t>get</w:t>
      </w:r>
      <w:r>
        <w:rPr>
          <w:spacing w:val="-51"/>
        </w:rPr>
        <w:t> </w:t>
      </w:r>
      <w:r>
        <w:rPr/>
        <w:t>together</w:t>
      </w:r>
      <w:r>
        <w:rPr>
          <w:spacing w:val="-51"/>
        </w:rPr>
        <w:t> </w:t>
      </w:r>
      <w:r>
        <w:rPr/>
        <w:t>to</w:t>
      </w:r>
      <w:r>
        <w:rPr>
          <w:spacing w:val="-51"/>
        </w:rPr>
        <w:t> </w:t>
      </w:r>
      <w:r>
        <w:rPr/>
        <w:t>evaluate your ability to purchase your dream home.</w:t>
      </w:r>
    </w:p>
    <w:p>
      <w:pPr>
        <w:spacing w:after="0" w:line="249" w:lineRule="auto"/>
        <w:sectPr>
          <w:pgSz w:w="12240" w:h="15840"/>
          <w:pgMar w:header="0" w:footer="220" w:top="0" w:bottom="42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612pt;height:209.95pt;mso-position-horizontal-relative:page;mso-position-vertical-relative:page;z-index:3208" coordorigin="0,0" coordsize="12240,4199">
            <v:shape style="position:absolute;left:0;top:0;width:12240;height:4199" type="#_x0000_t75" stroked="false">
              <v:imagedata r:id="rId34" o:title=""/>
            </v:shape>
            <v:rect style="position:absolute;left:331;top:2844;width:11578;height:917" filled="true" fillcolor="#00aeef" stroked="false">
              <v:fill opacity="61603f" type="solid"/>
            </v:rect>
            <v:shape style="position:absolute;left:720;top:3554;width:10800;height:40" type="#_x0000_t75" stroked="false">
              <v:imagedata r:id="rId29" o:title=""/>
            </v:shape>
            <v:shape style="position:absolute;left:331;top:2844;width:11578;height:917" type="#_x0000_t202" filled="false" stroked="false">
              <v:textbox inset="0,0,0,0">
                <w:txbxContent>
                  <w:p>
                    <w:pPr>
                      <w:tabs>
                        <w:tab w:pos="11188" w:val="left" w:leader="none"/>
                      </w:tabs>
                      <w:spacing w:before="56"/>
                      <w:ind w:left="388" w:right="0" w:firstLine="0"/>
                      <w:jc w:val="left"/>
                      <w:rPr>
                        <w:rFonts w:ascii="Century Gothic" w:hAnsi="Century Gothic"/>
                        <w:b/>
                        <w:sz w:val="56"/>
                      </w:rPr>
                    </w:pPr>
                    <w:r>
                      <w:rPr>
                        <w:rFonts w:ascii="Century Gothic" w:hAnsi="Century Gothic"/>
                        <w:b/>
                        <w:color w:val="FFFFFF"/>
                        <w:spacing w:val="-6"/>
                        <w:sz w:val="56"/>
                        <w:u w:val="thick" w:color="000000"/>
                      </w:rPr>
                      <w:t>Don’t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126"/>
                        <w:sz w:val="56"/>
                        <w:u w:val="thick" w:color="00000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5"/>
                        <w:sz w:val="56"/>
                        <w:u w:val="thick" w:color="000000"/>
                      </w:rPr>
                      <w:t>Wait!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118"/>
                        <w:sz w:val="56"/>
                        <w:u w:val="thick" w:color="00000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4"/>
                        <w:sz w:val="56"/>
                        <w:u w:val="thick" w:color="000000"/>
                      </w:rPr>
                      <w:t>Move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118"/>
                        <w:sz w:val="56"/>
                        <w:u w:val="thick" w:color="00000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z w:val="56"/>
                        <w:u w:val="thick" w:color="000000"/>
                      </w:rPr>
                      <w:t>Up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126"/>
                        <w:sz w:val="56"/>
                        <w:u w:val="thick" w:color="00000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23"/>
                        <w:sz w:val="56"/>
                        <w:u w:val="thick" w:color="000000"/>
                      </w:rPr>
                      <w:t>To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126"/>
                        <w:sz w:val="56"/>
                        <w:u w:val="thick" w:color="00000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16"/>
                        <w:sz w:val="56"/>
                        <w:u w:val="thick" w:color="000000"/>
                      </w:rPr>
                      <w:t>Your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118"/>
                        <w:sz w:val="56"/>
                        <w:u w:val="thick" w:color="00000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z w:val="56"/>
                        <w:u w:val="thick" w:color="000000"/>
                      </w:rPr>
                      <w:t>Dream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118"/>
                        <w:sz w:val="56"/>
                        <w:u w:val="thick" w:color="00000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z w:val="56"/>
                        <w:u w:val="thick" w:color="000000"/>
                      </w:rPr>
                      <w:t>Home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spacing w:line="244" w:lineRule="auto" w:before="101"/>
        <w:ind w:left="720" w:right="873" w:firstLine="0"/>
        <w:jc w:val="left"/>
        <w:rPr>
          <w:sz w:val="27"/>
        </w:rPr>
      </w:pPr>
      <w:r>
        <w:rPr>
          <w:sz w:val="27"/>
        </w:rPr>
        <w:t>According</w:t>
      </w:r>
      <w:r>
        <w:rPr>
          <w:spacing w:val="-38"/>
          <w:sz w:val="27"/>
        </w:rPr>
        <w:t> </w:t>
      </w:r>
      <w:r>
        <w:rPr>
          <w:sz w:val="27"/>
        </w:rPr>
        <w:t>to</w:t>
      </w:r>
      <w:r>
        <w:rPr>
          <w:spacing w:val="-44"/>
          <w:sz w:val="27"/>
        </w:rPr>
        <w:t> </w:t>
      </w:r>
      <w:r>
        <w:rPr>
          <w:rFonts w:ascii="Calibri" w:hAnsi="Calibri"/>
          <w:i/>
          <w:sz w:val="27"/>
        </w:rPr>
        <w:t>Freddie</w:t>
      </w:r>
      <w:r>
        <w:rPr>
          <w:rFonts w:ascii="Calibri" w:hAnsi="Calibri"/>
          <w:i/>
          <w:spacing w:val="-30"/>
          <w:sz w:val="27"/>
        </w:rPr>
        <w:t> </w:t>
      </w:r>
      <w:r>
        <w:rPr>
          <w:rFonts w:ascii="Calibri" w:hAnsi="Calibri"/>
          <w:i/>
          <w:spacing w:val="-4"/>
          <w:sz w:val="27"/>
        </w:rPr>
        <w:t>Mac’s</w:t>
      </w:r>
      <w:r>
        <w:rPr>
          <w:rFonts w:ascii="Calibri" w:hAnsi="Calibri"/>
          <w:i/>
          <w:spacing w:val="-30"/>
          <w:sz w:val="27"/>
        </w:rPr>
        <w:t> </w:t>
      </w:r>
      <w:r>
        <w:rPr>
          <w:rFonts w:ascii="Calibri" w:hAnsi="Calibri"/>
          <w:i/>
          <w:sz w:val="27"/>
        </w:rPr>
        <w:t>Primary</w:t>
      </w:r>
      <w:r>
        <w:rPr>
          <w:rFonts w:ascii="Calibri" w:hAnsi="Calibri"/>
          <w:i/>
          <w:spacing w:val="-30"/>
          <w:sz w:val="27"/>
        </w:rPr>
        <w:t> </w:t>
      </w:r>
      <w:r>
        <w:rPr>
          <w:rFonts w:ascii="Calibri" w:hAnsi="Calibri"/>
          <w:i/>
          <w:sz w:val="27"/>
        </w:rPr>
        <w:t>Mortgage</w:t>
      </w:r>
      <w:r>
        <w:rPr>
          <w:rFonts w:ascii="Calibri" w:hAnsi="Calibri"/>
          <w:i/>
          <w:spacing w:val="-30"/>
          <w:sz w:val="27"/>
        </w:rPr>
        <w:t> </w:t>
      </w:r>
      <w:r>
        <w:rPr>
          <w:rFonts w:ascii="Calibri" w:hAnsi="Calibri"/>
          <w:i/>
          <w:sz w:val="27"/>
        </w:rPr>
        <w:t>Market</w:t>
      </w:r>
      <w:r>
        <w:rPr>
          <w:rFonts w:ascii="Calibri" w:hAnsi="Calibri"/>
          <w:i/>
          <w:spacing w:val="-30"/>
          <w:sz w:val="27"/>
        </w:rPr>
        <w:t> </w:t>
      </w:r>
      <w:r>
        <w:rPr>
          <w:rFonts w:ascii="Calibri" w:hAnsi="Calibri"/>
          <w:i/>
          <w:sz w:val="27"/>
        </w:rPr>
        <w:t>Survey,</w:t>
      </w:r>
      <w:r>
        <w:rPr>
          <w:rFonts w:ascii="Calibri" w:hAnsi="Calibri"/>
          <w:i/>
          <w:spacing w:val="-30"/>
          <w:sz w:val="27"/>
        </w:rPr>
        <w:t> </w:t>
      </w:r>
      <w:r>
        <w:rPr>
          <w:sz w:val="27"/>
        </w:rPr>
        <w:t>interest</w:t>
      </w:r>
      <w:r>
        <w:rPr>
          <w:spacing w:val="-38"/>
          <w:sz w:val="27"/>
        </w:rPr>
        <w:t> </w:t>
      </w:r>
      <w:r>
        <w:rPr>
          <w:sz w:val="27"/>
        </w:rPr>
        <w:t>rates</w:t>
      </w:r>
      <w:r>
        <w:rPr>
          <w:spacing w:val="-38"/>
          <w:sz w:val="27"/>
        </w:rPr>
        <w:t> </w:t>
      </w:r>
      <w:r>
        <w:rPr>
          <w:sz w:val="27"/>
        </w:rPr>
        <w:t>for</w:t>
      </w:r>
      <w:r>
        <w:rPr>
          <w:spacing w:val="-38"/>
          <w:sz w:val="27"/>
        </w:rPr>
        <w:t> </w:t>
      </w:r>
      <w:r>
        <w:rPr>
          <w:sz w:val="27"/>
        </w:rPr>
        <w:t>a</w:t>
      </w:r>
      <w:r>
        <w:rPr>
          <w:spacing w:val="-38"/>
          <w:sz w:val="27"/>
        </w:rPr>
        <w:t> </w:t>
      </w:r>
      <w:r>
        <w:rPr>
          <w:sz w:val="27"/>
        </w:rPr>
        <w:t>30-year</w:t>
      </w:r>
      <w:r>
        <w:rPr>
          <w:spacing w:val="-38"/>
          <w:sz w:val="27"/>
        </w:rPr>
        <w:t> </w:t>
      </w:r>
      <w:r>
        <w:rPr>
          <w:sz w:val="27"/>
        </w:rPr>
        <w:t>fixed rate</w:t>
      </w:r>
      <w:r>
        <w:rPr>
          <w:spacing w:val="-50"/>
          <w:sz w:val="27"/>
        </w:rPr>
        <w:t> </w:t>
      </w:r>
      <w:r>
        <w:rPr>
          <w:sz w:val="27"/>
        </w:rPr>
        <w:t>mortgage</w:t>
      </w:r>
      <w:r>
        <w:rPr>
          <w:spacing w:val="-50"/>
          <w:sz w:val="27"/>
        </w:rPr>
        <w:t> </w:t>
      </w:r>
      <w:r>
        <w:rPr>
          <w:sz w:val="27"/>
        </w:rPr>
        <w:t>have</w:t>
      </w:r>
      <w:r>
        <w:rPr>
          <w:spacing w:val="-50"/>
          <w:sz w:val="27"/>
        </w:rPr>
        <w:t> </w:t>
      </w:r>
      <w:r>
        <w:rPr>
          <w:sz w:val="27"/>
        </w:rPr>
        <w:t>increased</w:t>
      </w:r>
      <w:r>
        <w:rPr>
          <w:spacing w:val="-50"/>
          <w:sz w:val="27"/>
        </w:rPr>
        <w:t> </w:t>
      </w:r>
      <w:r>
        <w:rPr>
          <w:sz w:val="27"/>
        </w:rPr>
        <w:t>by</w:t>
      </w:r>
      <w:r>
        <w:rPr>
          <w:spacing w:val="-50"/>
          <w:sz w:val="27"/>
        </w:rPr>
        <w:t> </w:t>
      </w:r>
      <w:r>
        <w:rPr>
          <w:sz w:val="27"/>
        </w:rPr>
        <w:t>half</w:t>
      </w:r>
      <w:r>
        <w:rPr>
          <w:spacing w:val="-50"/>
          <w:sz w:val="27"/>
        </w:rPr>
        <w:t> </w:t>
      </w:r>
      <w:r>
        <w:rPr>
          <w:sz w:val="27"/>
        </w:rPr>
        <w:t>of</w:t>
      </w:r>
      <w:r>
        <w:rPr>
          <w:spacing w:val="-50"/>
          <w:sz w:val="27"/>
        </w:rPr>
        <w:t> </w:t>
      </w:r>
      <w:r>
        <w:rPr>
          <w:sz w:val="27"/>
        </w:rPr>
        <w:t>a</w:t>
      </w:r>
      <w:r>
        <w:rPr>
          <w:spacing w:val="-50"/>
          <w:sz w:val="27"/>
        </w:rPr>
        <w:t> </w:t>
      </w:r>
      <w:r>
        <w:rPr>
          <w:sz w:val="27"/>
        </w:rPr>
        <w:t>percentage</w:t>
      </w:r>
      <w:r>
        <w:rPr>
          <w:spacing w:val="-50"/>
          <w:sz w:val="27"/>
        </w:rPr>
        <w:t> </w:t>
      </w:r>
      <w:r>
        <w:rPr>
          <w:sz w:val="27"/>
        </w:rPr>
        <w:t>point,</w:t>
      </w:r>
      <w:r>
        <w:rPr>
          <w:spacing w:val="-50"/>
          <w:sz w:val="27"/>
        </w:rPr>
        <w:t> </w:t>
      </w:r>
      <w:r>
        <w:rPr>
          <w:sz w:val="27"/>
        </w:rPr>
        <w:t>to</w:t>
      </w:r>
      <w:r>
        <w:rPr>
          <w:spacing w:val="-50"/>
          <w:sz w:val="27"/>
        </w:rPr>
        <w:t> </w:t>
      </w:r>
      <w:r>
        <w:rPr>
          <w:sz w:val="27"/>
        </w:rPr>
        <w:t>around</w:t>
      </w:r>
      <w:r>
        <w:rPr>
          <w:spacing w:val="-50"/>
          <w:sz w:val="27"/>
        </w:rPr>
        <w:t> </w:t>
      </w:r>
      <w:r>
        <w:rPr>
          <w:sz w:val="27"/>
        </w:rPr>
        <w:t>4.5%,</w:t>
      </w:r>
      <w:r>
        <w:rPr>
          <w:spacing w:val="-50"/>
          <w:sz w:val="27"/>
        </w:rPr>
        <w:t> </w:t>
      </w:r>
      <w:r>
        <w:rPr>
          <w:sz w:val="27"/>
        </w:rPr>
        <w:t>in</w:t>
      </w:r>
      <w:r>
        <w:rPr>
          <w:spacing w:val="-50"/>
          <w:sz w:val="27"/>
        </w:rPr>
        <w:t> </w:t>
      </w:r>
      <w:r>
        <w:rPr>
          <w:sz w:val="27"/>
        </w:rPr>
        <w:t>2018.</w:t>
      </w:r>
      <w:r>
        <w:rPr>
          <w:spacing w:val="-55"/>
          <w:sz w:val="27"/>
        </w:rPr>
        <w:t> </w:t>
      </w:r>
      <w:r>
        <w:rPr>
          <w:sz w:val="27"/>
        </w:rPr>
        <w:t>This</w:t>
      </w:r>
      <w:r>
        <w:rPr>
          <w:spacing w:val="-50"/>
          <w:sz w:val="27"/>
        </w:rPr>
        <w:t> </w:t>
      </w:r>
      <w:r>
        <w:rPr>
          <w:sz w:val="27"/>
        </w:rPr>
        <w:t>is</w:t>
      </w:r>
      <w:r>
        <w:rPr>
          <w:spacing w:val="-50"/>
          <w:sz w:val="27"/>
        </w:rPr>
        <w:t> </w:t>
      </w:r>
      <w:r>
        <w:rPr>
          <w:sz w:val="27"/>
        </w:rPr>
        <w:t>still significantly</w:t>
      </w:r>
      <w:r>
        <w:rPr>
          <w:spacing w:val="-20"/>
          <w:sz w:val="27"/>
        </w:rPr>
        <w:t> </w:t>
      </w:r>
      <w:r>
        <w:rPr>
          <w:sz w:val="27"/>
        </w:rPr>
        <w:t>lower</w:t>
      </w:r>
      <w:r>
        <w:rPr>
          <w:spacing w:val="-20"/>
          <w:sz w:val="27"/>
        </w:rPr>
        <w:t> </w:t>
      </w:r>
      <w:r>
        <w:rPr>
          <w:sz w:val="27"/>
        </w:rPr>
        <w:t>than</w:t>
      </w:r>
      <w:r>
        <w:rPr>
          <w:spacing w:val="-20"/>
          <w:sz w:val="27"/>
        </w:rPr>
        <w:t> </w:t>
      </w:r>
      <w:r>
        <w:rPr>
          <w:sz w:val="27"/>
        </w:rPr>
        <w:t>recent</w:t>
      </w:r>
      <w:r>
        <w:rPr>
          <w:spacing w:val="-20"/>
          <w:sz w:val="27"/>
        </w:rPr>
        <w:t> </w:t>
      </w:r>
      <w:r>
        <w:rPr>
          <w:sz w:val="27"/>
        </w:rPr>
        <w:t>history.</w:t>
      </w:r>
    </w:p>
    <w:p>
      <w:pPr>
        <w:spacing w:line="249" w:lineRule="auto" w:before="186"/>
        <w:ind w:left="720" w:right="1022" w:firstLine="0"/>
        <w:jc w:val="left"/>
        <w:rPr>
          <w:sz w:val="27"/>
        </w:rPr>
      </w:pPr>
      <w:r>
        <w:rPr>
          <w:sz w:val="27"/>
        </w:rPr>
        <w:t>The</w:t>
      </w:r>
      <w:r>
        <w:rPr>
          <w:spacing w:val="-42"/>
          <w:sz w:val="27"/>
        </w:rPr>
        <w:t> </w:t>
      </w:r>
      <w:r>
        <w:rPr>
          <w:sz w:val="27"/>
        </w:rPr>
        <w:t>interest</w:t>
      </w:r>
      <w:r>
        <w:rPr>
          <w:spacing w:val="-42"/>
          <w:sz w:val="27"/>
        </w:rPr>
        <w:t> </w:t>
      </w:r>
      <w:r>
        <w:rPr>
          <w:sz w:val="27"/>
        </w:rPr>
        <w:t>rate</w:t>
      </w:r>
      <w:r>
        <w:rPr>
          <w:spacing w:val="-42"/>
          <w:sz w:val="27"/>
        </w:rPr>
        <w:t> </w:t>
      </w:r>
      <w:r>
        <w:rPr>
          <w:sz w:val="27"/>
        </w:rPr>
        <w:t>you</w:t>
      </w:r>
      <w:r>
        <w:rPr>
          <w:spacing w:val="-42"/>
          <w:sz w:val="27"/>
        </w:rPr>
        <w:t> </w:t>
      </w:r>
      <w:r>
        <w:rPr>
          <w:sz w:val="27"/>
        </w:rPr>
        <w:t>secure</w:t>
      </w:r>
      <w:r>
        <w:rPr>
          <w:spacing w:val="-42"/>
          <w:sz w:val="27"/>
        </w:rPr>
        <w:t> </w:t>
      </w:r>
      <w:r>
        <w:rPr>
          <w:sz w:val="27"/>
        </w:rPr>
        <w:t>when</w:t>
      </w:r>
      <w:r>
        <w:rPr>
          <w:spacing w:val="-42"/>
          <w:sz w:val="27"/>
        </w:rPr>
        <w:t> </w:t>
      </w:r>
      <w:r>
        <w:rPr>
          <w:sz w:val="27"/>
        </w:rPr>
        <w:t>buying</w:t>
      </w:r>
      <w:r>
        <w:rPr>
          <w:spacing w:val="-42"/>
          <w:sz w:val="27"/>
        </w:rPr>
        <w:t> </w:t>
      </w:r>
      <w:r>
        <w:rPr>
          <w:sz w:val="27"/>
        </w:rPr>
        <w:t>a</w:t>
      </w:r>
      <w:r>
        <w:rPr>
          <w:spacing w:val="-42"/>
          <w:sz w:val="27"/>
        </w:rPr>
        <w:t> </w:t>
      </w:r>
      <w:r>
        <w:rPr>
          <w:sz w:val="27"/>
        </w:rPr>
        <w:t>home</w:t>
      </w:r>
      <w:r>
        <w:rPr>
          <w:spacing w:val="-42"/>
          <w:sz w:val="27"/>
        </w:rPr>
        <w:t> </w:t>
      </w:r>
      <w:r>
        <w:rPr>
          <w:sz w:val="27"/>
        </w:rPr>
        <w:t>not</w:t>
      </w:r>
      <w:r>
        <w:rPr>
          <w:spacing w:val="-42"/>
          <w:sz w:val="27"/>
        </w:rPr>
        <w:t> </w:t>
      </w:r>
      <w:r>
        <w:rPr>
          <w:sz w:val="27"/>
        </w:rPr>
        <w:t>only</w:t>
      </w:r>
      <w:r>
        <w:rPr>
          <w:spacing w:val="-42"/>
          <w:sz w:val="27"/>
        </w:rPr>
        <w:t> </w:t>
      </w:r>
      <w:r>
        <w:rPr>
          <w:sz w:val="27"/>
        </w:rPr>
        <w:t>greatly</w:t>
      </w:r>
      <w:r>
        <w:rPr>
          <w:spacing w:val="-42"/>
          <w:sz w:val="27"/>
        </w:rPr>
        <w:t> </w:t>
      </w:r>
      <w:r>
        <w:rPr>
          <w:sz w:val="27"/>
        </w:rPr>
        <w:t>impacts</w:t>
      </w:r>
      <w:r>
        <w:rPr>
          <w:spacing w:val="-42"/>
          <w:sz w:val="27"/>
        </w:rPr>
        <w:t> </w:t>
      </w:r>
      <w:r>
        <w:rPr>
          <w:sz w:val="27"/>
        </w:rPr>
        <w:t>your</w:t>
      </w:r>
      <w:r>
        <w:rPr>
          <w:spacing w:val="-42"/>
          <w:sz w:val="27"/>
        </w:rPr>
        <w:t> </w:t>
      </w:r>
      <w:r>
        <w:rPr>
          <w:sz w:val="27"/>
        </w:rPr>
        <w:t>monthly housing</w:t>
      </w:r>
      <w:r>
        <w:rPr>
          <w:spacing w:val="-22"/>
          <w:sz w:val="27"/>
        </w:rPr>
        <w:t> </w:t>
      </w:r>
      <w:r>
        <w:rPr>
          <w:sz w:val="27"/>
        </w:rPr>
        <w:t>costs,</w:t>
      </w:r>
      <w:r>
        <w:rPr>
          <w:spacing w:val="-22"/>
          <w:sz w:val="27"/>
        </w:rPr>
        <w:t> </w:t>
      </w:r>
      <w:r>
        <w:rPr>
          <w:sz w:val="27"/>
        </w:rPr>
        <w:t>but</w:t>
      </w:r>
      <w:r>
        <w:rPr>
          <w:spacing w:val="-22"/>
          <w:sz w:val="27"/>
        </w:rPr>
        <w:t> </w:t>
      </w:r>
      <w:r>
        <w:rPr>
          <w:sz w:val="27"/>
        </w:rPr>
        <w:t>also</w:t>
      </w:r>
      <w:r>
        <w:rPr>
          <w:spacing w:val="-22"/>
          <w:sz w:val="27"/>
        </w:rPr>
        <w:t> </w:t>
      </w:r>
      <w:r>
        <w:rPr>
          <w:sz w:val="27"/>
        </w:rPr>
        <w:t>impacts</w:t>
      </w:r>
      <w:r>
        <w:rPr>
          <w:spacing w:val="-22"/>
          <w:sz w:val="27"/>
        </w:rPr>
        <w:t> </w:t>
      </w:r>
      <w:r>
        <w:rPr>
          <w:sz w:val="27"/>
        </w:rPr>
        <w:t>your</w:t>
      </w:r>
      <w:r>
        <w:rPr>
          <w:spacing w:val="-22"/>
          <w:sz w:val="27"/>
        </w:rPr>
        <w:t> </w:t>
      </w:r>
      <w:r>
        <w:rPr>
          <w:sz w:val="27"/>
        </w:rPr>
        <w:t>purchasing</w:t>
      </w:r>
      <w:r>
        <w:rPr>
          <w:spacing w:val="-22"/>
          <w:sz w:val="27"/>
        </w:rPr>
        <w:t> </w:t>
      </w:r>
      <w:r>
        <w:rPr>
          <w:spacing w:val="-4"/>
          <w:sz w:val="27"/>
        </w:rPr>
        <w:t>power.</w:t>
      </w:r>
    </w:p>
    <w:p>
      <w:pPr>
        <w:spacing w:line="249" w:lineRule="auto" w:before="182"/>
        <w:ind w:left="720" w:right="933" w:firstLine="0"/>
        <w:jc w:val="both"/>
        <w:rPr>
          <w:sz w:val="27"/>
        </w:rPr>
      </w:pPr>
      <w:r>
        <w:rPr>
          <w:sz w:val="27"/>
        </w:rPr>
        <w:t>Purchasing</w:t>
      </w:r>
      <w:r>
        <w:rPr>
          <w:spacing w:val="-35"/>
          <w:sz w:val="27"/>
        </w:rPr>
        <w:t> </w:t>
      </w:r>
      <w:r>
        <w:rPr>
          <w:spacing w:val="-4"/>
          <w:sz w:val="27"/>
        </w:rPr>
        <w:t>power,</w:t>
      </w:r>
      <w:r>
        <w:rPr>
          <w:spacing w:val="-35"/>
          <w:sz w:val="27"/>
        </w:rPr>
        <w:t> </w:t>
      </w:r>
      <w:r>
        <w:rPr>
          <w:sz w:val="27"/>
        </w:rPr>
        <w:t>simply</w:t>
      </w:r>
      <w:r>
        <w:rPr>
          <w:spacing w:val="-35"/>
          <w:sz w:val="27"/>
        </w:rPr>
        <w:t> </w:t>
      </w:r>
      <w:r>
        <w:rPr>
          <w:sz w:val="27"/>
        </w:rPr>
        <w:t>put,</w:t>
      </w:r>
      <w:r>
        <w:rPr>
          <w:spacing w:val="-35"/>
          <w:sz w:val="27"/>
        </w:rPr>
        <w:t> </w:t>
      </w:r>
      <w:r>
        <w:rPr>
          <w:sz w:val="27"/>
        </w:rPr>
        <w:t>is</w:t>
      </w:r>
      <w:r>
        <w:rPr>
          <w:spacing w:val="-35"/>
          <w:sz w:val="27"/>
        </w:rPr>
        <w:t> </w:t>
      </w:r>
      <w:r>
        <w:rPr>
          <w:sz w:val="27"/>
        </w:rPr>
        <w:t>the</w:t>
      </w:r>
      <w:r>
        <w:rPr>
          <w:spacing w:val="-35"/>
          <w:sz w:val="27"/>
        </w:rPr>
        <w:t> </w:t>
      </w:r>
      <w:r>
        <w:rPr>
          <w:sz w:val="27"/>
        </w:rPr>
        <w:t>amount</w:t>
      </w:r>
      <w:r>
        <w:rPr>
          <w:spacing w:val="-35"/>
          <w:sz w:val="27"/>
        </w:rPr>
        <w:t> </w:t>
      </w:r>
      <w:r>
        <w:rPr>
          <w:sz w:val="27"/>
        </w:rPr>
        <w:t>of</w:t>
      </w:r>
      <w:r>
        <w:rPr>
          <w:spacing w:val="-35"/>
          <w:sz w:val="27"/>
        </w:rPr>
        <w:t> </w:t>
      </w:r>
      <w:r>
        <w:rPr>
          <w:sz w:val="27"/>
        </w:rPr>
        <w:t>home</w:t>
      </w:r>
      <w:r>
        <w:rPr>
          <w:spacing w:val="-35"/>
          <w:sz w:val="27"/>
        </w:rPr>
        <w:t> </w:t>
      </w:r>
      <w:r>
        <w:rPr>
          <w:sz w:val="27"/>
        </w:rPr>
        <w:t>you</w:t>
      </w:r>
      <w:r>
        <w:rPr>
          <w:spacing w:val="-35"/>
          <w:sz w:val="27"/>
        </w:rPr>
        <w:t> </w:t>
      </w:r>
      <w:r>
        <w:rPr>
          <w:sz w:val="27"/>
        </w:rPr>
        <w:t>can</w:t>
      </w:r>
      <w:r>
        <w:rPr>
          <w:spacing w:val="-35"/>
          <w:sz w:val="27"/>
        </w:rPr>
        <w:t> </w:t>
      </w:r>
      <w:r>
        <w:rPr>
          <w:sz w:val="27"/>
        </w:rPr>
        <w:t>afford</w:t>
      </w:r>
      <w:r>
        <w:rPr>
          <w:spacing w:val="-35"/>
          <w:sz w:val="27"/>
        </w:rPr>
        <w:t> </w:t>
      </w:r>
      <w:r>
        <w:rPr>
          <w:sz w:val="27"/>
        </w:rPr>
        <w:t>to</w:t>
      </w:r>
      <w:r>
        <w:rPr>
          <w:spacing w:val="-35"/>
          <w:sz w:val="27"/>
        </w:rPr>
        <w:t> </w:t>
      </w:r>
      <w:r>
        <w:rPr>
          <w:sz w:val="27"/>
        </w:rPr>
        <w:t>buy</w:t>
      </w:r>
      <w:r>
        <w:rPr>
          <w:spacing w:val="-35"/>
          <w:sz w:val="27"/>
        </w:rPr>
        <w:t> </w:t>
      </w:r>
      <w:r>
        <w:rPr>
          <w:sz w:val="27"/>
        </w:rPr>
        <w:t>for</w:t>
      </w:r>
      <w:r>
        <w:rPr>
          <w:spacing w:val="-35"/>
          <w:sz w:val="27"/>
        </w:rPr>
        <w:t> </w:t>
      </w:r>
      <w:r>
        <w:rPr>
          <w:sz w:val="27"/>
        </w:rPr>
        <w:t>the</w:t>
      </w:r>
      <w:r>
        <w:rPr>
          <w:spacing w:val="-35"/>
          <w:sz w:val="27"/>
        </w:rPr>
        <w:t> </w:t>
      </w:r>
      <w:r>
        <w:rPr>
          <w:sz w:val="27"/>
        </w:rPr>
        <w:t>budget</w:t>
      </w:r>
      <w:r>
        <w:rPr>
          <w:spacing w:val="-35"/>
          <w:sz w:val="27"/>
        </w:rPr>
        <w:t> </w:t>
      </w:r>
      <w:r>
        <w:rPr>
          <w:sz w:val="27"/>
        </w:rPr>
        <w:t>you have</w:t>
      </w:r>
      <w:r>
        <w:rPr>
          <w:spacing w:val="-53"/>
          <w:sz w:val="27"/>
        </w:rPr>
        <w:t> </w:t>
      </w:r>
      <w:r>
        <w:rPr>
          <w:sz w:val="27"/>
        </w:rPr>
        <w:t>available</w:t>
      </w:r>
      <w:r>
        <w:rPr>
          <w:spacing w:val="-53"/>
          <w:sz w:val="27"/>
        </w:rPr>
        <w:t> </w:t>
      </w:r>
      <w:r>
        <w:rPr>
          <w:sz w:val="27"/>
        </w:rPr>
        <w:t>to</w:t>
      </w:r>
      <w:r>
        <w:rPr>
          <w:spacing w:val="-53"/>
          <w:sz w:val="27"/>
        </w:rPr>
        <w:t> </w:t>
      </w:r>
      <w:r>
        <w:rPr>
          <w:sz w:val="27"/>
        </w:rPr>
        <w:t>spend.</w:t>
      </w:r>
      <w:r>
        <w:rPr>
          <w:spacing w:val="-53"/>
          <w:sz w:val="27"/>
        </w:rPr>
        <w:t> </w:t>
      </w:r>
      <w:r>
        <w:rPr>
          <w:sz w:val="27"/>
        </w:rPr>
        <w:t>As</w:t>
      </w:r>
      <w:r>
        <w:rPr>
          <w:spacing w:val="-53"/>
          <w:sz w:val="27"/>
        </w:rPr>
        <w:t> </w:t>
      </w:r>
      <w:r>
        <w:rPr>
          <w:sz w:val="27"/>
        </w:rPr>
        <w:t>rates</w:t>
      </w:r>
      <w:r>
        <w:rPr>
          <w:spacing w:val="-53"/>
          <w:sz w:val="27"/>
        </w:rPr>
        <w:t> </w:t>
      </w:r>
      <w:r>
        <w:rPr>
          <w:sz w:val="27"/>
        </w:rPr>
        <w:t>increase,</w:t>
      </w:r>
      <w:r>
        <w:rPr>
          <w:spacing w:val="-53"/>
          <w:sz w:val="27"/>
        </w:rPr>
        <w:t> </w:t>
      </w:r>
      <w:r>
        <w:rPr>
          <w:sz w:val="27"/>
        </w:rPr>
        <w:t>the</w:t>
      </w:r>
      <w:r>
        <w:rPr>
          <w:spacing w:val="-53"/>
          <w:sz w:val="27"/>
        </w:rPr>
        <w:t> </w:t>
      </w:r>
      <w:r>
        <w:rPr>
          <w:sz w:val="27"/>
        </w:rPr>
        <w:t>price</w:t>
      </w:r>
      <w:r>
        <w:rPr>
          <w:spacing w:val="-53"/>
          <w:sz w:val="27"/>
        </w:rPr>
        <w:t> </w:t>
      </w:r>
      <w:r>
        <w:rPr>
          <w:sz w:val="27"/>
        </w:rPr>
        <w:t>of</w:t>
      </w:r>
      <w:r>
        <w:rPr>
          <w:spacing w:val="-53"/>
          <w:sz w:val="27"/>
        </w:rPr>
        <w:t> </w:t>
      </w:r>
      <w:r>
        <w:rPr>
          <w:sz w:val="27"/>
        </w:rPr>
        <w:t>the</w:t>
      </w:r>
      <w:r>
        <w:rPr>
          <w:spacing w:val="-53"/>
          <w:sz w:val="27"/>
        </w:rPr>
        <w:t> </w:t>
      </w:r>
      <w:r>
        <w:rPr>
          <w:sz w:val="27"/>
        </w:rPr>
        <w:t>house</w:t>
      </w:r>
      <w:r>
        <w:rPr>
          <w:spacing w:val="-53"/>
          <w:sz w:val="27"/>
        </w:rPr>
        <w:t> </w:t>
      </w:r>
      <w:r>
        <w:rPr>
          <w:sz w:val="27"/>
        </w:rPr>
        <w:t>you</w:t>
      </w:r>
      <w:r>
        <w:rPr>
          <w:spacing w:val="-53"/>
          <w:sz w:val="27"/>
        </w:rPr>
        <w:t> </w:t>
      </w:r>
      <w:r>
        <w:rPr>
          <w:sz w:val="27"/>
        </w:rPr>
        <w:t>can</w:t>
      </w:r>
      <w:r>
        <w:rPr>
          <w:spacing w:val="-53"/>
          <w:sz w:val="27"/>
        </w:rPr>
        <w:t> </w:t>
      </w:r>
      <w:r>
        <w:rPr>
          <w:sz w:val="27"/>
        </w:rPr>
        <w:t>afford</w:t>
      </w:r>
      <w:r>
        <w:rPr>
          <w:spacing w:val="-53"/>
          <w:sz w:val="27"/>
        </w:rPr>
        <w:t> </w:t>
      </w:r>
      <w:r>
        <w:rPr>
          <w:sz w:val="27"/>
        </w:rPr>
        <w:t>will</w:t>
      </w:r>
      <w:r>
        <w:rPr>
          <w:spacing w:val="-53"/>
          <w:sz w:val="27"/>
        </w:rPr>
        <w:t> </w:t>
      </w:r>
      <w:r>
        <w:rPr>
          <w:sz w:val="27"/>
        </w:rPr>
        <w:t>decrease</w:t>
      </w:r>
      <w:r>
        <w:rPr>
          <w:spacing w:val="-53"/>
          <w:sz w:val="27"/>
        </w:rPr>
        <w:t> </w:t>
      </w:r>
      <w:r>
        <w:rPr>
          <w:sz w:val="27"/>
        </w:rPr>
        <w:t>if you</w:t>
      </w:r>
      <w:r>
        <w:rPr>
          <w:spacing w:val="-20"/>
          <w:sz w:val="27"/>
        </w:rPr>
        <w:t> </w:t>
      </w:r>
      <w:r>
        <w:rPr>
          <w:sz w:val="27"/>
        </w:rPr>
        <w:t>plan</w:t>
      </w:r>
      <w:r>
        <w:rPr>
          <w:spacing w:val="-20"/>
          <w:sz w:val="27"/>
        </w:rPr>
        <w:t> </w:t>
      </w:r>
      <w:r>
        <w:rPr>
          <w:sz w:val="27"/>
        </w:rPr>
        <w:t>to</w:t>
      </w:r>
      <w:r>
        <w:rPr>
          <w:spacing w:val="-20"/>
          <w:sz w:val="27"/>
        </w:rPr>
        <w:t> </w:t>
      </w:r>
      <w:r>
        <w:rPr>
          <w:sz w:val="27"/>
        </w:rPr>
        <w:t>stay</w:t>
      </w:r>
      <w:r>
        <w:rPr>
          <w:spacing w:val="-20"/>
          <w:sz w:val="27"/>
        </w:rPr>
        <w:t> </w:t>
      </w:r>
      <w:r>
        <w:rPr>
          <w:sz w:val="27"/>
        </w:rPr>
        <w:t>within</w:t>
      </w:r>
      <w:r>
        <w:rPr>
          <w:spacing w:val="-20"/>
          <w:sz w:val="27"/>
        </w:rPr>
        <w:t> </w:t>
      </w:r>
      <w:r>
        <w:rPr>
          <w:sz w:val="27"/>
        </w:rPr>
        <w:t>a</w:t>
      </w:r>
      <w:r>
        <w:rPr>
          <w:spacing w:val="-20"/>
          <w:sz w:val="27"/>
        </w:rPr>
        <w:t> </w:t>
      </w:r>
      <w:r>
        <w:rPr>
          <w:sz w:val="27"/>
        </w:rPr>
        <w:t>certain</w:t>
      </w:r>
      <w:r>
        <w:rPr>
          <w:spacing w:val="-20"/>
          <w:sz w:val="27"/>
        </w:rPr>
        <w:t> </w:t>
      </w:r>
      <w:r>
        <w:rPr>
          <w:sz w:val="27"/>
        </w:rPr>
        <w:t>monthly</w:t>
      </w:r>
      <w:r>
        <w:rPr>
          <w:spacing w:val="-20"/>
          <w:sz w:val="27"/>
        </w:rPr>
        <w:t> </w:t>
      </w:r>
      <w:r>
        <w:rPr>
          <w:sz w:val="27"/>
        </w:rPr>
        <w:t>housing</w:t>
      </w:r>
      <w:r>
        <w:rPr>
          <w:spacing w:val="-20"/>
          <w:sz w:val="27"/>
        </w:rPr>
        <w:t> </w:t>
      </w:r>
      <w:r>
        <w:rPr>
          <w:sz w:val="27"/>
        </w:rPr>
        <w:t>budget.</w:t>
      </w:r>
    </w:p>
    <w:p>
      <w:pPr>
        <w:spacing w:line="249" w:lineRule="auto" w:before="178"/>
        <w:ind w:left="720" w:right="9044" w:firstLine="0"/>
        <w:jc w:val="lef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3232">
            <wp:simplePos x="0" y="0"/>
            <wp:positionH relativeFrom="page">
              <wp:posOffset>2308860</wp:posOffset>
            </wp:positionH>
            <wp:positionV relativeFrom="paragraph">
              <wp:posOffset>455006</wp:posOffset>
            </wp:positionV>
            <wp:extent cx="5205537" cy="3769316"/>
            <wp:effectExtent l="0" t="0" r="0" b="0"/>
            <wp:wrapNone/>
            <wp:docPr id="19" name="image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537" cy="3769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The</w:t>
      </w:r>
      <w:r>
        <w:rPr>
          <w:spacing w:val="-26"/>
          <w:sz w:val="27"/>
        </w:rPr>
        <w:t> </w:t>
      </w:r>
      <w:r>
        <w:rPr>
          <w:sz w:val="27"/>
        </w:rPr>
        <w:t>chart</w:t>
      </w:r>
      <w:r>
        <w:rPr>
          <w:spacing w:val="-26"/>
          <w:sz w:val="27"/>
        </w:rPr>
        <w:t> </w:t>
      </w:r>
      <w:r>
        <w:rPr>
          <w:sz w:val="27"/>
        </w:rPr>
        <w:t>to</w:t>
      </w:r>
      <w:r>
        <w:rPr>
          <w:spacing w:val="-26"/>
          <w:sz w:val="27"/>
        </w:rPr>
        <w:t> </w:t>
      </w:r>
      <w:r>
        <w:rPr>
          <w:sz w:val="27"/>
        </w:rPr>
        <w:t>the</w:t>
      </w:r>
      <w:r>
        <w:rPr>
          <w:spacing w:val="-26"/>
          <w:sz w:val="27"/>
        </w:rPr>
        <w:t> </w:t>
      </w:r>
      <w:r>
        <w:rPr>
          <w:sz w:val="27"/>
        </w:rPr>
        <w:t>right shows the impact rising interest rates would have if you planned to purchase a home within the national</w:t>
      </w:r>
      <w:r>
        <w:rPr>
          <w:spacing w:val="-56"/>
          <w:sz w:val="27"/>
        </w:rPr>
        <w:t> </w:t>
      </w:r>
      <w:r>
        <w:rPr>
          <w:sz w:val="27"/>
        </w:rPr>
        <w:t>median</w:t>
      </w:r>
      <w:r>
        <w:rPr>
          <w:spacing w:val="-56"/>
          <w:sz w:val="27"/>
        </w:rPr>
        <w:t> </w:t>
      </w:r>
      <w:r>
        <w:rPr>
          <w:sz w:val="27"/>
        </w:rPr>
        <w:t>price</w:t>
      </w:r>
      <w:r>
        <w:rPr>
          <w:w w:val="90"/>
          <w:sz w:val="27"/>
        </w:rPr>
        <w:t> </w:t>
      </w:r>
      <w:r>
        <w:rPr>
          <w:sz w:val="27"/>
        </w:rPr>
        <w:t>range, and planned to</w:t>
      </w:r>
      <w:r>
        <w:rPr>
          <w:spacing w:val="-37"/>
          <w:sz w:val="27"/>
        </w:rPr>
        <w:t> </w:t>
      </w:r>
      <w:r>
        <w:rPr>
          <w:sz w:val="27"/>
        </w:rPr>
        <w:t>keep</w:t>
      </w:r>
      <w:r>
        <w:rPr>
          <w:spacing w:val="-37"/>
          <w:sz w:val="27"/>
        </w:rPr>
        <w:t> </w:t>
      </w:r>
      <w:r>
        <w:rPr>
          <w:sz w:val="27"/>
        </w:rPr>
        <w:t>your</w:t>
      </w:r>
      <w:r>
        <w:rPr>
          <w:spacing w:val="-37"/>
          <w:sz w:val="27"/>
        </w:rPr>
        <w:t> </w:t>
      </w:r>
      <w:r>
        <w:rPr>
          <w:sz w:val="27"/>
        </w:rPr>
        <w:t>principal</w:t>
      </w:r>
    </w:p>
    <w:p>
      <w:pPr>
        <w:spacing w:line="249" w:lineRule="auto" w:before="10"/>
        <w:ind w:left="720" w:right="8863" w:firstLine="0"/>
        <w:jc w:val="left"/>
        <w:rPr>
          <w:sz w:val="27"/>
        </w:rPr>
      </w:pPr>
      <w:r>
        <w:rPr>
          <w:w w:val="95"/>
          <w:sz w:val="27"/>
        </w:rPr>
        <w:t>and interest payments under $2,000 a month.</w:t>
      </w:r>
    </w:p>
    <w:p>
      <w:pPr>
        <w:spacing w:line="249" w:lineRule="auto" w:before="183"/>
        <w:ind w:left="720" w:right="9193" w:firstLine="0"/>
        <w:jc w:val="left"/>
        <w:rPr>
          <w:sz w:val="27"/>
        </w:rPr>
      </w:pPr>
      <w:r>
        <w:rPr>
          <w:sz w:val="27"/>
        </w:rPr>
        <w:t>With</w:t>
      </w:r>
      <w:r>
        <w:rPr>
          <w:spacing w:val="-43"/>
          <w:sz w:val="27"/>
        </w:rPr>
        <w:t> </w:t>
      </w:r>
      <w:r>
        <w:rPr>
          <w:sz w:val="27"/>
        </w:rPr>
        <w:t>each</w:t>
      </w:r>
      <w:r>
        <w:rPr>
          <w:spacing w:val="-43"/>
          <w:sz w:val="27"/>
        </w:rPr>
        <w:t> </w:t>
      </w:r>
      <w:r>
        <w:rPr>
          <w:sz w:val="27"/>
        </w:rPr>
        <w:t>quarter</w:t>
      </w:r>
      <w:r>
        <w:rPr>
          <w:spacing w:val="-43"/>
          <w:sz w:val="27"/>
        </w:rPr>
        <w:t> </w:t>
      </w:r>
      <w:r>
        <w:rPr>
          <w:sz w:val="27"/>
        </w:rPr>
        <w:t>of </w:t>
      </w:r>
      <w:r>
        <w:rPr>
          <w:w w:val="95"/>
          <w:sz w:val="27"/>
        </w:rPr>
        <w:t>a</w:t>
      </w:r>
      <w:r>
        <w:rPr>
          <w:spacing w:val="-25"/>
          <w:w w:val="95"/>
          <w:sz w:val="27"/>
        </w:rPr>
        <w:t> </w:t>
      </w:r>
      <w:r>
        <w:rPr>
          <w:w w:val="95"/>
          <w:sz w:val="27"/>
        </w:rPr>
        <w:t>percent</w:t>
      </w:r>
      <w:r>
        <w:rPr>
          <w:spacing w:val="-25"/>
          <w:w w:val="95"/>
          <w:sz w:val="27"/>
        </w:rPr>
        <w:t> </w:t>
      </w:r>
      <w:r>
        <w:rPr>
          <w:w w:val="95"/>
          <w:sz w:val="27"/>
        </w:rPr>
        <w:t>increase</w:t>
      </w:r>
      <w:r>
        <w:rPr>
          <w:spacing w:val="-25"/>
          <w:w w:val="95"/>
          <w:sz w:val="27"/>
        </w:rPr>
        <w:t> </w:t>
      </w:r>
      <w:r>
        <w:rPr>
          <w:w w:val="95"/>
          <w:sz w:val="27"/>
        </w:rPr>
        <w:t>in</w:t>
      </w:r>
    </w:p>
    <w:p>
      <w:pPr>
        <w:spacing w:line="249" w:lineRule="auto" w:before="2"/>
        <w:ind w:left="720" w:right="8863" w:firstLine="0"/>
        <w:jc w:val="left"/>
        <w:rPr>
          <w:sz w:val="27"/>
        </w:rPr>
      </w:pPr>
      <w:r>
        <w:rPr>
          <w:w w:val="95"/>
          <w:sz w:val="27"/>
        </w:rPr>
        <w:t>interest rate, the value </w:t>
      </w:r>
      <w:r>
        <w:rPr>
          <w:sz w:val="27"/>
        </w:rPr>
        <w:t>of the home you can afford decreases by </w:t>
      </w:r>
      <w:r>
        <w:rPr>
          <w:w w:val="95"/>
          <w:sz w:val="27"/>
        </w:rPr>
        <w:t>2.5% (in this example,</w:t>
      </w:r>
    </w:p>
    <w:p>
      <w:pPr>
        <w:spacing w:line="249" w:lineRule="auto" w:before="4"/>
        <w:ind w:left="720" w:right="8863" w:firstLine="0"/>
        <w:jc w:val="left"/>
        <w:rPr>
          <w:sz w:val="27"/>
        </w:rPr>
      </w:pPr>
      <w:r>
        <w:rPr>
          <w:sz w:val="27"/>
        </w:rPr>
        <w:t>$10,000). Experts predict that mortgage rates</w:t>
      </w:r>
      <w:r>
        <w:rPr>
          <w:spacing w:val="-43"/>
          <w:sz w:val="27"/>
        </w:rPr>
        <w:t> </w:t>
      </w:r>
      <w:r>
        <w:rPr>
          <w:sz w:val="27"/>
        </w:rPr>
        <w:t>will</w:t>
      </w:r>
      <w:r>
        <w:rPr>
          <w:spacing w:val="-43"/>
          <w:sz w:val="27"/>
        </w:rPr>
        <w:t> </w:t>
      </w:r>
      <w:r>
        <w:rPr>
          <w:sz w:val="27"/>
        </w:rPr>
        <w:t>be</w:t>
      </w:r>
      <w:r>
        <w:rPr>
          <w:spacing w:val="-43"/>
          <w:sz w:val="27"/>
        </w:rPr>
        <w:t> </w:t>
      </w:r>
      <w:r>
        <w:rPr>
          <w:sz w:val="27"/>
        </w:rPr>
        <w:t>over</w:t>
      </w:r>
      <w:r>
        <w:rPr>
          <w:spacing w:val="-43"/>
          <w:sz w:val="27"/>
        </w:rPr>
        <w:t> </w:t>
      </w:r>
      <w:r>
        <w:rPr>
          <w:sz w:val="27"/>
        </w:rPr>
        <w:t>5%</w:t>
      </w:r>
      <w:r>
        <w:rPr>
          <w:spacing w:val="-43"/>
          <w:sz w:val="27"/>
        </w:rPr>
        <w:t> </w:t>
      </w:r>
      <w:r>
        <w:rPr>
          <w:sz w:val="27"/>
        </w:rPr>
        <w:t>by this</w:t>
      </w:r>
      <w:r>
        <w:rPr>
          <w:spacing w:val="-25"/>
          <w:sz w:val="27"/>
        </w:rPr>
        <w:t> </w:t>
      </w:r>
      <w:r>
        <w:rPr>
          <w:sz w:val="27"/>
        </w:rPr>
        <w:t>time</w:t>
      </w:r>
      <w:r>
        <w:rPr>
          <w:spacing w:val="-25"/>
          <w:sz w:val="27"/>
        </w:rPr>
        <w:t> </w:t>
      </w:r>
      <w:r>
        <w:rPr>
          <w:sz w:val="27"/>
        </w:rPr>
        <w:t>next</w:t>
      </w:r>
      <w:r>
        <w:rPr>
          <w:spacing w:val="-25"/>
          <w:sz w:val="27"/>
        </w:rPr>
        <w:t> </w:t>
      </w:r>
      <w:r>
        <w:rPr>
          <w:spacing w:val="-4"/>
          <w:sz w:val="27"/>
        </w:rPr>
        <w:t>year.</w:t>
      </w:r>
    </w:p>
    <w:p>
      <w:pPr>
        <w:spacing w:before="161"/>
        <w:ind w:left="720" w:right="0" w:firstLine="0"/>
        <w:jc w:val="left"/>
        <w:rPr>
          <w:rFonts w:ascii="Century Gothic"/>
          <w:b/>
          <w:sz w:val="27"/>
        </w:rPr>
      </w:pPr>
      <w:r>
        <w:rPr>
          <w:rFonts w:ascii="Century Gothic"/>
          <w:b/>
          <w:sz w:val="27"/>
        </w:rPr>
        <w:t>Act now to get the most house for your hard-earned money.</w:t>
      </w:r>
    </w:p>
    <w:p>
      <w:pPr>
        <w:spacing w:after="0"/>
        <w:jc w:val="left"/>
        <w:rPr>
          <w:rFonts w:ascii="Century Gothic"/>
          <w:sz w:val="27"/>
        </w:rPr>
        <w:sectPr>
          <w:pgSz w:w="12240" w:h="15840"/>
          <w:pgMar w:header="0" w:footer="220" w:top="0" w:bottom="420" w:left="0" w:right="0"/>
        </w:sectPr>
      </w:pPr>
    </w:p>
    <w:p>
      <w:pPr>
        <w:pStyle w:val="BodyText"/>
        <w:rPr>
          <w:rFonts w:ascii="Century Gothic"/>
          <w:b/>
          <w:sz w:val="20"/>
        </w:rPr>
      </w:pPr>
      <w:r>
        <w:rPr/>
        <w:pict>
          <v:group style="position:absolute;margin-left:0pt;margin-top:0pt;width:612pt;height:340.6pt;mso-position-horizontal-relative:page;mso-position-vertical-relative:page;z-index:3280" coordorigin="0,0" coordsize="12240,6812">
            <v:shape style="position:absolute;left:0;top:0;width:12240;height:6812" type="#_x0000_t75" stroked="false">
              <v:imagedata r:id="rId36" o:title=""/>
            </v:shape>
            <v:rect style="position:absolute;left:331;top:5284;width:11578;height:1094" filled="true" fillcolor="#00aeef" stroked="false">
              <v:fill opacity="61603f" type="solid"/>
            </v:rect>
            <v:shape style="position:absolute;left:720;top:6041;width:10800;height:40" type="#_x0000_t75" stroked="false">
              <v:imagedata r:id="rId32" o:title=""/>
            </v:shape>
            <v:shape style="position:absolute;left:331;top:5284;width:11578;height:1094" type="#_x0000_t202" filled="false" stroked="false">
              <v:textbox inset="0,0,0,0">
                <w:txbxContent>
                  <w:p>
                    <w:pPr>
                      <w:spacing w:before="172"/>
                      <w:ind w:left="388" w:right="0" w:firstLine="0"/>
                      <w:jc w:val="left"/>
                      <w:rPr>
                        <w:rFonts w:ascii="Century Gothic"/>
                        <w:b/>
                        <w:sz w:val="49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49"/>
                        <w:u w:val="thick" w:color="000000"/>
                      </w:rPr>
                      <w:t>The</w:t>
                    </w:r>
                    <w:r>
                      <w:rPr>
                        <w:rFonts w:ascii="Century Gothic"/>
                        <w:b/>
                        <w:color w:val="FFFFFF"/>
                        <w:spacing w:val="-90"/>
                        <w:sz w:val="49"/>
                        <w:u w:val="thick" w:color="000000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z w:val="49"/>
                        <w:u w:val="thick" w:color="000000"/>
                      </w:rPr>
                      <w:t>Role</w:t>
                    </w:r>
                    <w:r>
                      <w:rPr>
                        <w:rFonts w:ascii="Century Gothic"/>
                        <w:b/>
                        <w:color w:val="FFFFFF"/>
                        <w:spacing w:val="-90"/>
                        <w:sz w:val="49"/>
                        <w:u w:val="thick" w:color="000000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-4"/>
                        <w:sz w:val="49"/>
                        <w:u w:val="thick" w:color="000000"/>
                      </w:rPr>
                      <w:t>Access</w:t>
                    </w:r>
                    <w:r>
                      <w:rPr>
                        <w:rFonts w:ascii="Century Gothic"/>
                        <w:b/>
                        <w:color w:val="FFFFFF"/>
                        <w:spacing w:val="-90"/>
                        <w:sz w:val="49"/>
                        <w:u w:val="thick" w:color="000000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-3"/>
                        <w:sz w:val="49"/>
                        <w:u w:val="thick" w:color="000000"/>
                      </w:rPr>
                      <w:t>Plays</w:t>
                    </w:r>
                    <w:r>
                      <w:rPr>
                        <w:rFonts w:ascii="Century Gothic"/>
                        <w:b/>
                        <w:color w:val="FFFFFF"/>
                        <w:spacing w:val="-90"/>
                        <w:sz w:val="49"/>
                        <w:u w:val="thick" w:color="000000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z w:val="49"/>
                        <w:u w:val="thick" w:color="000000"/>
                      </w:rPr>
                      <w:t>In</w:t>
                    </w:r>
                    <w:r>
                      <w:rPr>
                        <w:rFonts w:ascii="Century Gothic"/>
                        <w:b/>
                        <w:color w:val="FFFFFF"/>
                        <w:spacing w:val="-90"/>
                        <w:sz w:val="49"/>
                        <w:u w:val="thick" w:color="000000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z w:val="49"/>
                        <w:u w:val="thick" w:color="000000"/>
                      </w:rPr>
                      <w:t>Getting</w:t>
                    </w:r>
                    <w:r>
                      <w:rPr>
                        <w:rFonts w:ascii="Century Gothic"/>
                        <w:b/>
                        <w:color w:val="FFFFFF"/>
                        <w:spacing w:val="-99"/>
                        <w:sz w:val="49"/>
                        <w:u w:val="thick" w:color="000000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-14"/>
                        <w:sz w:val="49"/>
                        <w:u w:val="thick" w:color="000000"/>
                      </w:rPr>
                      <w:t>Your</w:t>
                    </w:r>
                    <w:r>
                      <w:rPr>
                        <w:rFonts w:ascii="Century Gothic"/>
                        <w:b/>
                        <w:color w:val="FFFFFF"/>
                        <w:spacing w:val="-90"/>
                        <w:sz w:val="49"/>
                        <w:u w:val="thick" w:color="000000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z w:val="49"/>
                        <w:u w:val="thick" w:color="000000"/>
                      </w:rPr>
                      <w:t>House</w:t>
                    </w:r>
                    <w:r>
                      <w:rPr>
                        <w:rFonts w:ascii="Century Gothic"/>
                        <w:b/>
                        <w:color w:val="FFFFFF"/>
                        <w:spacing w:val="-90"/>
                        <w:sz w:val="49"/>
                        <w:u w:val="thick" w:color="000000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z w:val="49"/>
                        <w:u w:val="thick" w:color="000000"/>
                      </w:rPr>
                      <w:t>Sold!</w:t>
                    </w:r>
                    <w:r>
                      <w:rPr>
                        <w:rFonts w:ascii="Century Gothic"/>
                        <w:b/>
                        <w:color w:val="FFFFFF"/>
                        <w:spacing w:val="-22"/>
                        <w:sz w:val="49"/>
                        <w:u w:val="thick" w:color="000000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spacing w:before="11"/>
        <w:rPr>
          <w:rFonts w:ascii="Century Gothic"/>
          <w:b/>
          <w:sz w:val="19"/>
        </w:rPr>
      </w:pPr>
    </w:p>
    <w:p>
      <w:pPr>
        <w:pStyle w:val="BodyText"/>
        <w:spacing w:line="249" w:lineRule="auto" w:before="86"/>
        <w:ind w:left="720" w:right="1022"/>
      </w:pPr>
      <w:r>
        <w:rPr/>
        <w:t>So</w:t>
      </w:r>
      <w:r>
        <w:rPr>
          <w:spacing w:val="-46"/>
        </w:rPr>
        <w:t> </w:t>
      </w:r>
      <w:r>
        <w:rPr>
          <w:spacing w:val="-3"/>
        </w:rPr>
        <w:t>you’ve</w:t>
      </w:r>
      <w:r>
        <w:rPr>
          <w:spacing w:val="-46"/>
        </w:rPr>
        <w:t> </w:t>
      </w:r>
      <w:r>
        <w:rPr/>
        <w:t>decided</w:t>
      </w:r>
      <w:r>
        <w:rPr>
          <w:spacing w:val="-46"/>
        </w:rPr>
        <w:t> </w:t>
      </w:r>
      <w:r>
        <w:rPr/>
        <w:t>to</w:t>
      </w:r>
      <w:r>
        <w:rPr>
          <w:spacing w:val="-46"/>
        </w:rPr>
        <w:t> </w:t>
      </w:r>
      <w:r>
        <w:rPr/>
        <w:t>sell</w:t>
      </w:r>
      <w:r>
        <w:rPr>
          <w:spacing w:val="-46"/>
        </w:rPr>
        <w:t> </w:t>
      </w:r>
      <w:r>
        <w:rPr/>
        <w:t>your</w:t>
      </w:r>
      <w:r>
        <w:rPr>
          <w:spacing w:val="-46"/>
        </w:rPr>
        <w:t> </w:t>
      </w:r>
      <w:r>
        <w:rPr/>
        <w:t>house.</w:t>
      </w:r>
      <w:r>
        <w:rPr>
          <w:spacing w:val="-52"/>
        </w:rPr>
        <w:t> </w:t>
      </w:r>
      <w:r>
        <w:rPr>
          <w:spacing w:val="-6"/>
        </w:rPr>
        <w:t>You’ve</w:t>
      </w:r>
      <w:r>
        <w:rPr>
          <w:spacing w:val="-46"/>
        </w:rPr>
        <w:t> </w:t>
      </w:r>
      <w:r>
        <w:rPr/>
        <w:t>hired</w:t>
      </w:r>
      <w:r>
        <w:rPr>
          <w:spacing w:val="-46"/>
        </w:rPr>
        <w:t> </w:t>
      </w:r>
      <w:r>
        <w:rPr/>
        <w:t>a</w:t>
      </w:r>
      <w:r>
        <w:rPr>
          <w:spacing w:val="-46"/>
        </w:rPr>
        <w:t> </w:t>
      </w:r>
      <w:r>
        <w:rPr/>
        <w:t>real</w:t>
      </w:r>
      <w:r>
        <w:rPr>
          <w:spacing w:val="-46"/>
        </w:rPr>
        <w:t> </w:t>
      </w:r>
      <w:r>
        <w:rPr/>
        <w:t>estate</w:t>
      </w:r>
      <w:r>
        <w:rPr>
          <w:spacing w:val="-46"/>
        </w:rPr>
        <w:t> </w:t>
      </w:r>
      <w:r>
        <w:rPr/>
        <w:t>professional</w:t>
      </w:r>
      <w:r>
        <w:rPr>
          <w:spacing w:val="-46"/>
        </w:rPr>
        <w:t> </w:t>
      </w:r>
      <w:r>
        <w:rPr/>
        <w:t>to</w:t>
      </w:r>
      <w:r>
        <w:rPr>
          <w:spacing w:val="-46"/>
        </w:rPr>
        <w:t> </w:t>
      </w:r>
      <w:r>
        <w:rPr/>
        <w:t>help</w:t>
      </w:r>
      <w:r>
        <w:rPr>
          <w:spacing w:val="-46"/>
        </w:rPr>
        <w:t> </w:t>
      </w:r>
      <w:r>
        <w:rPr/>
        <w:t>you</w:t>
      </w:r>
      <w:r>
        <w:rPr>
          <w:spacing w:val="-46"/>
        </w:rPr>
        <w:t> </w:t>
      </w:r>
      <w:r>
        <w:rPr/>
        <w:t>with</w:t>
      </w:r>
      <w:r>
        <w:rPr>
          <w:spacing w:val="-46"/>
        </w:rPr>
        <w:t> </w:t>
      </w:r>
      <w:r>
        <w:rPr/>
        <w:t>the entire</w:t>
      </w:r>
      <w:r>
        <w:rPr>
          <w:spacing w:val="-38"/>
        </w:rPr>
        <w:t> </w:t>
      </w:r>
      <w:r>
        <w:rPr/>
        <w:t>process</w:t>
      </w:r>
      <w:r>
        <w:rPr>
          <w:spacing w:val="-38"/>
        </w:rPr>
        <w:t> </w:t>
      </w:r>
      <w:r>
        <w:rPr/>
        <w:t>and</w:t>
      </w:r>
      <w:r>
        <w:rPr>
          <w:spacing w:val="-38"/>
        </w:rPr>
        <w:t> </w:t>
      </w:r>
      <w:r>
        <w:rPr/>
        <w:t>they</w:t>
      </w:r>
      <w:r>
        <w:rPr>
          <w:spacing w:val="-38"/>
        </w:rPr>
        <w:t> </w:t>
      </w:r>
      <w:r>
        <w:rPr/>
        <w:t>have</w:t>
      </w:r>
      <w:r>
        <w:rPr>
          <w:spacing w:val="-38"/>
        </w:rPr>
        <w:t> </w:t>
      </w:r>
      <w:r>
        <w:rPr/>
        <w:t>asked</w:t>
      </w:r>
      <w:r>
        <w:rPr>
          <w:spacing w:val="-38"/>
        </w:rPr>
        <w:t> </w:t>
      </w:r>
      <w:r>
        <w:rPr/>
        <w:t>you</w:t>
      </w:r>
      <w:r>
        <w:rPr>
          <w:spacing w:val="-38"/>
        </w:rPr>
        <w:t> </w:t>
      </w:r>
      <w:r>
        <w:rPr/>
        <w:t>what</w:t>
      </w:r>
      <w:r>
        <w:rPr>
          <w:spacing w:val="-38"/>
        </w:rPr>
        <w:t> </w:t>
      </w:r>
      <w:r>
        <w:rPr/>
        <w:t>level</w:t>
      </w:r>
      <w:r>
        <w:rPr>
          <w:spacing w:val="-38"/>
        </w:rPr>
        <w:t> </w:t>
      </w:r>
      <w:r>
        <w:rPr/>
        <w:t>of</w:t>
      </w:r>
      <w:r>
        <w:rPr>
          <w:spacing w:val="-38"/>
        </w:rPr>
        <w:t> </w:t>
      </w:r>
      <w:r>
        <w:rPr/>
        <w:t>access</w:t>
      </w:r>
      <w:r>
        <w:rPr>
          <w:spacing w:val="-38"/>
        </w:rPr>
        <w:t> </w:t>
      </w:r>
      <w:r>
        <w:rPr/>
        <w:t>you</w:t>
      </w:r>
      <w:r>
        <w:rPr>
          <w:spacing w:val="-38"/>
        </w:rPr>
        <w:t> </w:t>
      </w:r>
      <w:r>
        <w:rPr/>
        <w:t>want</w:t>
      </w:r>
      <w:r>
        <w:rPr>
          <w:spacing w:val="-38"/>
        </w:rPr>
        <w:t> </w:t>
      </w:r>
      <w:r>
        <w:rPr/>
        <w:t>to</w:t>
      </w:r>
      <w:r>
        <w:rPr>
          <w:spacing w:val="-38"/>
        </w:rPr>
        <w:t> </w:t>
      </w:r>
      <w:r>
        <w:rPr/>
        <w:t>provide</w:t>
      </w:r>
      <w:r>
        <w:rPr>
          <w:spacing w:val="-38"/>
        </w:rPr>
        <w:t> </w:t>
      </w:r>
      <w:r>
        <w:rPr/>
        <w:t>to</w:t>
      </w:r>
      <w:r>
        <w:rPr>
          <w:spacing w:val="-38"/>
        </w:rPr>
        <w:t> </w:t>
      </w:r>
      <w:r>
        <w:rPr/>
        <w:t>potential buyers.</w:t>
      </w:r>
    </w:p>
    <w:p>
      <w:pPr>
        <w:pStyle w:val="BodyText"/>
        <w:spacing w:line="249" w:lineRule="auto" w:before="183"/>
        <w:ind w:left="720" w:right="730"/>
      </w:pPr>
      <w:r>
        <w:rPr/>
        <w:t>There</w:t>
      </w:r>
      <w:r>
        <w:rPr>
          <w:spacing w:val="-35"/>
        </w:rPr>
        <w:t> </w:t>
      </w:r>
      <w:r>
        <w:rPr/>
        <w:t>are</w:t>
      </w:r>
      <w:r>
        <w:rPr>
          <w:spacing w:val="-35"/>
        </w:rPr>
        <w:t> </w:t>
      </w:r>
      <w:r>
        <w:rPr/>
        <w:t>four</w:t>
      </w:r>
      <w:r>
        <w:rPr>
          <w:spacing w:val="-35"/>
        </w:rPr>
        <w:t> </w:t>
      </w:r>
      <w:r>
        <w:rPr/>
        <w:t>elements</w:t>
      </w:r>
      <w:r>
        <w:rPr>
          <w:spacing w:val="-35"/>
        </w:rPr>
        <w:t> </w:t>
      </w:r>
      <w:r>
        <w:rPr/>
        <w:t>to</w:t>
      </w:r>
      <w:r>
        <w:rPr>
          <w:spacing w:val="-35"/>
        </w:rPr>
        <w:t> </w:t>
      </w:r>
      <w:r>
        <w:rPr/>
        <w:t>a</w:t>
      </w:r>
      <w:r>
        <w:rPr>
          <w:spacing w:val="-35"/>
        </w:rPr>
        <w:t> </w:t>
      </w:r>
      <w:r>
        <w:rPr/>
        <w:t>quality</w:t>
      </w:r>
      <w:r>
        <w:rPr>
          <w:spacing w:val="-35"/>
        </w:rPr>
        <w:t> </w:t>
      </w:r>
      <w:r>
        <w:rPr/>
        <w:t>listing.</w:t>
      </w:r>
      <w:r>
        <w:rPr>
          <w:spacing w:val="-35"/>
        </w:rPr>
        <w:t> </w:t>
      </w:r>
      <w:r>
        <w:rPr/>
        <w:t>At</w:t>
      </w:r>
      <w:r>
        <w:rPr>
          <w:spacing w:val="-35"/>
        </w:rPr>
        <w:t> </w:t>
      </w:r>
      <w:r>
        <w:rPr/>
        <w:t>the</w:t>
      </w:r>
      <w:r>
        <w:rPr>
          <w:spacing w:val="-35"/>
        </w:rPr>
        <w:t> </w:t>
      </w:r>
      <w:r>
        <w:rPr/>
        <w:t>top</w:t>
      </w:r>
      <w:r>
        <w:rPr>
          <w:spacing w:val="-35"/>
        </w:rPr>
        <w:t> </w:t>
      </w:r>
      <w:r>
        <w:rPr/>
        <w:t>of</w:t>
      </w:r>
      <w:r>
        <w:rPr>
          <w:spacing w:val="-35"/>
        </w:rPr>
        <w:t> </w:t>
      </w:r>
      <w:r>
        <w:rPr/>
        <w:t>the</w:t>
      </w:r>
      <w:r>
        <w:rPr>
          <w:spacing w:val="-35"/>
        </w:rPr>
        <w:t> </w:t>
      </w:r>
      <w:r>
        <w:rPr/>
        <w:t>list</w:t>
      </w:r>
      <w:r>
        <w:rPr>
          <w:spacing w:val="-35"/>
        </w:rPr>
        <w:t> </w:t>
      </w:r>
      <w:r>
        <w:rPr/>
        <w:t>is</w:t>
      </w:r>
      <w:r>
        <w:rPr>
          <w:spacing w:val="-35"/>
        </w:rPr>
        <w:t> </w:t>
      </w:r>
      <w:r>
        <w:rPr/>
        <w:t>Access,</w:t>
      </w:r>
      <w:r>
        <w:rPr>
          <w:spacing w:val="-35"/>
        </w:rPr>
        <w:t> </w:t>
      </w:r>
      <w:r>
        <w:rPr/>
        <w:t>followed</w:t>
      </w:r>
      <w:r>
        <w:rPr>
          <w:spacing w:val="-35"/>
        </w:rPr>
        <w:t> </w:t>
      </w:r>
      <w:r>
        <w:rPr/>
        <w:t>by</w:t>
      </w:r>
      <w:r>
        <w:rPr>
          <w:spacing w:val="-35"/>
        </w:rPr>
        <w:t> </w:t>
      </w:r>
      <w:r>
        <w:rPr/>
        <w:t>Condition, Financing</w:t>
      </w:r>
      <w:r>
        <w:rPr>
          <w:spacing w:val="-50"/>
        </w:rPr>
        <w:t> </w:t>
      </w:r>
      <w:r>
        <w:rPr/>
        <w:t>and</w:t>
      </w:r>
      <w:r>
        <w:rPr>
          <w:spacing w:val="-50"/>
        </w:rPr>
        <w:t> </w:t>
      </w:r>
      <w:r>
        <w:rPr/>
        <w:t>Price.</w:t>
      </w:r>
      <w:r>
        <w:rPr>
          <w:spacing w:val="-54"/>
        </w:rPr>
        <w:t> </w:t>
      </w:r>
      <w:r>
        <w:rPr/>
        <w:t>There</w:t>
      </w:r>
      <w:r>
        <w:rPr>
          <w:spacing w:val="-50"/>
        </w:rPr>
        <w:t> </w:t>
      </w:r>
      <w:r>
        <w:rPr/>
        <w:t>are</w:t>
      </w:r>
      <w:r>
        <w:rPr>
          <w:spacing w:val="-50"/>
        </w:rPr>
        <w:t> </w:t>
      </w:r>
      <w:r>
        <w:rPr/>
        <w:t>many</w:t>
      </w:r>
      <w:r>
        <w:rPr>
          <w:spacing w:val="-50"/>
        </w:rPr>
        <w:t> </w:t>
      </w:r>
      <w:r>
        <w:rPr/>
        <w:t>levels</w:t>
      </w:r>
      <w:r>
        <w:rPr>
          <w:spacing w:val="-50"/>
        </w:rPr>
        <w:t> </w:t>
      </w:r>
      <w:r>
        <w:rPr/>
        <w:t>of</w:t>
      </w:r>
      <w:r>
        <w:rPr>
          <w:spacing w:val="-50"/>
        </w:rPr>
        <w:t> </w:t>
      </w:r>
      <w:r>
        <w:rPr/>
        <w:t>access</w:t>
      </w:r>
      <w:r>
        <w:rPr>
          <w:spacing w:val="-50"/>
        </w:rPr>
        <w:t> </w:t>
      </w:r>
      <w:r>
        <w:rPr/>
        <w:t>that</w:t>
      </w:r>
      <w:r>
        <w:rPr>
          <w:spacing w:val="-50"/>
        </w:rPr>
        <w:t> </w:t>
      </w:r>
      <w:r>
        <w:rPr/>
        <w:t>you</w:t>
      </w:r>
      <w:r>
        <w:rPr>
          <w:spacing w:val="-50"/>
        </w:rPr>
        <w:t> </w:t>
      </w:r>
      <w:r>
        <w:rPr/>
        <w:t>could</w:t>
      </w:r>
      <w:r>
        <w:rPr>
          <w:spacing w:val="-50"/>
        </w:rPr>
        <w:t> </w:t>
      </w:r>
      <w:r>
        <w:rPr/>
        <w:t>provide</w:t>
      </w:r>
      <w:r>
        <w:rPr>
          <w:spacing w:val="-50"/>
        </w:rPr>
        <w:t> </w:t>
      </w:r>
      <w:r>
        <w:rPr/>
        <w:t>to</w:t>
      </w:r>
      <w:r>
        <w:rPr>
          <w:spacing w:val="-50"/>
        </w:rPr>
        <w:t> </w:t>
      </w:r>
      <w:r>
        <w:rPr/>
        <w:t>your</w:t>
      </w:r>
      <w:r>
        <w:rPr>
          <w:spacing w:val="-50"/>
        </w:rPr>
        <w:t> </w:t>
      </w:r>
      <w:r>
        <w:rPr/>
        <w:t>agent</w:t>
      </w:r>
      <w:r>
        <w:rPr>
          <w:spacing w:val="-50"/>
        </w:rPr>
        <w:t> </w:t>
      </w:r>
      <w:r>
        <w:rPr/>
        <w:t>to</w:t>
      </w:r>
      <w:r>
        <w:rPr>
          <w:spacing w:val="-50"/>
        </w:rPr>
        <w:t> </w:t>
      </w:r>
      <w:r>
        <w:rPr/>
        <w:t>be</w:t>
      </w:r>
      <w:r>
        <w:rPr>
          <w:spacing w:val="-50"/>
        </w:rPr>
        <w:t> </w:t>
      </w:r>
      <w:r>
        <w:rPr/>
        <w:t>able to show your</w:t>
      </w:r>
      <w:r>
        <w:rPr>
          <w:spacing w:val="-56"/>
        </w:rPr>
        <w:t> </w:t>
      </w:r>
      <w:r>
        <w:rPr/>
        <w:t>home.</w:t>
      </w:r>
    </w:p>
    <w:p>
      <w:pPr>
        <w:pStyle w:val="BodyText"/>
        <w:spacing w:before="183"/>
        <w:ind w:left="720"/>
      </w:pPr>
      <w:r>
        <w:rPr/>
        <w:t>Here are five levels of access that you could provide to a buyer with a brief description:</w:t>
      </w:r>
    </w:p>
    <w:p>
      <w:pPr>
        <w:pStyle w:val="ListParagraph"/>
        <w:numPr>
          <w:ilvl w:val="2"/>
          <w:numId w:val="9"/>
        </w:numPr>
        <w:tabs>
          <w:tab w:pos="1080" w:val="left" w:leader="none"/>
          <w:tab w:pos="1081" w:val="left" w:leader="none"/>
        </w:tabs>
        <w:spacing w:line="247" w:lineRule="auto" w:before="175" w:after="0"/>
        <w:ind w:left="1080" w:right="826" w:hanging="360"/>
        <w:jc w:val="left"/>
        <w:rPr>
          <w:sz w:val="26"/>
        </w:rPr>
      </w:pPr>
      <w:r>
        <w:rPr>
          <w:rFonts w:ascii="Century Gothic" w:hAnsi="Century Gothic"/>
          <w:b/>
          <w:sz w:val="26"/>
        </w:rPr>
        <w:t>Lockbox</w:t>
      </w:r>
      <w:r>
        <w:rPr>
          <w:rFonts w:ascii="Century Gothic" w:hAnsi="Century Gothic"/>
          <w:b/>
          <w:spacing w:val="-51"/>
          <w:sz w:val="26"/>
        </w:rPr>
        <w:t> </w:t>
      </w:r>
      <w:r>
        <w:rPr>
          <w:rFonts w:ascii="Century Gothic" w:hAnsi="Century Gothic"/>
          <w:b/>
          <w:sz w:val="26"/>
        </w:rPr>
        <w:t>on</w:t>
      </w:r>
      <w:r>
        <w:rPr>
          <w:rFonts w:ascii="Century Gothic" w:hAnsi="Century Gothic"/>
          <w:b/>
          <w:spacing w:val="-51"/>
          <w:sz w:val="26"/>
        </w:rPr>
        <w:t> </w:t>
      </w:r>
      <w:r>
        <w:rPr>
          <w:rFonts w:ascii="Century Gothic" w:hAnsi="Century Gothic"/>
          <w:b/>
          <w:sz w:val="26"/>
        </w:rPr>
        <w:t>the</w:t>
      </w:r>
      <w:r>
        <w:rPr>
          <w:rFonts w:ascii="Century Gothic" w:hAnsi="Century Gothic"/>
          <w:b/>
          <w:spacing w:val="-51"/>
          <w:sz w:val="26"/>
        </w:rPr>
        <w:t> </w:t>
      </w:r>
      <w:r>
        <w:rPr>
          <w:rFonts w:ascii="Century Gothic" w:hAnsi="Century Gothic"/>
          <w:b/>
          <w:sz w:val="26"/>
        </w:rPr>
        <w:t>Door</w:t>
      </w:r>
      <w:r>
        <w:rPr>
          <w:rFonts w:ascii="Century Gothic" w:hAnsi="Century Gothic"/>
          <w:b/>
          <w:spacing w:val="-51"/>
          <w:sz w:val="26"/>
        </w:rPr>
        <w:t> </w:t>
      </w:r>
      <w:r>
        <w:rPr>
          <w:rFonts w:ascii="Century Gothic" w:hAnsi="Century Gothic"/>
          <w:b/>
          <w:sz w:val="26"/>
        </w:rPr>
        <w:t>–</w:t>
      </w:r>
      <w:r>
        <w:rPr>
          <w:rFonts w:ascii="Century Gothic" w:hAnsi="Century Gothic"/>
          <w:b/>
          <w:spacing w:val="-51"/>
          <w:sz w:val="26"/>
        </w:rPr>
        <w:t> </w:t>
      </w:r>
      <w:r>
        <w:rPr>
          <w:sz w:val="26"/>
        </w:rPr>
        <w:t>This</w:t>
      </w:r>
      <w:r>
        <w:rPr>
          <w:spacing w:val="-50"/>
          <w:sz w:val="26"/>
        </w:rPr>
        <w:t> </w:t>
      </w:r>
      <w:r>
        <w:rPr>
          <w:sz w:val="26"/>
        </w:rPr>
        <w:t>allows</w:t>
      </w:r>
      <w:r>
        <w:rPr>
          <w:spacing w:val="-50"/>
          <w:sz w:val="26"/>
        </w:rPr>
        <w:t> </w:t>
      </w:r>
      <w:r>
        <w:rPr>
          <w:sz w:val="26"/>
        </w:rPr>
        <w:t>buyers</w:t>
      </w:r>
      <w:r>
        <w:rPr>
          <w:spacing w:val="-50"/>
          <w:sz w:val="26"/>
        </w:rPr>
        <w:t> </w:t>
      </w:r>
      <w:r>
        <w:rPr>
          <w:sz w:val="26"/>
        </w:rPr>
        <w:t>the</w:t>
      </w:r>
      <w:r>
        <w:rPr>
          <w:spacing w:val="-50"/>
          <w:sz w:val="26"/>
        </w:rPr>
        <w:t> </w:t>
      </w:r>
      <w:r>
        <w:rPr>
          <w:sz w:val="26"/>
        </w:rPr>
        <w:t>ability</w:t>
      </w:r>
      <w:r>
        <w:rPr>
          <w:spacing w:val="-50"/>
          <w:sz w:val="26"/>
        </w:rPr>
        <w:t> </w:t>
      </w:r>
      <w:r>
        <w:rPr>
          <w:sz w:val="26"/>
        </w:rPr>
        <w:t>to</w:t>
      </w:r>
      <w:r>
        <w:rPr>
          <w:spacing w:val="-50"/>
          <w:sz w:val="26"/>
        </w:rPr>
        <w:t> </w:t>
      </w:r>
      <w:r>
        <w:rPr>
          <w:sz w:val="26"/>
        </w:rPr>
        <w:t>see</w:t>
      </w:r>
      <w:r>
        <w:rPr>
          <w:spacing w:val="-50"/>
          <w:sz w:val="26"/>
        </w:rPr>
        <w:t> </w:t>
      </w:r>
      <w:r>
        <w:rPr>
          <w:sz w:val="26"/>
        </w:rPr>
        <w:t>the</w:t>
      </w:r>
      <w:r>
        <w:rPr>
          <w:spacing w:val="-50"/>
          <w:sz w:val="26"/>
        </w:rPr>
        <w:t> </w:t>
      </w:r>
      <w:r>
        <w:rPr>
          <w:sz w:val="26"/>
        </w:rPr>
        <w:t>home</w:t>
      </w:r>
      <w:r>
        <w:rPr>
          <w:spacing w:val="-50"/>
          <w:sz w:val="26"/>
        </w:rPr>
        <w:t> </w:t>
      </w:r>
      <w:r>
        <w:rPr>
          <w:sz w:val="26"/>
        </w:rPr>
        <w:t>as</w:t>
      </w:r>
      <w:r>
        <w:rPr>
          <w:spacing w:val="-50"/>
          <w:sz w:val="26"/>
        </w:rPr>
        <w:t> </w:t>
      </w:r>
      <w:r>
        <w:rPr>
          <w:sz w:val="26"/>
        </w:rPr>
        <w:t>soon</w:t>
      </w:r>
      <w:r>
        <w:rPr>
          <w:spacing w:val="-50"/>
          <w:sz w:val="26"/>
        </w:rPr>
        <w:t> </w:t>
      </w:r>
      <w:r>
        <w:rPr>
          <w:sz w:val="26"/>
        </w:rPr>
        <w:t>as</w:t>
      </w:r>
      <w:r>
        <w:rPr>
          <w:spacing w:val="-50"/>
          <w:sz w:val="26"/>
        </w:rPr>
        <w:t> </w:t>
      </w:r>
      <w:r>
        <w:rPr>
          <w:sz w:val="26"/>
        </w:rPr>
        <w:t>they</w:t>
      </w:r>
      <w:r>
        <w:rPr>
          <w:spacing w:val="-50"/>
          <w:sz w:val="26"/>
        </w:rPr>
        <w:t> </w:t>
      </w:r>
      <w:r>
        <w:rPr>
          <w:sz w:val="26"/>
        </w:rPr>
        <w:t>are</w:t>
      </w:r>
      <w:r>
        <w:rPr>
          <w:spacing w:val="-50"/>
          <w:sz w:val="26"/>
        </w:rPr>
        <w:t> </w:t>
      </w:r>
      <w:r>
        <w:rPr>
          <w:sz w:val="26"/>
        </w:rPr>
        <w:t>aware of</w:t>
      </w:r>
      <w:r>
        <w:rPr>
          <w:spacing w:val="-20"/>
          <w:sz w:val="26"/>
        </w:rPr>
        <w:t> </w:t>
      </w:r>
      <w:r>
        <w:rPr>
          <w:sz w:val="26"/>
        </w:rPr>
        <w:t>the</w:t>
      </w:r>
      <w:r>
        <w:rPr>
          <w:spacing w:val="-20"/>
          <w:sz w:val="26"/>
        </w:rPr>
        <w:t> </w:t>
      </w:r>
      <w:r>
        <w:rPr>
          <w:sz w:val="26"/>
        </w:rPr>
        <w:t>listing,</w:t>
      </w:r>
      <w:r>
        <w:rPr>
          <w:spacing w:val="-20"/>
          <w:sz w:val="26"/>
        </w:rPr>
        <w:t> </w:t>
      </w:r>
      <w:r>
        <w:rPr>
          <w:sz w:val="26"/>
        </w:rPr>
        <w:t>or</w:t>
      </w:r>
      <w:r>
        <w:rPr>
          <w:spacing w:val="-20"/>
          <w:sz w:val="26"/>
        </w:rPr>
        <w:t> </w:t>
      </w:r>
      <w:r>
        <w:rPr>
          <w:sz w:val="26"/>
        </w:rPr>
        <w:t>at</w:t>
      </w:r>
      <w:r>
        <w:rPr>
          <w:spacing w:val="-20"/>
          <w:sz w:val="26"/>
        </w:rPr>
        <w:t> </w:t>
      </w:r>
      <w:r>
        <w:rPr>
          <w:sz w:val="26"/>
        </w:rPr>
        <w:t>their</w:t>
      </w:r>
      <w:r>
        <w:rPr>
          <w:spacing w:val="-20"/>
          <w:sz w:val="26"/>
        </w:rPr>
        <w:t> </w:t>
      </w:r>
      <w:r>
        <w:rPr>
          <w:sz w:val="26"/>
        </w:rPr>
        <w:t>convenience.</w:t>
      </w:r>
    </w:p>
    <w:p>
      <w:pPr>
        <w:pStyle w:val="ListParagraph"/>
        <w:numPr>
          <w:ilvl w:val="2"/>
          <w:numId w:val="9"/>
        </w:numPr>
        <w:tabs>
          <w:tab w:pos="1080" w:val="left" w:leader="none"/>
          <w:tab w:pos="1081" w:val="left" w:leader="none"/>
        </w:tabs>
        <w:spacing w:line="247" w:lineRule="auto" w:before="168" w:after="0"/>
        <w:ind w:left="1080" w:right="1161" w:hanging="360"/>
        <w:jc w:val="left"/>
        <w:rPr>
          <w:sz w:val="26"/>
        </w:rPr>
      </w:pPr>
      <w:r>
        <w:rPr>
          <w:rFonts w:ascii="Century Gothic" w:hAnsi="Century Gothic"/>
          <w:b/>
          <w:sz w:val="26"/>
        </w:rPr>
        <w:t>Providing</w:t>
      </w:r>
      <w:r>
        <w:rPr>
          <w:rFonts w:ascii="Century Gothic" w:hAnsi="Century Gothic"/>
          <w:b/>
          <w:spacing w:val="-40"/>
          <w:sz w:val="26"/>
        </w:rPr>
        <w:t> </w:t>
      </w:r>
      <w:r>
        <w:rPr>
          <w:rFonts w:ascii="Century Gothic" w:hAnsi="Century Gothic"/>
          <w:b/>
          <w:sz w:val="26"/>
        </w:rPr>
        <w:t>a</w:t>
      </w:r>
      <w:r>
        <w:rPr>
          <w:rFonts w:ascii="Century Gothic" w:hAnsi="Century Gothic"/>
          <w:b/>
          <w:spacing w:val="-40"/>
          <w:sz w:val="26"/>
        </w:rPr>
        <w:t> </w:t>
      </w:r>
      <w:r>
        <w:rPr>
          <w:rFonts w:ascii="Century Gothic" w:hAnsi="Century Gothic"/>
          <w:b/>
          <w:spacing w:val="-3"/>
          <w:sz w:val="26"/>
        </w:rPr>
        <w:t>Key</w:t>
      </w:r>
      <w:r>
        <w:rPr>
          <w:rFonts w:ascii="Century Gothic" w:hAnsi="Century Gothic"/>
          <w:b/>
          <w:spacing w:val="-40"/>
          <w:sz w:val="26"/>
        </w:rPr>
        <w:t> </w:t>
      </w:r>
      <w:r>
        <w:rPr>
          <w:rFonts w:ascii="Century Gothic" w:hAnsi="Century Gothic"/>
          <w:b/>
          <w:sz w:val="26"/>
        </w:rPr>
        <w:t>to</w:t>
      </w:r>
      <w:r>
        <w:rPr>
          <w:rFonts w:ascii="Century Gothic" w:hAnsi="Century Gothic"/>
          <w:b/>
          <w:spacing w:val="-40"/>
          <w:sz w:val="26"/>
        </w:rPr>
        <w:t> </w:t>
      </w:r>
      <w:r>
        <w:rPr>
          <w:rFonts w:ascii="Century Gothic" w:hAnsi="Century Gothic"/>
          <w:b/>
          <w:sz w:val="26"/>
        </w:rPr>
        <w:t>the</w:t>
      </w:r>
      <w:r>
        <w:rPr>
          <w:rFonts w:ascii="Century Gothic" w:hAnsi="Century Gothic"/>
          <w:b/>
          <w:spacing w:val="-40"/>
          <w:sz w:val="26"/>
        </w:rPr>
        <w:t> </w:t>
      </w:r>
      <w:r>
        <w:rPr>
          <w:rFonts w:ascii="Century Gothic" w:hAnsi="Century Gothic"/>
          <w:b/>
          <w:sz w:val="26"/>
        </w:rPr>
        <w:t>Home</w:t>
      </w:r>
      <w:r>
        <w:rPr>
          <w:rFonts w:ascii="Century Gothic" w:hAnsi="Century Gothic"/>
          <w:b/>
          <w:spacing w:val="-40"/>
          <w:sz w:val="26"/>
        </w:rPr>
        <w:t> </w:t>
      </w:r>
      <w:r>
        <w:rPr>
          <w:rFonts w:ascii="Century Gothic" w:hAnsi="Century Gothic"/>
          <w:b/>
          <w:sz w:val="26"/>
        </w:rPr>
        <w:t>–</w:t>
      </w:r>
      <w:r>
        <w:rPr>
          <w:rFonts w:ascii="Century Gothic" w:hAnsi="Century Gothic"/>
          <w:b/>
          <w:spacing w:val="-38"/>
          <w:sz w:val="26"/>
        </w:rPr>
        <w:t> </w:t>
      </w:r>
      <w:r>
        <w:rPr>
          <w:sz w:val="26"/>
        </w:rPr>
        <w:t>Although</w:t>
      </w:r>
      <w:r>
        <w:rPr>
          <w:spacing w:val="-38"/>
          <w:sz w:val="26"/>
        </w:rPr>
        <w:t> </w:t>
      </w:r>
      <w:r>
        <w:rPr>
          <w:sz w:val="26"/>
        </w:rPr>
        <w:t>the</w:t>
      </w:r>
      <w:r>
        <w:rPr>
          <w:spacing w:val="-38"/>
          <w:sz w:val="26"/>
        </w:rPr>
        <w:t> </w:t>
      </w:r>
      <w:r>
        <w:rPr>
          <w:spacing w:val="-3"/>
          <w:sz w:val="26"/>
        </w:rPr>
        <w:t>buyer’s</w:t>
      </w:r>
      <w:r>
        <w:rPr>
          <w:spacing w:val="-38"/>
          <w:sz w:val="26"/>
        </w:rPr>
        <w:t> </w:t>
      </w:r>
      <w:r>
        <w:rPr>
          <w:sz w:val="26"/>
        </w:rPr>
        <w:t>agent</w:t>
      </w:r>
      <w:r>
        <w:rPr>
          <w:spacing w:val="-38"/>
          <w:sz w:val="26"/>
        </w:rPr>
        <w:t> </w:t>
      </w:r>
      <w:r>
        <w:rPr>
          <w:sz w:val="26"/>
        </w:rPr>
        <w:t>may</w:t>
      </w:r>
      <w:r>
        <w:rPr>
          <w:spacing w:val="-38"/>
          <w:sz w:val="26"/>
        </w:rPr>
        <w:t> </w:t>
      </w:r>
      <w:r>
        <w:rPr>
          <w:sz w:val="26"/>
        </w:rPr>
        <w:t>need</w:t>
      </w:r>
      <w:r>
        <w:rPr>
          <w:spacing w:val="-38"/>
          <w:sz w:val="26"/>
        </w:rPr>
        <w:t> </w:t>
      </w:r>
      <w:r>
        <w:rPr>
          <w:sz w:val="26"/>
        </w:rPr>
        <w:t>to</w:t>
      </w:r>
      <w:r>
        <w:rPr>
          <w:spacing w:val="-38"/>
          <w:sz w:val="26"/>
        </w:rPr>
        <w:t> </w:t>
      </w:r>
      <w:r>
        <w:rPr>
          <w:sz w:val="26"/>
        </w:rPr>
        <w:t>stop</w:t>
      </w:r>
      <w:r>
        <w:rPr>
          <w:spacing w:val="-38"/>
          <w:sz w:val="26"/>
        </w:rPr>
        <w:t> </w:t>
      </w:r>
      <w:r>
        <w:rPr>
          <w:sz w:val="26"/>
        </w:rPr>
        <w:t>by</w:t>
      </w:r>
      <w:r>
        <w:rPr>
          <w:spacing w:val="-38"/>
          <w:sz w:val="26"/>
        </w:rPr>
        <w:t> </w:t>
      </w:r>
      <w:r>
        <w:rPr>
          <w:sz w:val="26"/>
        </w:rPr>
        <w:t>an</w:t>
      </w:r>
      <w:r>
        <w:rPr>
          <w:spacing w:val="-38"/>
          <w:sz w:val="26"/>
        </w:rPr>
        <w:t> </w:t>
      </w:r>
      <w:r>
        <w:rPr>
          <w:sz w:val="26"/>
        </w:rPr>
        <w:t>office</w:t>
      </w:r>
      <w:r>
        <w:rPr>
          <w:spacing w:val="-38"/>
          <w:sz w:val="26"/>
        </w:rPr>
        <w:t> </w:t>
      </w:r>
      <w:r>
        <w:rPr>
          <w:sz w:val="26"/>
        </w:rPr>
        <w:t>to pick</w:t>
      </w:r>
      <w:r>
        <w:rPr>
          <w:spacing w:val="-22"/>
          <w:sz w:val="26"/>
        </w:rPr>
        <w:t> </w:t>
      </w:r>
      <w:r>
        <w:rPr>
          <w:sz w:val="26"/>
        </w:rPr>
        <w:t>up</w:t>
      </w:r>
      <w:r>
        <w:rPr>
          <w:spacing w:val="-22"/>
          <w:sz w:val="26"/>
        </w:rPr>
        <w:t> </w:t>
      </w:r>
      <w:r>
        <w:rPr>
          <w:sz w:val="26"/>
        </w:rPr>
        <w:t>the</w:t>
      </w:r>
      <w:r>
        <w:rPr>
          <w:spacing w:val="-22"/>
          <w:sz w:val="26"/>
        </w:rPr>
        <w:t> </w:t>
      </w:r>
      <w:r>
        <w:rPr>
          <w:spacing w:val="-3"/>
          <w:sz w:val="26"/>
        </w:rPr>
        <w:t>key,</w:t>
      </w:r>
      <w:r>
        <w:rPr>
          <w:spacing w:val="-22"/>
          <w:sz w:val="26"/>
        </w:rPr>
        <w:t> </w:t>
      </w:r>
      <w:r>
        <w:rPr>
          <w:sz w:val="26"/>
        </w:rPr>
        <w:t>there</w:t>
      </w:r>
      <w:r>
        <w:rPr>
          <w:spacing w:val="-22"/>
          <w:sz w:val="26"/>
        </w:rPr>
        <w:t> </w:t>
      </w:r>
      <w:r>
        <w:rPr>
          <w:sz w:val="26"/>
        </w:rPr>
        <w:t>is</w:t>
      </w:r>
      <w:r>
        <w:rPr>
          <w:spacing w:val="-22"/>
          <w:sz w:val="26"/>
        </w:rPr>
        <w:t> </w:t>
      </w:r>
      <w:r>
        <w:rPr>
          <w:sz w:val="26"/>
        </w:rPr>
        <w:t>little</w:t>
      </w:r>
      <w:r>
        <w:rPr>
          <w:spacing w:val="-22"/>
          <w:sz w:val="26"/>
        </w:rPr>
        <w:t> </w:t>
      </w:r>
      <w:r>
        <w:rPr>
          <w:sz w:val="26"/>
        </w:rPr>
        <w:t>delay</w:t>
      </w:r>
      <w:r>
        <w:rPr>
          <w:spacing w:val="-22"/>
          <w:sz w:val="26"/>
        </w:rPr>
        <w:t> </w:t>
      </w:r>
      <w:r>
        <w:rPr>
          <w:sz w:val="26"/>
        </w:rPr>
        <w:t>in</w:t>
      </w:r>
      <w:r>
        <w:rPr>
          <w:spacing w:val="-22"/>
          <w:sz w:val="26"/>
        </w:rPr>
        <w:t> </w:t>
      </w:r>
      <w:r>
        <w:rPr>
          <w:sz w:val="26"/>
        </w:rPr>
        <w:t>being</w:t>
      </w:r>
      <w:r>
        <w:rPr>
          <w:spacing w:val="-22"/>
          <w:sz w:val="26"/>
        </w:rPr>
        <w:t> </w:t>
      </w:r>
      <w:r>
        <w:rPr>
          <w:sz w:val="26"/>
        </w:rPr>
        <w:t>able</w:t>
      </w:r>
      <w:r>
        <w:rPr>
          <w:spacing w:val="-22"/>
          <w:sz w:val="26"/>
        </w:rPr>
        <w:t> </w:t>
      </w:r>
      <w:r>
        <w:rPr>
          <w:sz w:val="26"/>
        </w:rPr>
        <w:t>to</w:t>
      </w:r>
      <w:r>
        <w:rPr>
          <w:spacing w:val="-22"/>
          <w:sz w:val="26"/>
        </w:rPr>
        <w:t> </w:t>
      </w:r>
      <w:r>
        <w:rPr>
          <w:sz w:val="26"/>
        </w:rPr>
        <w:t>show</w:t>
      </w:r>
      <w:r>
        <w:rPr>
          <w:spacing w:val="-22"/>
          <w:sz w:val="26"/>
        </w:rPr>
        <w:t> </w:t>
      </w:r>
      <w:r>
        <w:rPr>
          <w:sz w:val="26"/>
        </w:rPr>
        <w:t>the</w:t>
      </w:r>
      <w:r>
        <w:rPr>
          <w:spacing w:val="-22"/>
          <w:sz w:val="26"/>
        </w:rPr>
        <w:t> </w:t>
      </w:r>
      <w:r>
        <w:rPr>
          <w:sz w:val="26"/>
        </w:rPr>
        <w:t>home.</w:t>
      </w:r>
    </w:p>
    <w:p>
      <w:pPr>
        <w:pStyle w:val="ListParagraph"/>
        <w:numPr>
          <w:ilvl w:val="2"/>
          <w:numId w:val="9"/>
        </w:numPr>
        <w:tabs>
          <w:tab w:pos="1080" w:val="left" w:leader="none"/>
          <w:tab w:pos="1081" w:val="left" w:leader="none"/>
        </w:tabs>
        <w:spacing w:line="240" w:lineRule="auto" w:before="168" w:after="0"/>
        <w:ind w:left="1080" w:right="0" w:hanging="360"/>
        <w:jc w:val="left"/>
        <w:rPr>
          <w:sz w:val="26"/>
        </w:rPr>
      </w:pPr>
      <w:r>
        <w:rPr>
          <w:rFonts w:ascii="Century Gothic" w:hAnsi="Century Gothic"/>
          <w:b/>
          <w:sz w:val="26"/>
        </w:rPr>
        <w:t>Open</w:t>
      </w:r>
      <w:r>
        <w:rPr>
          <w:rFonts w:ascii="Century Gothic" w:hAnsi="Century Gothic"/>
          <w:b/>
          <w:spacing w:val="-36"/>
          <w:sz w:val="26"/>
        </w:rPr>
        <w:t> </w:t>
      </w:r>
      <w:r>
        <w:rPr>
          <w:rFonts w:ascii="Century Gothic" w:hAnsi="Century Gothic"/>
          <w:b/>
          <w:sz w:val="26"/>
        </w:rPr>
        <w:t>Access</w:t>
      </w:r>
      <w:r>
        <w:rPr>
          <w:rFonts w:ascii="Century Gothic" w:hAnsi="Century Gothic"/>
          <w:b/>
          <w:spacing w:val="-36"/>
          <w:sz w:val="26"/>
        </w:rPr>
        <w:t> </w:t>
      </w:r>
      <w:r>
        <w:rPr>
          <w:rFonts w:ascii="Century Gothic" w:hAnsi="Century Gothic"/>
          <w:b/>
          <w:sz w:val="26"/>
        </w:rPr>
        <w:t>with</w:t>
      </w:r>
      <w:r>
        <w:rPr>
          <w:rFonts w:ascii="Century Gothic" w:hAnsi="Century Gothic"/>
          <w:b/>
          <w:spacing w:val="-36"/>
          <w:sz w:val="26"/>
        </w:rPr>
        <w:t> </w:t>
      </w:r>
      <w:r>
        <w:rPr>
          <w:rFonts w:ascii="Century Gothic" w:hAnsi="Century Gothic"/>
          <w:b/>
          <w:sz w:val="26"/>
        </w:rPr>
        <w:t>a</w:t>
      </w:r>
      <w:r>
        <w:rPr>
          <w:rFonts w:ascii="Century Gothic" w:hAnsi="Century Gothic"/>
          <w:b/>
          <w:spacing w:val="-36"/>
          <w:sz w:val="26"/>
        </w:rPr>
        <w:t> </w:t>
      </w:r>
      <w:r>
        <w:rPr>
          <w:rFonts w:ascii="Century Gothic" w:hAnsi="Century Gothic"/>
          <w:b/>
          <w:sz w:val="26"/>
        </w:rPr>
        <w:t>Phone</w:t>
      </w:r>
      <w:r>
        <w:rPr>
          <w:rFonts w:ascii="Century Gothic" w:hAnsi="Century Gothic"/>
          <w:b/>
          <w:spacing w:val="-36"/>
          <w:sz w:val="26"/>
        </w:rPr>
        <w:t> </w:t>
      </w:r>
      <w:r>
        <w:rPr>
          <w:rFonts w:ascii="Century Gothic" w:hAnsi="Century Gothic"/>
          <w:b/>
          <w:sz w:val="26"/>
        </w:rPr>
        <w:t>Call</w:t>
      </w:r>
      <w:r>
        <w:rPr>
          <w:rFonts w:ascii="Century Gothic" w:hAnsi="Century Gothic"/>
          <w:b/>
          <w:spacing w:val="-36"/>
          <w:sz w:val="26"/>
        </w:rPr>
        <w:t> </w:t>
      </w:r>
      <w:r>
        <w:rPr>
          <w:rFonts w:ascii="Century Gothic" w:hAnsi="Century Gothic"/>
          <w:b/>
          <w:sz w:val="26"/>
        </w:rPr>
        <w:t>–</w:t>
      </w:r>
      <w:r>
        <w:rPr>
          <w:rFonts w:ascii="Century Gothic" w:hAnsi="Century Gothic"/>
          <w:b/>
          <w:spacing w:val="-42"/>
          <w:sz w:val="26"/>
        </w:rPr>
        <w:t> </w:t>
      </w:r>
      <w:r>
        <w:rPr>
          <w:sz w:val="26"/>
        </w:rPr>
        <w:t>The</w:t>
      </w:r>
      <w:r>
        <w:rPr>
          <w:spacing w:val="-34"/>
          <w:sz w:val="26"/>
        </w:rPr>
        <w:t> </w:t>
      </w:r>
      <w:r>
        <w:rPr>
          <w:sz w:val="26"/>
        </w:rPr>
        <w:t>seller</w:t>
      </w:r>
      <w:r>
        <w:rPr>
          <w:spacing w:val="-34"/>
          <w:sz w:val="26"/>
        </w:rPr>
        <w:t> </w:t>
      </w:r>
      <w:r>
        <w:rPr>
          <w:sz w:val="26"/>
        </w:rPr>
        <w:t>allows</w:t>
      </w:r>
      <w:r>
        <w:rPr>
          <w:spacing w:val="-34"/>
          <w:sz w:val="26"/>
        </w:rPr>
        <w:t> </w:t>
      </w:r>
      <w:r>
        <w:rPr>
          <w:sz w:val="26"/>
        </w:rPr>
        <w:t>showing</w:t>
      </w:r>
      <w:r>
        <w:rPr>
          <w:spacing w:val="-34"/>
          <w:sz w:val="26"/>
        </w:rPr>
        <w:t> </w:t>
      </w:r>
      <w:r>
        <w:rPr>
          <w:sz w:val="26"/>
        </w:rPr>
        <w:t>with</w:t>
      </w:r>
      <w:r>
        <w:rPr>
          <w:spacing w:val="-34"/>
          <w:sz w:val="26"/>
        </w:rPr>
        <w:t> </w:t>
      </w:r>
      <w:r>
        <w:rPr>
          <w:sz w:val="26"/>
        </w:rPr>
        <w:t>just</w:t>
      </w:r>
      <w:r>
        <w:rPr>
          <w:spacing w:val="-34"/>
          <w:sz w:val="26"/>
        </w:rPr>
        <w:t> </w:t>
      </w:r>
      <w:r>
        <w:rPr>
          <w:sz w:val="26"/>
        </w:rPr>
        <w:t>a</w:t>
      </w:r>
      <w:r>
        <w:rPr>
          <w:spacing w:val="-34"/>
          <w:sz w:val="26"/>
        </w:rPr>
        <w:t> </w:t>
      </w:r>
      <w:r>
        <w:rPr>
          <w:sz w:val="26"/>
        </w:rPr>
        <w:t>phone</w:t>
      </w:r>
      <w:r>
        <w:rPr>
          <w:spacing w:val="-34"/>
          <w:sz w:val="26"/>
        </w:rPr>
        <w:t> </w:t>
      </w:r>
      <w:r>
        <w:rPr>
          <w:spacing w:val="-4"/>
          <w:sz w:val="26"/>
        </w:rPr>
        <w:t>call’s</w:t>
      </w:r>
      <w:r>
        <w:rPr>
          <w:spacing w:val="-34"/>
          <w:sz w:val="26"/>
        </w:rPr>
        <w:t> </w:t>
      </w:r>
      <w:r>
        <w:rPr>
          <w:sz w:val="26"/>
        </w:rPr>
        <w:t>notice.</w:t>
      </w:r>
    </w:p>
    <w:p>
      <w:pPr>
        <w:pStyle w:val="ListParagraph"/>
        <w:numPr>
          <w:ilvl w:val="2"/>
          <w:numId w:val="9"/>
        </w:numPr>
        <w:tabs>
          <w:tab w:pos="1080" w:val="left" w:leader="none"/>
          <w:tab w:pos="1081" w:val="left" w:leader="none"/>
        </w:tabs>
        <w:spacing w:line="249" w:lineRule="auto" w:before="173" w:after="0"/>
        <w:ind w:left="1080" w:right="918" w:hanging="360"/>
        <w:jc w:val="left"/>
        <w:rPr>
          <w:sz w:val="26"/>
        </w:rPr>
      </w:pPr>
      <w:r>
        <w:rPr>
          <w:rFonts w:ascii="Century Gothic" w:hAnsi="Century Gothic"/>
          <w:b/>
          <w:sz w:val="26"/>
        </w:rPr>
        <w:t>By</w:t>
      </w:r>
      <w:r>
        <w:rPr>
          <w:rFonts w:ascii="Century Gothic" w:hAnsi="Century Gothic"/>
          <w:b/>
          <w:spacing w:val="-44"/>
          <w:sz w:val="26"/>
        </w:rPr>
        <w:t> </w:t>
      </w:r>
      <w:r>
        <w:rPr>
          <w:rFonts w:ascii="Century Gothic" w:hAnsi="Century Gothic"/>
          <w:b/>
          <w:sz w:val="26"/>
        </w:rPr>
        <w:t>Appointment</w:t>
      </w:r>
      <w:r>
        <w:rPr>
          <w:rFonts w:ascii="Century Gothic" w:hAnsi="Century Gothic"/>
          <w:b/>
          <w:spacing w:val="-44"/>
          <w:sz w:val="26"/>
        </w:rPr>
        <w:t> </w:t>
      </w:r>
      <w:r>
        <w:rPr>
          <w:rFonts w:ascii="Century Gothic" w:hAnsi="Century Gothic"/>
          <w:b/>
          <w:sz w:val="26"/>
        </w:rPr>
        <w:t>Only</w:t>
      </w:r>
      <w:r>
        <w:rPr>
          <w:rFonts w:ascii="Century Gothic" w:hAnsi="Century Gothic"/>
          <w:b/>
          <w:spacing w:val="-44"/>
          <w:sz w:val="26"/>
        </w:rPr>
        <w:t> </w:t>
      </w:r>
      <w:r>
        <w:rPr>
          <w:rFonts w:ascii="Century Gothic" w:hAnsi="Century Gothic"/>
          <w:b/>
          <w:sz w:val="26"/>
        </w:rPr>
        <w:t>(example:</w:t>
      </w:r>
      <w:r>
        <w:rPr>
          <w:rFonts w:ascii="Century Gothic" w:hAnsi="Century Gothic"/>
          <w:b/>
          <w:spacing w:val="-44"/>
          <w:sz w:val="26"/>
        </w:rPr>
        <w:t> </w:t>
      </w:r>
      <w:r>
        <w:rPr>
          <w:rFonts w:ascii="Century Gothic" w:hAnsi="Century Gothic"/>
          <w:b/>
          <w:sz w:val="26"/>
        </w:rPr>
        <w:t>48</w:t>
      </w:r>
      <w:r>
        <w:rPr>
          <w:rFonts w:ascii="Century Gothic" w:hAnsi="Century Gothic"/>
          <w:b/>
          <w:spacing w:val="-44"/>
          <w:sz w:val="26"/>
        </w:rPr>
        <w:t> </w:t>
      </w:r>
      <w:r>
        <w:rPr>
          <w:rFonts w:ascii="Century Gothic" w:hAnsi="Century Gothic"/>
          <w:b/>
          <w:sz w:val="26"/>
        </w:rPr>
        <w:t>Hour</w:t>
      </w:r>
      <w:r>
        <w:rPr>
          <w:rFonts w:ascii="Century Gothic" w:hAnsi="Century Gothic"/>
          <w:b/>
          <w:spacing w:val="-44"/>
          <w:sz w:val="26"/>
        </w:rPr>
        <w:t> </w:t>
      </w:r>
      <w:r>
        <w:rPr>
          <w:rFonts w:ascii="Century Gothic" w:hAnsi="Century Gothic"/>
          <w:b/>
          <w:sz w:val="26"/>
        </w:rPr>
        <w:t>Notice)</w:t>
      </w:r>
      <w:r>
        <w:rPr>
          <w:rFonts w:ascii="Century Gothic" w:hAnsi="Century Gothic"/>
          <w:b/>
          <w:spacing w:val="-44"/>
          <w:sz w:val="26"/>
        </w:rPr>
        <w:t> </w:t>
      </w:r>
      <w:r>
        <w:rPr>
          <w:rFonts w:ascii="Century Gothic" w:hAnsi="Century Gothic"/>
          <w:b/>
          <w:sz w:val="26"/>
        </w:rPr>
        <w:t>–</w:t>
      </w:r>
      <w:r>
        <w:rPr>
          <w:rFonts w:ascii="Century Gothic" w:hAnsi="Century Gothic"/>
          <w:b/>
          <w:spacing w:val="-42"/>
          <w:sz w:val="26"/>
        </w:rPr>
        <w:t> </w:t>
      </w:r>
      <w:r>
        <w:rPr>
          <w:sz w:val="26"/>
        </w:rPr>
        <w:t>Many</w:t>
      </w:r>
      <w:r>
        <w:rPr>
          <w:spacing w:val="-42"/>
          <w:sz w:val="26"/>
        </w:rPr>
        <w:t> </w:t>
      </w:r>
      <w:r>
        <w:rPr>
          <w:sz w:val="26"/>
        </w:rPr>
        <w:t>out-of-town/state</w:t>
      </w:r>
      <w:r>
        <w:rPr>
          <w:spacing w:val="-42"/>
          <w:sz w:val="26"/>
        </w:rPr>
        <w:t> </w:t>
      </w:r>
      <w:r>
        <w:rPr>
          <w:sz w:val="26"/>
        </w:rPr>
        <w:t>buyers</w:t>
      </w:r>
      <w:r>
        <w:rPr>
          <w:spacing w:val="-42"/>
          <w:sz w:val="26"/>
        </w:rPr>
        <w:t> </w:t>
      </w:r>
      <w:r>
        <w:rPr>
          <w:sz w:val="26"/>
        </w:rPr>
        <w:t>and relocation</w:t>
      </w:r>
      <w:r>
        <w:rPr>
          <w:spacing w:val="-34"/>
          <w:sz w:val="26"/>
        </w:rPr>
        <w:t> </w:t>
      </w:r>
      <w:r>
        <w:rPr>
          <w:sz w:val="26"/>
        </w:rPr>
        <w:t>buyers</w:t>
      </w:r>
      <w:r>
        <w:rPr>
          <w:spacing w:val="-34"/>
          <w:sz w:val="26"/>
        </w:rPr>
        <w:t> </w:t>
      </w:r>
      <w:r>
        <w:rPr>
          <w:sz w:val="26"/>
        </w:rPr>
        <w:t>visit</w:t>
      </w:r>
      <w:r>
        <w:rPr>
          <w:spacing w:val="-34"/>
          <w:sz w:val="26"/>
        </w:rPr>
        <w:t> </w:t>
      </w:r>
      <w:r>
        <w:rPr>
          <w:sz w:val="26"/>
        </w:rPr>
        <w:t>an</w:t>
      </w:r>
      <w:r>
        <w:rPr>
          <w:spacing w:val="-34"/>
          <w:sz w:val="26"/>
        </w:rPr>
        <w:t> </w:t>
      </w:r>
      <w:r>
        <w:rPr>
          <w:sz w:val="26"/>
        </w:rPr>
        <w:t>area</w:t>
      </w:r>
      <w:r>
        <w:rPr>
          <w:spacing w:val="-34"/>
          <w:sz w:val="26"/>
        </w:rPr>
        <w:t> </w:t>
      </w:r>
      <w:r>
        <w:rPr>
          <w:sz w:val="26"/>
        </w:rPr>
        <w:t>they</w:t>
      </w:r>
      <w:r>
        <w:rPr>
          <w:spacing w:val="-34"/>
          <w:sz w:val="26"/>
        </w:rPr>
        <w:t> </w:t>
      </w:r>
      <w:r>
        <w:rPr>
          <w:sz w:val="26"/>
        </w:rPr>
        <w:t>would</w:t>
      </w:r>
      <w:r>
        <w:rPr>
          <w:spacing w:val="-34"/>
          <w:sz w:val="26"/>
        </w:rPr>
        <w:t> </w:t>
      </w:r>
      <w:r>
        <w:rPr>
          <w:sz w:val="26"/>
        </w:rPr>
        <w:t>like</w:t>
      </w:r>
      <w:r>
        <w:rPr>
          <w:spacing w:val="-34"/>
          <w:sz w:val="26"/>
        </w:rPr>
        <w:t> </w:t>
      </w:r>
      <w:r>
        <w:rPr>
          <w:sz w:val="26"/>
        </w:rPr>
        <w:t>to</w:t>
      </w:r>
      <w:r>
        <w:rPr>
          <w:spacing w:val="-34"/>
          <w:sz w:val="26"/>
        </w:rPr>
        <w:t> </w:t>
      </w:r>
      <w:r>
        <w:rPr>
          <w:sz w:val="26"/>
        </w:rPr>
        <w:t>move</w:t>
      </w:r>
      <w:r>
        <w:rPr>
          <w:spacing w:val="-34"/>
          <w:sz w:val="26"/>
        </w:rPr>
        <w:t> </w:t>
      </w:r>
      <w:r>
        <w:rPr>
          <w:sz w:val="26"/>
        </w:rPr>
        <w:t>to</w:t>
      </w:r>
      <w:r>
        <w:rPr>
          <w:spacing w:val="-34"/>
          <w:sz w:val="26"/>
        </w:rPr>
        <w:t> </w:t>
      </w:r>
      <w:r>
        <w:rPr>
          <w:sz w:val="26"/>
        </w:rPr>
        <w:t>and</w:t>
      </w:r>
      <w:r>
        <w:rPr>
          <w:spacing w:val="-34"/>
          <w:sz w:val="26"/>
        </w:rPr>
        <w:t> </w:t>
      </w:r>
      <w:r>
        <w:rPr>
          <w:sz w:val="26"/>
        </w:rPr>
        <w:t>only</w:t>
      </w:r>
      <w:r>
        <w:rPr>
          <w:spacing w:val="-34"/>
          <w:sz w:val="26"/>
        </w:rPr>
        <w:t> </w:t>
      </w:r>
      <w:r>
        <w:rPr>
          <w:sz w:val="26"/>
        </w:rPr>
        <w:t>have</w:t>
      </w:r>
      <w:r>
        <w:rPr>
          <w:spacing w:val="-34"/>
          <w:sz w:val="26"/>
        </w:rPr>
        <w:t> </w:t>
      </w:r>
      <w:r>
        <w:rPr>
          <w:sz w:val="26"/>
        </w:rPr>
        <w:t>the</w:t>
      </w:r>
      <w:r>
        <w:rPr>
          <w:spacing w:val="-34"/>
          <w:sz w:val="26"/>
        </w:rPr>
        <w:t> </w:t>
      </w:r>
      <w:r>
        <w:rPr>
          <w:sz w:val="26"/>
        </w:rPr>
        <w:t>weekend</w:t>
      </w:r>
      <w:r>
        <w:rPr>
          <w:spacing w:val="-34"/>
          <w:sz w:val="26"/>
        </w:rPr>
        <w:t> </w:t>
      </w:r>
      <w:r>
        <w:rPr>
          <w:sz w:val="26"/>
        </w:rPr>
        <w:t>to</w:t>
      </w:r>
      <w:r>
        <w:rPr>
          <w:spacing w:val="-34"/>
          <w:sz w:val="26"/>
        </w:rPr>
        <w:t> </w:t>
      </w:r>
      <w:r>
        <w:rPr>
          <w:sz w:val="26"/>
        </w:rPr>
        <w:t>view homes.</w:t>
      </w:r>
      <w:r>
        <w:rPr>
          <w:spacing w:val="-45"/>
          <w:sz w:val="26"/>
        </w:rPr>
        <w:t> </w:t>
      </w:r>
      <w:r>
        <w:rPr>
          <w:sz w:val="26"/>
        </w:rPr>
        <w:t>They</w:t>
      </w:r>
      <w:r>
        <w:rPr>
          <w:spacing w:val="-38"/>
          <w:sz w:val="26"/>
        </w:rPr>
        <w:t> </w:t>
      </w:r>
      <w:r>
        <w:rPr>
          <w:sz w:val="26"/>
        </w:rPr>
        <w:t>may</w:t>
      </w:r>
      <w:r>
        <w:rPr>
          <w:spacing w:val="-38"/>
          <w:sz w:val="26"/>
        </w:rPr>
        <w:t> </w:t>
      </w:r>
      <w:r>
        <w:rPr>
          <w:sz w:val="26"/>
        </w:rPr>
        <w:t>not</w:t>
      </w:r>
      <w:r>
        <w:rPr>
          <w:spacing w:val="-38"/>
          <w:sz w:val="26"/>
        </w:rPr>
        <w:t> </w:t>
      </w:r>
      <w:r>
        <w:rPr>
          <w:sz w:val="26"/>
        </w:rPr>
        <w:t>be</w:t>
      </w:r>
      <w:r>
        <w:rPr>
          <w:spacing w:val="-38"/>
          <w:sz w:val="26"/>
        </w:rPr>
        <w:t> </w:t>
      </w:r>
      <w:r>
        <w:rPr>
          <w:sz w:val="26"/>
        </w:rPr>
        <w:t>able</w:t>
      </w:r>
      <w:r>
        <w:rPr>
          <w:spacing w:val="-38"/>
          <w:sz w:val="26"/>
        </w:rPr>
        <w:t> </w:t>
      </w:r>
      <w:r>
        <w:rPr>
          <w:sz w:val="26"/>
        </w:rPr>
        <w:t>to</w:t>
      </w:r>
      <w:r>
        <w:rPr>
          <w:spacing w:val="-38"/>
          <w:sz w:val="26"/>
        </w:rPr>
        <w:t> </w:t>
      </w:r>
      <w:r>
        <w:rPr>
          <w:sz w:val="26"/>
        </w:rPr>
        <w:t>plan</w:t>
      </w:r>
      <w:r>
        <w:rPr>
          <w:spacing w:val="-38"/>
          <w:sz w:val="26"/>
        </w:rPr>
        <w:t> </w:t>
      </w:r>
      <w:r>
        <w:rPr>
          <w:sz w:val="26"/>
        </w:rPr>
        <w:t>that</w:t>
      </w:r>
      <w:r>
        <w:rPr>
          <w:spacing w:val="-38"/>
          <w:sz w:val="26"/>
        </w:rPr>
        <w:t> </w:t>
      </w:r>
      <w:r>
        <w:rPr>
          <w:sz w:val="26"/>
        </w:rPr>
        <w:t>far</w:t>
      </w:r>
      <w:r>
        <w:rPr>
          <w:spacing w:val="-38"/>
          <w:sz w:val="26"/>
        </w:rPr>
        <w:t> </w:t>
      </w:r>
      <w:r>
        <w:rPr>
          <w:sz w:val="26"/>
        </w:rPr>
        <w:t>in</w:t>
      </w:r>
      <w:r>
        <w:rPr>
          <w:spacing w:val="-38"/>
          <w:sz w:val="26"/>
        </w:rPr>
        <w:t> </w:t>
      </w:r>
      <w:r>
        <w:rPr>
          <w:sz w:val="26"/>
        </w:rPr>
        <w:t>advance,</w:t>
      </w:r>
      <w:r>
        <w:rPr>
          <w:spacing w:val="-38"/>
          <w:sz w:val="26"/>
        </w:rPr>
        <w:t> </w:t>
      </w:r>
      <w:r>
        <w:rPr>
          <w:sz w:val="26"/>
        </w:rPr>
        <w:t>or</w:t>
      </w:r>
      <w:r>
        <w:rPr>
          <w:spacing w:val="-38"/>
          <w:sz w:val="26"/>
        </w:rPr>
        <w:t> </w:t>
      </w:r>
      <w:r>
        <w:rPr>
          <w:sz w:val="26"/>
        </w:rPr>
        <w:t>may</w:t>
      </w:r>
      <w:r>
        <w:rPr>
          <w:spacing w:val="-38"/>
          <w:sz w:val="26"/>
        </w:rPr>
        <w:t> </w:t>
      </w:r>
      <w:r>
        <w:rPr>
          <w:sz w:val="26"/>
        </w:rPr>
        <w:t>be</w:t>
      </w:r>
      <w:r>
        <w:rPr>
          <w:spacing w:val="-38"/>
          <w:sz w:val="26"/>
        </w:rPr>
        <w:t> </w:t>
      </w:r>
      <w:r>
        <w:rPr>
          <w:sz w:val="26"/>
        </w:rPr>
        <w:t>unable</w:t>
      </w:r>
      <w:r>
        <w:rPr>
          <w:spacing w:val="-38"/>
          <w:sz w:val="26"/>
        </w:rPr>
        <w:t> </w:t>
      </w:r>
      <w:r>
        <w:rPr>
          <w:sz w:val="26"/>
        </w:rPr>
        <w:t>to</w:t>
      </w:r>
      <w:r>
        <w:rPr>
          <w:spacing w:val="-38"/>
          <w:sz w:val="26"/>
        </w:rPr>
        <w:t> </w:t>
      </w:r>
      <w:r>
        <w:rPr>
          <w:sz w:val="26"/>
        </w:rPr>
        <w:t>wait</w:t>
      </w:r>
      <w:r>
        <w:rPr>
          <w:spacing w:val="-38"/>
          <w:sz w:val="26"/>
        </w:rPr>
        <w:t> </w:t>
      </w:r>
      <w:r>
        <w:rPr>
          <w:sz w:val="26"/>
        </w:rPr>
        <w:t>the</w:t>
      </w:r>
      <w:r>
        <w:rPr>
          <w:spacing w:val="-38"/>
          <w:sz w:val="26"/>
        </w:rPr>
        <w:t> </w:t>
      </w:r>
      <w:r>
        <w:rPr>
          <w:sz w:val="26"/>
        </w:rPr>
        <w:t>48</w:t>
      </w:r>
      <w:r>
        <w:rPr>
          <w:spacing w:val="-38"/>
          <w:sz w:val="26"/>
        </w:rPr>
        <w:t> </w:t>
      </w:r>
      <w:r>
        <w:rPr>
          <w:sz w:val="26"/>
        </w:rPr>
        <w:t>hours to</w:t>
      </w:r>
      <w:r>
        <w:rPr>
          <w:spacing w:val="-19"/>
          <w:sz w:val="26"/>
        </w:rPr>
        <w:t> </w:t>
      </w:r>
      <w:r>
        <w:rPr>
          <w:sz w:val="26"/>
        </w:rPr>
        <w:t>be</w:t>
      </w:r>
      <w:r>
        <w:rPr>
          <w:spacing w:val="-19"/>
          <w:sz w:val="26"/>
        </w:rPr>
        <w:t> </w:t>
      </w:r>
      <w:r>
        <w:rPr>
          <w:sz w:val="26"/>
        </w:rPr>
        <w:t>shown</w:t>
      </w:r>
      <w:r>
        <w:rPr>
          <w:spacing w:val="-19"/>
          <w:sz w:val="26"/>
        </w:rPr>
        <w:t> </w:t>
      </w:r>
      <w:r>
        <w:rPr>
          <w:sz w:val="26"/>
        </w:rPr>
        <w:t>the</w:t>
      </w:r>
      <w:r>
        <w:rPr>
          <w:spacing w:val="-19"/>
          <w:sz w:val="26"/>
        </w:rPr>
        <w:t> </w:t>
      </w:r>
      <w:r>
        <w:rPr>
          <w:sz w:val="26"/>
        </w:rPr>
        <w:t>house.</w:t>
      </w:r>
    </w:p>
    <w:p>
      <w:pPr>
        <w:pStyle w:val="ListParagraph"/>
        <w:numPr>
          <w:ilvl w:val="2"/>
          <w:numId w:val="9"/>
        </w:numPr>
        <w:tabs>
          <w:tab w:pos="1080" w:val="left" w:leader="none"/>
          <w:tab w:pos="1081" w:val="left" w:leader="none"/>
        </w:tabs>
        <w:spacing w:line="242" w:lineRule="auto" w:before="164" w:after="0"/>
        <w:ind w:left="1079" w:right="858" w:hanging="359"/>
        <w:jc w:val="left"/>
        <w:rPr>
          <w:sz w:val="26"/>
        </w:rPr>
      </w:pPr>
      <w:r>
        <w:rPr>
          <w:rFonts w:ascii="Century Gothic" w:hAnsi="Century Gothic"/>
          <w:b/>
          <w:w w:val="95"/>
          <w:sz w:val="26"/>
        </w:rPr>
        <w:t>Limited</w:t>
      </w:r>
      <w:r>
        <w:rPr>
          <w:rFonts w:ascii="Century Gothic" w:hAnsi="Century Gothic"/>
          <w:b/>
          <w:spacing w:val="-34"/>
          <w:w w:val="95"/>
          <w:sz w:val="26"/>
        </w:rPr>
        <w:t> </w:t>
      </w:r>
      <w:r>
        <w:rPr>
          <w:rFonts w:ascii="Century Gothic" w:hAnsi="Century Gothic"/>
          <w:b/>
          <w:w w:val="95"/>
          <w:sz w:val="26"/>
        </w:rPr>
        <w:t>Access</w:t>
      </w:r>
      <w:r>
        <w:rPr>
          <w:rFonts w:ascii="Century Gothic" w:hAnsi="Century Gothic"/>
          <w:b/>
          <w:spacing w:val="-34"/>
          <w:w w:val="95"/>
          <w:sz w:val="26"/>
        </w:rPr>
        <w:t> </w:t>
      </w:r>
      <w:r>
        <w:rPr>
          <w:rFonts w:ascii="Century Gothic" w:hAnsi="Century Gothic"/>
          <w:b/>
          <w:w w:val="95"/>
          <w:sz w:val="26"/>
        </w:rPr>
        <w:t>(example:</w:t>
      </w:r>
      <w:r>
        <w:rPr>
          <w:rFonts w:ascii="Century Gothic" w:hAnsi="Century Gothic"/>
          <w:b/>
          <w:spacing w:val="-34"/>
          <w:w w:val="95"/>
          <w:sz w:val="26"/>
        </w:rPr>
        <w:t> </w:t>
      </w:r>
      <w:r>
        <w:rPr>
          <w:rFonts w:ascii="Century Gothic" w:hAnsi="Century Gothic"/>
          <w:b/>
          <w:w w:val="95"/>
          <w:sz w:val="26"/>
        </w:rPr>
        <w:t>the</w:t>
      </w:r>
      <w:r>
        <w:rPr>
          <w:rFonts w:ascii="Century Gothic" w:hAnsi="Century Gothic"/>
          <w:b/>
          <w:spacing w:val="-34"/>
          <w:w w:val="95"/>
          <w:sz w:val="26"/>
        </w:rPr>
        <w:t> </w:t>
      </w:r>
      <w:r>
        <w:rPr>
          <w:rFonts w:ascii="Century Gothic" w:hAnsi="Century Gothic"/>
          <w:b/>
          <w:w w:val="95"/>
          <w:sz w:val="26"/>
        </w:rPr>
        <w:t>home</w:t>
      </w:r>
      <w:r>
        <w:rPr>
          <w:rFonts w:ascii="Century Gothic" w:hAnsi="Century Gothic"/>
          <w:b/>
          <w:spacing w:val="-34"/>
          <w:w w:val="95"/>
          <w:sz w:val="26"/>
        </w:rPr>
        <w:t> </w:t>
      </w:r>
      <w:r>
        <w:rPr>
          <w:rFonts w:ascii="Century Gothic" w:hAnsi="Century Gothic"/>
          <w:b/>
          <w:w w:val="95"/>
          <w:sz w:val="26"/>
        </w:rPr>
        <w:t>is</w:t>
      </w:r>
      <w:r>
        <w:rPr>
          <w:rFonts w:ascii="Century Gothic" w:hAnsi="Century Gothic"/>
          <w:b/>
          <w:spacing w:val="-34"/>
          <w:w w:val="95"/>
          <w:sz w:val="26"/>
        </w:rPr>
        <w:t> </w:t>
      </w:r>
      <w:r>
        <w:rPr>
          <w:rFonts w:ascii="Century Gothic" w:hAnsi="Century Gothic"/>
          <w:b/>
          <w:w w:val="95"/>
          <w:sz w:val="26"/>
        </w:rPr>
        <w:t>only</w:t>
      </w:r>
      <w:r>
        <w:rPr>
          <w:rFonts w:ascii="Century Gothic" w:hAnsi="Century Gothic"/>
          <w:b/>
          <w:spacing w:val="-34"/>
          <w:w w:val="95"/>
          <w:sz w:val="26"/>
        </w:rPr>
        <w:t> </w:t>
      </w:r>
      <w:r>
        <w:rPr>
          <w:rFonts w:ascii="Century Gothic" w:hAnsi="Century Gothic"/>
          <w:b/>
          <w:w w:val="95"/>
          <w:sz w:val="26"/>
        </w:rPr>
        <w:t>available</w:t>
      </w:r>
      <w:r>
        <w:rPr>
          <w:rFonts w:ascii="Century Gothic" w:hAnsi="Century Gothic"/>
          <w:b/>
          <w:spacing w:val="-34"/>
          <w:w w:val="95"/>
          <w:sz w:val="26"/>
        </w:rPr>
        <w:t> </w:t>
      </w:r>
      <w:r>
        <w:rPr>
          <w:rFonts w:ascii="Century Gothic" w:hAnsi="Century Gothic"/>
          <w:b/>
          <w:w w:val="95"/>
          <w:sz w:val="26"/>
        </w:rPr>
        <w:t>on</w:t>
      </w:r>
      <w:r>
        <w:rPr>
          <w:rFonts w:ascii="Century Gothic" w:hAnsi="Century Gothic"/>
          <w:b/>
          <w:spacing w:val="-34"/>
          <w:w w:val="95"/>
          <w:sz w:val="26"/>
        </w:rPr>
        <w:t> </w:t>
      </w:r>
      <w:r>
        <w:rPr>
          <w:rFonts w:ascii="Century Gothic" w:hAnsi="Century Gothic"/>
          <w:b/>
          <w:w w:val="95"/>
          <w:sz w:val="26"/>
        </w:rPr>
        <w:t>Mondays</w:t>
      </w:r>
      <w:r>
        <w:rPr>
          <w:rFonts w:ascii="Century Gothic" w:hAnsi="Century Gothic"/>
          <w:b/>
          <w:spacing w:val="-34"/>
          <w:w w:val="95"/>
          <w:sz w:val="26"/>
        </w:rPr>
        <w:t> </w:t>
      </w:r>
      <w:r>
        <w:rPr>
          <w:rFonts w:ascii="Century Gothic" w:hAnsi="Century Gothic"/>
          <w:b/>
          <w:w w:val="95"/>
          <w:sz w:val="26"/>
        </w:rPr>
        <w:t>or</w:t>
      </w:r>
      <w:r>
        <w:rPr>
          <w:rFonts w:ascii="Century Gothic" w:hAnsi="Century Gothic"/>
          <w:b/>
          <w:spacing w:val="-41"/>
          <w:w w:val="95"/>
          <w:sz w:val="26"/>
        </w:rPr>
        <w:t> </w:t>
      </w:r>
      <w:r>
        <w:rPr>
          <w:rFonts w:ascii="Century Gothic" w:hAnsi="Century Gothic"/>
          <w:b/>
          <w:spacing w:val="-3"/>
          <w:w w:val="95"/>
          <w:sz w:val="26"/>
        </w:rPr>
        <w:t>Tuesdays</w:t>
      </w:r>
      <w:r>
        <w:rPr>
          <w:rFonts w:ascii="Century Gothic" w:hAnsi="Century Gothic"/>
          <w:b/>
          <w:spacing w:val="-34"/>
          <w:w w:val="95"/>
          <w:sz w:val="26"/>
        </w:rPr>
        <w:t> </w:t>
      </w:r>
      <w:r>
        <w:rPr>
          <w:rFonts w:ascii="Century Gothic" w:hAnsi="Century Gothic"/>
          <w:b/>
          <w:w w:val="95"/>
          <w:sz w:val="26"/>
        </w:rPr>
        <w:t>at</w:t>
      </w:r>
      <w:r>
        <w:rPr>
          <w:rFonts w:ascii="Century Gothic" w:hAnsi="Century Gothic"/>
          <w:b/>
          <w:spacing w:val="-34"/>
          <w:w w:val="95"/>
          <w:sz w:val="26"/>
        </w:rPr>
        <w:t> </w:t>
      </w:r>
      <w:r>
        <w:rPr>
          <w:rFonts w:ascii="Century Gothic" w:hAnsi="Century Gothic"/>
          <w:b/>
          <w:w w:val="95"/>
          <w:sz w:val="26"/>
        </w:rPr>
        <w:t>2</w:t>
      </w:r>
      <w:r>
        <w:rPr>
          <w:rFonts w:ascii="Century Gothic" w:hAnsi="Century Gothic"/>
          <w:b/>
          <w:spacing w:val="-34"/>
          <w:w w:val="95"/>
          <w:sz w:val="26"/>
        </w:rPr>
        <w:t> </w:t>
      </w:r>
      <w:r>
        <w:rPr>
          <w:rFonts w:ascii="Calibri" w:hAnsi="Calibri"/>
          <w:b/>
          <w:w w:val="95"/>
          <w:sz w:val="18"/>
        </w:rPr>
        <w:t>pm</w:t>
      </w:r>
      <w:r>
        <w:rPr>
          <w:rFonts w:ascii="Calibri" w:hAnsi="Calibri"/>
          <w:b/>
          <w:spacing w:val="-14"/>
          <w:w w:val="95"/>
          <w:sz w:val="18"/>
        </w:rPr>
        <w:t> </w:t>
      </w:r>
      <w:r>
        <w:rPr>
          <w:rFonts w:ascii="Century Gothic" w:hAnsi="Century Gothic"/>
          <w:b/>
          <w:w w:val="95"/>
          <w:sz w:val="26"/>
        </w:rPr>
        <w:t>or</w:t>
      </w:r>
      <w:r>
        <w:rPr>
          <w:rFonts w:ascii="Century Gothic" w:hAnsi="Century Gothic"/>
          <w:b/>
          <w:spacing w:val="-34"/>
          <w:w w:val="95"/>
          <w:sz w:val="26"/>
        </w:rPr>
        <w:t> </w:t>
      </w:r>
      <w:r>
        <w:rPr>
          <w:rFonts w:ascii="Century Gothic" w:hAnsi="Century Gothic"/>
          <w:b/>
          <w:w w:val="95"/>
          <w:sz w:val="26"/>
        </w:rPr>
        <w:t>for </w:t>
      </w:r>
      <w:r>
        <w:rPr>
          <w:rFonts w:ascii="Century Gothic" w:hAnsi="Century Gothic"/>
          <w:b/>
          <w:sz w:val="26"/>
        </w:rPr>
        <w:t>only</w:t>
      </w:r>
      <w:r>
        <w:rPr>
          <w:rFonts w:ascii="Century Gothic" w:hAnsi="Century Gothic"/>
          <w:b/>
          <w:spacing w:val="-42"/>
          <w:sz w:val="26"/>
        </w:rPr>
        <w:t> </w:t>
      </w:r>
      <w:r>
        <w:rPr>
          <w:rFonts w:ascii="Century Gothic" w:hAnsi="Century Gothic"/>
          <w:b/>
          <w:sz w:val="26"/>
        </w:rPr>
        <w:t>a</w:t>
      </w:r>
      <w:r>
        <w:rPr>
          <w:rFonts w:ascii="Century Gothic" w:hAnsi="Century Gothic"/>
          <w:b/>
          <w:spacing w:val="-42"/>
          <w:sz w:val="26"/>
        </w:rPr>
        <w:t> </w:t>
      </w:r>
      <w:r>
        <w:rPr>
          <w:rFonts w:ascii="Century Gothic" w:hAnsi="Century Gothic"/>
          <w:b/>
          <w:sz w:val="26"/>
        </w:rPr>
        <w:t>couple</w:t>
      </w:r>
      <w:r>
        <w:rPr>
          <w:rFonts w:ascii="Century Gothic" w:hAnsi="Century Gothic"/>
          <w:b/>
          <w:spacing w:val="-42"/>
          <w:sz w:val="26"/>
        </w:rPr>
        <w:t> </w:t>
      </w:r>
      <w:r>
        <w:rPr>
          <w:rFonts w:ascii="Century Gothic" w:hAnsi="Century Gothic"/>
          <w:b/>
          <w:sz w:val="26"/>
        </w:rPr>
        <w:t>of</w:t>
      </w:r>
      <w:r>
        <w:rPr>
          <w:rFonts w:ascii="Century Gothic" w:hAnsi="Century Gothic"/>
          <w:b/>
          <w:spacing w:val="-42"/>
          <w:sz w:val="26"/>
        </w:rPr>
        <w:t> </w:t>
      </w:r>
      <w:r>
        <w:rPr>
          <w:rFonts w:ascii="Century Gothic" w:hAnsi="Century Gothic"/>
          <w:b/>
          <w:sz w:val="26"/>
        </w:rPr>
        <w:t>hours</w:t>
      </w:r>
      <w:r>
        <w:rPr>
          <w:rFonts w:ascii="Century Gothic" w:hAnsi="Century Gothic"/>
          <w:b/>
          <w:spacing w:val="-42"/>
          <w:sz w:val="26"/>
        </w:rPr>
        <w:t> </w:t>
      </w:r>
      <w:r>
        <w:rPr>
          <w:rFonts w:ascii="Century Gothic" w:hAnsi="Century Gothic"/>
          <w:b/>
          <w:sz w:val="26"/>
        </w:rPr>
        <w:t>a</w:t>
      </w:r>
      <w:r>
        <w:rPr>
          <w:rFonts w:ascii="Century Gothic" w:hAnsi="Century Gothic"/>
          <w:b/>
          <w:spacing w:val="-42"/>
          <w:sz w:val="26"/>
        </w:rPr>
        <w:t> </w:t>
      </w:r>
      <w:r>
        <w:rPr>
          <w:rFonts w:ascii="Century Gothic" w:hAnsi="Century Gothic"/>
          <w:b/>
          <w:sz w:val="26"/>
        </w:rPr>
        <w:t>day)</w:t>
      </w:r>
      <w:r>
        <w:rPr>
          <w:rFonts w:ascii="Century Gothic" w:hAnsi="Century Gothic"/>
          <w:b/>
          <w:spacing w:val="-40"/>
          <w:sz w:val="26"/>
        </w:rPr>
        <w:t> </w:t>
      </w:r>
      <w:r>
        <w:rPr>
          <w:rFonts w:ascii="Century Gothic" w:hAnsi="Century Gothic"/>
          <w:b/>
          <w:sz w:val="26"/>
        </w:rPr>
        <w:t>–</w:t>
      </w:r>
      <w:r>
        <w:rPr>
          <w:rFonts w:ascii="Century Gothic" w:hAnsi="Century Gothic"/>
          <w:b/>
          <w:spacing w:val="-47"/>
          <w:sz w:val="26"/>
        </w:rPr>
        <w:t> </w:t>
      </w:r>
      <w:r>
        <w:rPr>
          <w:sz w:val="26"/>
        </w:rPr>
        <w:t>This</w:t>
      </w:r>
      <w:r>
        <w:rPr>
          <w:spacing w:val="-40"/>
          <w:sz w:val="26"/>
        </w:rPr>
        <w:t> </w:t>
      </w:r>
      <w:r>
        <w:rPr>
          <w:sz w:val="26"/>
        </w:rPr>
        <w:t>is</w:t>
      </w:r>
      <w:r>
        <w:rPr>
          <w:spacing w:val="-40"/>
          <w:sz w:val="26"/>
        </w:rPr>
        <w:t> </w:t>
      </w:r>
      <w:r>
        <w:rPr>
          <w:sz w:val="26"/>
        </w:rPr>
        <w:t>the</w:t>
      </w:r>
      <w:r>
        <w:rPr>
          <w:spacing w:val="-40"/>
          <w:sz w:val="26"/>
        </w:rPr>
        <w:t> </w:t>
      </w:r>
      <w:r>
        <w:rPr>
          <w:sz w:val="26"/>
        </w:rPr>
        <w:t>most</w:t>
      </w:r>
      <w:r>
        <w:rPr>
          <w:spacing w:val="-40"/>
          <w:sz w:val="26"/>
        </w:rPr>
        <w:t> </w:t>
      </w:r>
      <w:r>
        <w:rPr>
          <w:sz w:val="26"/>
        </w:rPr>
        <w:t>difficult</w:t>
      </w:r>
      <w:r>
        <w:rPr>
          <w:spacing w:val="-40"/>
          <w:sz w:val="26"/>
        </w:rPr>
        <w:t> </w:t>
      </w:r>
      <w:r>
        <w:rPr>
          <w:sz w:val="26"/>
        </w:rPr>
        <w:t>way</w:t>
      </w:r>
      <w:r>
        <w:rPr>
          <w:spacing w:val="-40"/>
          <w:sz w:val="26"/>
        </w:rPr>
        <w:t> </w:t>
      </w:r>
      <w:r>
        <w:rPr>
          <w:sz w:val="26"/>
        </w:rPr>
        <w:t>to</w:t>
      </w:r>
      <w:r>
        <w:rPr>
          <w:spacing w:val="-40"/>
          <w:sz w:val="26"/>
        </w:rPr>
        <w:t> </w:t>
      </w:r>
      <w:r>
        <w:rPr>
          <w:sz w:val="26"/>
        </w:rPr>
        <w:t>be</w:t>
      </w:r>
      <w:r>
        <w:rPr>
          <w:spacing w:val="-40"/>
          <w:sz w:val="26"/>
        </w:rPr>
        <w:t> </w:t>
      </w:r>
      <w:r>
        <w:rPr>
          <w:sz w:val="26"/>
        </w:rPr>
        <w:t>able</w:t>
      </w:r>
      <w:r>
        <w:rPr>
          <w:spacing w:val="-40"/>
          <w:sz w:val="26"/>
        </w:rPr>
        <w:t> </w:t>
      </w:r>
      <w:r>
        <w:rPr>
          <w:sz w:val="26"/>
        </w:rPr>
        <w:t>to</w:t>
      </w:r>
      <w:r>
        <w:rPr>
          <w:spacing w:val="-40"/>
          <w:sz w:val="26"/>
        </w:rPr>
        <w:t> </w:t>
      </w:r>
      <w:r>
        <w:rPr>
          <w:sz w:val="26"/>
        </w:rPr>
        <w:t>show</w:t>
      </w:r>
      <w:r>
        <w:rPr>
          <w:spacing w:val="-40"/>
          <w:sz w:val="26"/>
        </w:rPr>
        <w:t> </w:t>
      </w:r>
      <w:r>
        <w:rPr>
          <w:sz w:val="26"/>
        </w:rPr>
        <w:t>your</w:t>
      </w:r>
      <w:r>
        <w:rPr>
          <w:spacing w:val="-40"/>
          <w:sz w:val="26"/>
        </w:rPr>
        <w:t> </w:t>
      </w:r>
      <w:r>
        <w:rPr>
          <w:sz w:val="26"/>
        </w:rPr>
        <w:t>house</w:t>
      </w:r>
      <w:r>
        <w:rPr>
          <w:spacing w:val="-40"/>
          <w:sz w:val="26"/>
        </w:rPr>
        <w:t> </w:t>
      </w:r>
      <w:r>
        <w:rPr>
          <w:sz w:val="26"/>
        </w:rPr>
        <w:t>to potential</w:t>
      </w:r>
      <w:r>
        <w:rPr>
          <w:spacing w:val="-19"/>
          <w:sz w:val="26"/>
        </w:rPr>
        <w:t> </w:t>
      </w:r>
      <w:r>
        <w:rPr>
          <w:sz w:val="26"/>
        </w:rPr>
        <w:t>buyers.</w:t>
      </w:r>
    </w:p>
    <w:p>
      <w:pPr>
        <w:pStyle w:val="BodyText"/>
        <w:spacing w:line="249" w:lineRule="auto" w:before="188"/>
        <w:ind w:left="719" w:right="730"/>
      </w:pPr>
      <w:r>
        <w:rPr/>
        <w:t>In</w:t>
      </w:r>
      <w:r>
        <w:rPr>
          <w:spacing w:val="-45"/>
        </w:rPr>
        <w:t> </w:t>
      </w:r>
      <w:r>
        <w:rPr/>
        <w:t>a</w:t>
      </w:r>
      <w:r>
        <w:rPr>
          <w:spacing w:val="-45"/>
        </w:rPr>
        <w:t> </w:t>
      </w:r>
      <w:r>
        <w:rPr/>
        <w:t>competitive</w:t>
      </w:r>
      <w:r>
        <w:rPr>
          <w:spacing w:val="-45"/>
        </w:rPr>
        <w:t> </w:t>
      </w:r>
      <w:r>
        <w:rPr/>
        <w:t>marketplace,</w:t>
      </w:r>
      <w:r>
        <w:rPr>
          <w:spacing w:val="-45"/>
        </w:rPr>
        <w:t> </w:t>
      </w:r>
      <w:r>
        <w:rPr/>
        <w:t>access</w:t>
      </w:r>
      <w:r>
        <w:rPr>
          <w:spacing w:val="-45"/>
        </w:rPr>
        <w:t> </w:t>
      </w:r>
      <w:r>
        <w:rPr/>
        <w:t>can</w:t>
      </w:r>
      <w:r>
        <w:rPr>
          <w:spacing w:val="-45"/>
        </w:rPr>
        <w:t> </w:t>
      </w:r>
      <w:r>
        <w:rPr/>
        <w:t>make</w:t>
      </w:r>
      <w:r>
        <w:rPr>
          <w:spacing w:val="-45"/>
        </w:rPr>
        <w:t> </w:t>
      </w:r>
      <w:r>
        <w:rPr/>
        <w:t>or</w:t>
      </w:r>
      <w:r>
        <w:rPr>
          <w:spacing w:val="-45"/>
        </w:rPr>
        <w:t> </w:t>
      </w:r>
      <w:r>
        <w:rPr/>
        <w:t>break</w:t>
      </w:r>
      <w:r>
        <w:rPr>
          <w:spacing w:val="-45"/>
        </w:rPr>
        <w:t> </w:t>
      </w:r>
      <w:r>
        <w:rPr/>
        <w:t>your</w:t>
      </w:r>
      <w:r>
        <w:rPr>
          <w:spacing w:val="-45"/>
        </w:rPr>
        <w:t> </w:t>
      </w:r>
      <w:r>
        <w:rPr/>
        <w:t>ability</w:t>
      </w:r>
      <w:r>
        <w:rPr>
          <w:spacing w:val="-45"/>
        </w:rPr>
        <w:t> </w:t>
      </w:r>
      <w:r>
        <w:rPr/>
        <w:t>to</w:t>
      </w:r>
      <w:r>
        <w:rPr>
          <w:spacing w:val="-45"/>
        </w:rPr>
        <w:t> </w:t>
      </w:r>
      <w:r>
        <w:rPr/>
        <w:t>get</w:t>
      </w:r>
      <w:r>
        <w:rPr>
          <w:spacing w:val="-45"/>
        </w:rPr>
        <w:t> </w:t>
      </w:r>
      <w:r>
        <w:rPr/>
        <w:t>the</w:t>
      </w:r>
      <w:r>
        <w:rPr>
          <w:spacing w:val="-45"/>
        </w:rPr>
        <w:t> </w:t>
      </w:r>
      <w:r>
        <w:rPr/>
        <w:t>price</w:t>
      </w:r>
      <w:r>
        <w:rPr>
          <w:spacing w:val="-45"/>
        </w:rPr>
        <w:t> </w:t>
      </w:r>
      <w:r>
        <w:rPr/>
        <w:t>you</w:t>
      </w:r>
      <w:r>
        <w:rPr>
          <w:spacing w:val="-45"/>
        </w:rPr>
        <w:t> </w:t>
      </w:r>
      <w:r>
        <w:rPr/>
        <w:t>are</w:t>
      </w:r>
      <w:r>
        <w:rPr>
          <w:spacing w:val="-45"/>
        </w:rPr>
        <w:t> </w:t>
      </w:r>
      <w:r>
        <w:rPr/>
        <w:t>looking </w:t>
      </w:r>
      <w:r>
        <w:rPr>
          <w:spacing w:val="-5"/>
        </w:rPr>
        <w:t>for,</w:t>
      </w:r>
      <w:r>
        <w:rPr>
          <w:spacing w:val="-20"/>
        </w:rPr>
        <w:t> </w:t>
      </w:r>
      <w:r>
        <w:rPr/>
        <w:t>or</w:t>
      </w:r>
      <w:r>
        <w:rPr>
          <w:spacing w:val="-20"/>
        </w:rPr>
        <w:t> </w:t>
      </w:r>
      <w:r>
        <w:rPr/>
        <w:t>even</w:t>
      </w:r>
      <w:r>
        <w:rPr>
          <w:spacing w:val="-20"/>
        </w:rPr>
        <w:t> </w:t>
      </w:r>
      <w:r>
        <w:rPr/>
        <w:t>sell</w:t>
      </w:r>
      <w:r>
        <w:rPr>
          <w:spacing w:val="-20"/>
        </w:rPr>
        <w:t> </w:t>
      </w:r>
      <w:r>
        <w:rPr/>
        <w:t>your</w:t>
      </w:r>
      <w:r>
        <w:rPr>
          <w:spacing w:val="-20"/>
        </w:rPr>
        <w:t> </w:t>
      </w:r>
      <w:r>
        <w:rPr/>
        <w:t>house</w:t>
      </w:r>
      <w:r>
        <w:rPr>
          <w:spacing w:val="-20"/>
        </w:rPr>
        <w:t> </w:t>
      </w:r>
      <w:r>
        <w:rPr/>
        <w:t>at</w:t>
      </w:r>
      <w:r>
        <w:rPr>
          <w:spacing w:val="-20"/>
        </w:rPr>
        <w:t> </w:t>
      </w:r>
      <w:r>
        <w:rPr/>
        <w:t>all.</w:t>
      </w:r>
    </w:p>
    <w:p>
      <w:pPr>
        <w:spacing w:after="0" w:line="249" w:lineRule="auto"/>
        <w:sectPr>
          <w:pgSz w:w="12240" w:h="15840"/>
          <w:pgMar w:header="0" w:footer="220" w:top="0" w:bottom="42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612pt;height:350.45pt;mso-position-horizontal-relative:page;mso-position-vertical-relative:page;z-index:3352" coordorigin="0,0" coordsize="12240,7009">
            <v:shape style="position:absolute;left:0;top:0;width:12240;height:7009" type="#_x0000_t75" stroked="false">
              <v:imagedata r:id="rId37" o:title=""/>
            </v:shape>
            <v:rect style="position:absolute;left:331;top:4932;width:11578;height:1643" filled="true" fillcolor="#00aeef" stroked="false">
              <v:fill opacity="61603f" type="solid"/>
            </v:rect>
            <v:shape style="position:absolute;left:720;top:6269;width:10800;height:40" type="#_x0000_t75" stroked="false">
              <v:imagedata r:id="rId29" o:title=""/>
            </v:shape>
            <v:shape style="position:absolute;left:331;top:4932;width:11578;height:1643" type="#_x0000_t202" filled="false" stroked="false">
              <v:textbox inset="0,0,0,0">
                <w:txbxContent>
                  <w:p>
                    <w:pPr>
                      <w:spacing w:line="623" w:lineRule="exact" w:before="122"/>
                      <w:ind w:left="388" w:right="0" w:firstLine="0"/>
                      <w:jc w:val="left"/>
                      <w:rPr>
                        <w:rFonts w:ascii="Century Gothic"/>
                        <w:b/>
                        <w:sz w:val="56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pacing w:val="-3"/>
                        <w:sz w:val="56"/>
                      </w:rPr>
                      <w:t>How</w:t>
                    </w:r>
                    <w:r>
                      <w:rPr>
                        <w:rFonts w:ascii="Century Gothic"/>
                        <w:b/>
                        <w:color w:val="FFFFFF"/>
                        <w:spacing w:val="-123"/>
                        <w:sz w:val="5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-23"/>
                        <w:sz w:val="56"/>
                      </w:rPr>
                      <w:t>To</w:t>
                    </w:r>
                    <w:r>
                      <w:rPr>
                        <w:rFonts w:ascii="Century Gothic"/>
                        <w:b/>
                        <w:color w:val="FFFFFF"/>
                        <w:spacing w:val="-115"/>
                        <w:sz w:val="5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z w:val="56"/>
                      </w:rPr>
                      <w:t>Get</w:t>
                    </w:r>
                    <w:r>
                      <w:rPr>
                        <w:rFonts w:ascii="Century Gothic"/>
                        <w:b/>
                        <w:color w:val="FFFFFF"/>
                        <w:spacing w:val="-123"/>
                        <w:sz w:val="5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-3"/>
                        <w:sz w:val="56"/>
                      </w:rPr>
                      <w:t>The</w:t>
                    </w:r>
                    <w:r>
                      <w:rPr>
                        <w:rFonts w:ascii="Century Gothic"/>
                        <w:b/>
                        <w:color w:val="FFFFFF"/>
                        <w:spacing w:val="-115"/>
                        <w:sz w:val="5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z w:val="56"/>
                      </w:rPr>
                      <w:t>Most</w:t>
                    </w:r>
                    <w:r>
                      <w:rPr>
                        <w:rFonts w:ascii="Century Gothic"/>
                        <w:b/>
                        <w:color w:val="FFFFFF"/>
                        <w:spacing w:val="-115"/>
                        <w:sz w:val="5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z w:val="56"/>
                      </w:rPr>
                      <w:t>Money</w:t>
                    </w:r>
                  </w:p>
                  <w:p>
                    <w:pPr>
                      <w:tabs>
                        <w:tab w:pos="11188" w:val="left" w:leader="none"/>
                      </w:tabs>
                      <w:spacing w:line="623" w:lineRule="exact" w:before="0"/>
                      <w:ind w:left="388" w:right="0" w:firstLine="0"/>
                      <w:jc w:val="left"/>
                      <w:rPr>
                        <w:rFonts w:ascii="Century Gothic"/>
                        <w:b/>
                        <w:sz w:val="56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pacing w:val="-5"/>
                        <w:sz w:val="56"/>
                        <w:u w:val="thick" w:color="000000"/>
                      </w:rPr>
                      <w:t>From</w:t>
                    </w:r>
                    <w:r>
                      <w:rPr>
                        <w:rFonts w:ascii="Century Gothic"/>
                        <w:b/>
                        <w:color w:val="FFFFFF"/>
                        <w:spacing w:val="-120"/>
                        <w:sz w:val="56"/>
                        <w:u w:val="thick" w:color="000000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-3"/>
                        <w:sz w:val="56"/>
                        <w:u w:val="thick" w:color="000000"/>
                      </w:rPr>
                      <w:t>The</w:t>
                    </w:r>
                    <w:r>
                      <w:rPr>
                        <w:rFonts w:ascii="Century Gothic"/>
                        <w:b/>
                        <w:color w:val="FFFFFF"/>
                        <w:spacing w:val="-111"/>
                        <w:sz w:val="56"/>
                        <w:u w:val="thick" w:color="000000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z w:val="56"/>
                        <w:u w:val="thick" w:color="000000"/>
                      </w:rPr>
                      <w:t>Sale</w:t>
                    </w:r>
                    <w:r>
                      <w:rPr>
                        <w:rFonts w:ascii="Century Gothic"/>
                        <w:b/>
                        <w:color w:val="FFFFFF"/>
                        <w:spacing w:val="-111"/>
                        <w:sz w:val="56"/>
                        <w:u w:val="thick" w:color="000000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1"/>
                        <w:sz w:val="56"/>
                        <w:u w:val="thick" w:color="000000"/>
                      </w:rPr>
                      <w:t>Of</w:t>
                    </w:r>
                    <w:r>
                      <w:rPr>
                        <w:rFonts w:ascii="Century Gothic"/>
                        <w:b/>
                        <w:color w:val="FFFFFF"/>
                        <w:spacing w:val="-121"/>
                        <w:sz w:val="56"/>
                        <w:u w:val="thick" w:color="000000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-16"/>
                        <w:sz w:val="56"/>
                        <w:u w:val="thick" w:color="000000"/>
                      </w:rPr>
                      <w:t>Your</w:t>
                    </w:r>
                    <w:r>
                      <w:rPr>
                        <w:rFonts w:ascii="Century Gothic"/>
                        <w:b/>
                        <w:color w:val="FFFFFF"/>
                        <w:spacing w:val="-111"/>
                        <w:sz w:val="56"/>
                        <w:u w:val="thick" w:color="000000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z w:val="56"/>
                        <w:u w:val="thick" w:color="000000"/>
                      </w:rPr>
                      <w:t>Home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35" w:lineRule="auto"/>
        <w:ind w:left="720" w:right="1022"/>
      </w:pPr>
      <w:r>
        <w:rPr/>
        <w:t>Every</w:t>
      </w:r>
      <w:r>
        <w:rPr>
          <w:spacing w:val="-41"/>
        </w:rPr>
        <w:t> </w:t>
      </w:r>
      <w:r>
        <w:rPr/>
        <w:t>homeowner</w:t>
      </w:r>
      <w:r>
        <w:rPr>
          <w:spacing w:val="-41"/>
        </w:rPr>
        <w:t> </w:t>
      </w:r>
      <w:r>
        <w:rPr/>
        <w:t>wants</w:t>
      </w:r>
      <w:r>
        <w:rPr>
          <w:spacing w:val="-41"/>
        </w:rPr>
        <w:t> </w:t>
      </w:r>
      <w:r>
        <w:rPr/>
        <w:t>to</w:t>
      </w:r>
      <w:r>
        <w:rPr>
          <w:spacing w:val="-41"/>
        </w:rPr>
        <w:t> </w:t>
      </w:r>
      <w:r>
        <w:rPr/>
        <w:t>make</w:t>
      </w:r>
      <w:r>
        <w:rPr>
          <w:spacing w:val="-41"/>
        </w:rPr>
        <w:t> </w:t>
      </w:r>
      <w:r>
        <w:rPr/>
        <w:t>sure</w:t>
      </w:r>
      <w:r>
        <w:rPr>
          <w:spacing w:val="-41"/>
        </w:rPr>
        <w:t> </w:t>
      </w:r>
      <w:r>
        <w:rPr/>
        <w:t>they</w:t>
      </w:r>
      <w:r>
        <w:rPr>
          <w:spacing w:val="-41"/>
        </w:rPr>
        <w:t> </w:t>
      </w:r>
      <w:r>
        <w:rPr/>
        <w:t>maximize</w:t>
      </w:r>
      <w:r>
        <w:rPr>
          <w:spacing w:val="-41"/>
        </w:rPr>
        <w:t> </w:t>
      </w:r>
      <w:r>
        <w:rPr/>
        <w:t>their</w:t>
      </w:r>
      <w:r>
        <w:rPr>
          <w:spacing w:val="-41"/>
        </w:rPr>
        <w:t> </w:t>
      </w:r>
      <w:r>
        <w:rPr/>
        <w:t>financial</w:t>
      </w:r>
      <w:r>
        <w:rPr>
          <w:spacing w:val="-41"/>
        </w:rPr>
        <w:t> </w:t>
      </w:r>
      <w:r>
        <w:rPr/>
        <w:t>reward</w:t>
      </w:r>
      <w:r>
        <w:rPr>
          <w:spacing w:val="-41"/>
        </w:rPr>
        <w:t> </w:t>
      </w:r>
      <w:r>
        <w:rPr/>
        <w:t>when</w:t>
      </w:r>
      <w:r>
        <w:rPr>
          <w:spacing w:val="-41"/>
        </w:rPr>
        <w:t> </w:t>
      </w:r>
      <w:r>
        <w:rPr/>
        <w:t>selling</w:t>
      </w:r>
      <w:r>
        <w:rPr>
          <w:spacing w:val="-41"/>
        </w:rPr>
        <w:t> </w:t>
      </w:r>
      <w:r>
        <w:rPr/>
        <w:t>their home.</w:t>
      </w:r>
      <w:r>
        <w:rPr>
          <w:spacing w:val="-46"/>
        </w:rPr>
        <w:t> </w:t>
      </w:r>
      <w:r>
        <w:rPr/>
        <w:t>But</w:t>
      </w:r>
      <w:r>
        <w:rPr>
          <w:spacing w:val="-46"/>
        </w:rPr>
        <w:t> </w:t>
      </w:r>
      <w:r>
        <w:rPr/>
        <w:t>how</w:t>
      </w:r>
      <w:r>
        <w:rPr>
          <w:spacing w:val="-46"/>
        </w:rPr>
        <w:t> </w:t>
      </w:r>
      <w:r>
        <w:rPr/>
        <w:t>do</w:t>
      </w:r>
      <w:r>
        <w:rPr>
          <w:spacing w:val="-46"/>
        </w:rPr>
        <w:t> </w:t>
      </w:r>
      <w:r>
        <w:rPr/>
        <w:t>you</w:t>
      </w:r>
      <w:r>
        <w:rPr>
          <w:spacing w:val="-46"/>
        </w:rPr>
        <w:t> </w:t>
      </w:r>
      <w:r>
        <w:rPr/>
        <w:t>guarantee</w:t>
      </w:r>
      <w:r>
        <w:rPr>
          <w:spacing w:val="-46"/>
        </w:rPr>
        <w:t> </w:t>
      </w:r>
      <w:r>
        <w:rPr/>
        <w:t>that</w:t>
      </w:r>
      <w:r>
        <w:rPr>
          <w:spacing w:val="-46"/>
        </w:rPr>
        <w:t> </w:t>
      </w:r>
      <w:r>
        <w:rPr/>
        <w:t>you</w:t>
      </w:r>
      <w:r>
        <w:rPr>
          <w:spacing w:val="-46"/>
        </w:rPr>
        <w:t> </w:t>
      </w:r>
      <w:r>
        <w:rPr/>
        <w:t>receive</w:t>
      </w:r>
      <w:r>
        <w:rPr>
          <w:spacing w:val="-46"/>
        </w:rPr>
        <w:t> </w:t>
      </w:r>
      <w:r>
        <w:rPr/>
        <w:t>maximum</w:t>
      </w:r>
      <w:r>
        <w:rPr>
          <w:spacing w:val="-46"/>
        </w:rPr>
        <w:t> </w:t>
      </w:r>
      <w:r>
        <w:rPr/>
        <w:t>value</w:t>
      </w:r>
      <w:r>
        <w:rPr>
          <w:spacing w:val="-46"/>
        </w:rPr>
        <w:t> </w:t>
      </w:r>
      <w:r>
        <w:rPr/>
        <w:t>for</w:t>
      </w:r>
      <w:r>
        <w:rPr>
          <w:spacing w:val="-46"/>
        </w:rPr>
        <w:t> </w:t>
      </w:r>
      <w:r>
        <w:rPr/>
        <w:t>your</w:t>
      </w:r>
      <w:r>
        <w:rPr>
          <w:spacing w:val="-46"/>
        </w:rPr>
        <w:t> </w:t>
      </w:r>
      <w:r>
        <w:rPr/>
        <w:t>house?</w:t>
      </w:r>
      <w:r>
        <w:rPr>
          <w:spacing w:val="-46"/>
        </w:rPr>
        <w:t> </w:t>
      </w:r>
      <w:r>
        <w:rPr/>
        <w:t>Here</w:t>
      </w:r>
      <w:r>
        <w:rPr>
          <w:spacing w:val="-46"/>
        </w:rPr>
        <w:t> </w:t>
      </w:r>
      <w:r>
        <w:rPr/>
        <w:t>are</w:t>
      </w:r>
      <w:r>
        <w:rPr>
          <w:spacing w:val="-46"/>
        </w:rPr>
        <w:t> </w:t>
      </w:r>
      <w:r>
        <w:rPr/>
        <w:t>two keys</w:t>
      </w:r>
      <w:r>
        <w:rPr>
          <w:spacing w:val="-21"/>
        </w:rPr>
        <w:t> </w:t>
      </w:r>
      <w:r>
        <w:rPr/>
        <w:t>to</w:t>
      </w:r>
      <w:r>
        <w:rPr>
          <w:spacing w:val="-21"/>
        </w:rPr>
        <w:t> </w:t>
      </w:r>
      <w:r>
        <w:rPr/>
        <w:t>ensure</w:t>
      </w:r>
      <w:r>
        <w:rPr>
          <w:spacing w:val="-21"/>
        </w:rPr>
        <w:t> </w:t>
      </w:r>
      <w:r>
        <w:rPr/>
        <w:t>that</w:t>
      </w:r>
      <w:r>
        <w:rPr>
          <w:spacing w:val="-21"/>
        </w:rPr>
        <w:t> </w:t>
      </w:r>
      <w:r>
        <w:rPr/>
        <w:t>you</w:t>
      </w:r>
      <w:r>
        <w:rPr>
          <w:spacing w:val="-21"/>
        </w:rPr>
        <w:t> </w:t>
      </w:r>
      <w:r>
        <w:rPr/>
        <w:t>get</w:t>
      </w:r>
      <w:r>
        <w:rPr>
          <w:spacing w:val="-21"/>
        </w:rPr>
        <w:t> </w:t>
      </w:r>
      <w:r>
        <w:rPr/>
        <w:t>the</w:t>
      </w:r>
      <w:r>
        <w:rPr>
          <w:spacing w:val="-21"/>
        </w:rPr>
        <w:t> </w:t>
      </w:r>
      <w:r>
        <w:rPr/>
        <w:t>highest</w:t>
      </w:r>
      <w:r>
        <w:rPr>
          <w:spacing w:val="-21"/>
        </w:rPr>
        <w:t> </w:t>
      </w:r>
      <w:r>
        <w:rPr/>
        <w:t>price</w:t>
      </w:r>
      <w:r>
        <w:rPr>
          <w:spacing w:val="-21"/>
        </w:rPr>
        <w:t> </w:t>
      </w:r>
      <w:r>
        <w:rPr/>
        <w:t>possible.</w:t>
      </w:r>
    </w:p>
    <w:p>
      <w:pPr>
        <w:pStyle w:val="Heading6"/>
        <w:numPr>
          <w:ilvl w:val="0"/>
          <w:numId w:val="10"/>
        </w:numPr>
        <w:tabs>
          <w:tab w:pos="985" w:val="left" w:leader="none"/>
        </w:tabs>
        <w:spacing w:line="240" w:lineRule="auto" w:before="155" w:after="0"/>
        <w:ind w:left="984" w:right="0" w:hanging="264"/>
        <w:jc w:val="left"/>
      </w:pPr>
      <w:r>
        <w:rPr>
          <w:color w:val="00AEEF"/>
          <w:w w:val="105"/>
        </w:rPr>
        <w:t>Price</w:t>
      </w:r>
      <w:r>
        <w:rPr>
          <w:color w:val="00AEEF"/>
          <w:spacing w:val="-26"/>
          <w:w w:val="105"/>
        </w:rPr>
        <w:t> </w:t>
      </w:r>
      <w:r>
        <w:rPr>
          <w:color w:val="00AEEF"/>
          <w:w w:val="105"/>
        </w:rPr>
        <w:t>it</w:t>
      </w:r>
      <w:r>
        <w:rPr>
          <w:color w:val="00AEEF"/>
          <w:spacing w:val="-26"/>
          <w:w w:val="105"/>
        </w:rPr>
        <w:t> </w:t>
      </w:r>
      <w:r>
        <w:rPr>
          <w:color w:val="00AEEF"/>
          <w:w w:val="105"/>
        </w:rPr>
        <w:t>a</w:t>
      </w:r>
      <w:r>
        <w:rPr>
          <w:color w:val="00AEEF"/>
          <w:spacing w:val="-26"/>
          <w:w w:val="105"/>
        </w:rPr>
        <w:t> </w:t>
      </w:r>
      <w:r>
        <w:rPr>
          <w:color w:val="00AEEF"/>
          <w:w w:val="105"/>
        </w:rPr>
        <w:t>LITTLE</w:t>
      </w:r>
      <w:r>
        <w:rPr>
          <w:color w:val="00AEEF"/>
          <w:spacing w:val="-26"/>
          <w:w w:val="105"/>
        </w:rPr>
        <w:t> </w:t>
      </w:r>
      <w:r>
        <w:rPr>
          <w:color w:val="00AEEF"/>
          <w:spacing w:val="-4"/>
          <w:w w:val="105"/>
        </w:rPr>
        <w:t>LOW</w:t>
      </w:r>
    </w:p>
    <w:p>
      <w:pPr>
        <w:pStyle w:val="BodyText"/>
        <w:spacing w:line="232" w:lineRule="auto" w:before="178"/>
        <w:ind w:left="720" w:right="908"/>
        <w:rPr>
          <w:rFonts w:ascii="Calibri" w:hAnsi="Calibri"/>
          <w:i/>
        </w:rPr>
      </w:pPr>
      <w:r>
        <w:rPr/>
        <w:t>This may seem counterintuitive. </w:t>
      </w:r>
      <w:r>
        <w:rPr>
          <w:spacing w:val="-3"/>
        </w:rPr>
        <w:t>However, let’s </w:t>
      </w:r>
      <w:r>
        <w:rPr/>
        <w:t>look at this concept for a moment. Many homeowners</w:t>
      </w:r>
      <w:r>
        <w:rPr>
          <w:spacing w:val="-32"/>
        </w:rPr>
        <w:t> </w:t>
      </w:r>
      <w:r>
        <w:rPr/>
        <w:t>think</w:t>
      </w:r>
      <w:r>
        <w:rPr>
          <w:spacing w:val="-32"/>
        </w:rPr>
        <w:t> </w:t>
      </w:r>
      <w:r>
        <w:rPr/>
        <w:t>that</w:t>
      </w:r>
      <w:r>
        <w:rPr>
          <w:spacing w:val="-32"/>
        </w:rPr>
        <w:t> </w:t>
      </w:r>
      <w:r>
        <w:rPr/>
        <w:t>pricing</w:t>
      </w:r>
      <w:r>
        <w:rPr>
          <w:spacing w:val="-32"/>
        </w:rPr>
        <w:t> </w:t>
      </w:r>
      <w:r>
        <w:rPr/>
        <w:t>their</w:t>
      </w:r>
      <w:r>
        <w:rPr>
          <w:spacing w:val="-32"/>
        </w:rPr>
        <w:t> </w:t>
      </w:r>
      <w:r>
        <w:rPr/>
        <w:t>home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/>
        <w:t>little</w:t>
      </w:r>
      <w:r>
        <w:rPr>
          <w:spacing w:val="-32"/>
        </w:rPr>
        <w:t> </w:t>
      </w:r>
      <w:r>
        <w:rPr/>
        <w:t>OVER</w:t>
      </w:r>
      <w:r>
        <w:rPr>
          <w:spacing w:val="-32"/>
        </w:rPr>
        <w:t> </w:t>
      </w:r>
      <w:r>
        <w:rPr/>
        <w:t>market</w:t>
      </w:r>
      <w:r>
        <w:rPr>
          <w:spacing w:val="-32"/>
        </w:rPr>
        <w:t> </w:t>
      </w:r>
      <w:r>
        <w:rPr/>
        <w:t>value</w:t>
      </w:r>
      <w:r>
        <w:rPr>
          <w:spacing w:val="-32"/>
        </w:rPr>
        <w:t> </w:t>
      </w:r>
      <w:r>
        <w:rPr/>
        <w:t>will</w:t>
      </w:r>
      <w:r>
        <w:rPr>
          <w:spacing w:val="-32"/>
        </w:rPr>
        <w:t> </w:t>
      </w:r>
      <w:r>
        <w:rPr/>
        <w:t>leave</w:t>
      </w:r>
      <w:r>
        <w:rPr>
          <w:spacing w:val="-32"/>
        </w:rPr>
        <w:t> </w:t>
      </w:r>
      <w:r>
        <w:rPr/>
        <w:t>them</w:t>
      </w:r>
      <w:r>
        <w:rPr>
          <w:spacing w:val="-32"/>
        </w:rPr>
        <w:t> </w:t>
      </w:r>
      <w:r>
        <w:rPr/>
        <w:t>room</w:t>
      </w:r>
      <w:r>
        <w:rPr>
          <w:spacing w:val="-32"/>
        </w:rPr>
        <w:t> </w:t>
      </w:r>
      <w:r>
        <w:rPr/>
        <w:t>for negotiation.</w:t>
      </w:r>
      <w:r>
        <w:rPr>
          <w:spacing w:val="-47"/>
        </w:rPr>
        <w:t> </w:t>
      </w:r>
      <w:r>
        <w:rPr/>
        <w:t>In</w:t>
      </w:r>
      <w:r>
        <w:rPr>
          <w:spacing w:val="-47"/>
        </w:rPr>
        <w:t> </w:t>
      </w:r>
      <w:r>
        <w:rPr/>
        <w:t>actuality,</w:t>
      </w:r>
      <w:r>
        <w:rPr>
          <w:spacing w:val="-47"/>
        </w:rPr>
        <w:t> </w:t>
      </w:r>
      <w:r>
        <w:rPr/>
        <w:t>this</w:t>
      </w:r>
      <w:r>
        <w:rPr>
          <w:spacing w:val="-47"/>
        </w:rPr>
        <w:t> </w:t>
      </w:r>
      <w:r>
        <w:rPr/>
        <w:t>just</w:t>
      </w:r>
      <w:r>
        <w:rPr>
          <w:spacing w:val="-47"/>
        </w:rPr>
        <w:t> </w:t>
      </w:r>
      <w:r>
        <w:rPr/>
        <w:t>dramatically</w:t>
      </w:r>
      <w:r>
        <w:rPr>
          <w:spacing w:val="-47"/>
        </w:rPr>
        <w:t> </w:t>
      </w:r>
      <w:r>
        <w:rPr/>
        <w:t>lessens</w:t>
      </w:r>
      <w:r>
        <w:rPr>
          <w:spacing w:val="-47"/>
        </w:rPr>
        <w:t> </w:t>
      </w:r>
      <w:r>
        <w:rPr/>
        <w:t>the</w:t>
      </w:r>
      <w:r>
        <w:rPr>
          <w:spacing w:val="-47"/>
        </w:rPr>
        <w:t> </w:t>
      </w:r>
      <w:r>
        <w:rPr/>
        <w:t>demand</w:t>
      </w:r>
      <w:r>
        <w:rPr>
          <w:spacing w:val="-47"/>
        </w:rPr>
        <w:t> </w:t>
      </w:r>
      <w:r>
        <w:rPr/>
        <w:t>for</w:t>
      </w:r>
      <w:r>
        <w:rPr>
          <w:spacing w:val="-47"/>
        </w:rPr>
        <w:t> </w:t>
      </w:r>
      <w:r>
        <w:rPr/>
        <w:t>your</w:t>
      </w:r>
      <w:r>
        <w:rPr>
          <w:spacing w:val="-47"/>
        </w:rPr>
        <w:t> </w:t>
      </w:r>
      <w:r>
        <w:rPr/>
        <w:t>house</w:t>
      </w:r>
      <w:r>
        <w:rPr>
          <w:spacing w:val="-47"/>
        </w:rPr>
        <w:t> </w:t>
      </w:r>
      <w:r>
        <w:rPr>
          <w:rFonts w:ascii="Calibri" w:hAnsi="Calibri"/>
          <w:i/>
        </w:rPr>
        <w:t>(see</w:t>
      </w:r>
      <w:r>
        <w:rPr>
          <w:rFonts w:ascii="Calibri" w:hAnsi="Calibri"/>
          <w:i/>
          <w:spacing w:val="-37"/>
        </w:rPr>
        <w:t> </w:t>
      </w:r>
      <w:r>
        <w:rPr>
          <w:rFonts w:ascii="Calibri" w:hAnsi="Calibri"/>
          <w:i/>
        </w:rPr>
        <w:t>chart</w:t>
      </w:r>
      <w:r>
        <w:rPr>
          <w:rFonts w:ascii="Calibri" w:hAnsi="Calibri"/>
          <w:i/>
          <w:spacing w:val="-37"/>
        </w:rPr>
        <w:t> </w:t>
      </w:r>
      <w:r>
        <w:rPr>
          <w:rFonts w:ascii="Calibri" w:hAnsi="Calibri"/>
          <w:i/>
        </w:rPr>
        <w:t>below).</w:t>
      </w: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before="6"/>
        <w:rPr>
          <w:rFonts w:ascii="Calibri"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3304">
            <wp:simplePos x="0" y="0"/>
            <wp:positionH relativeFrom="page">
              <wp:posOffset>1742539</wp:posOffset>
            </wp:positionH>
            <wp:positionV relativeFrom="paragraph">
              <wp:posOffset>168370</wp:posOffset>
            </wp:positionV>
            <wp:extent cx="4260294" cy="2998660"/>
            <wp:effectExtent l="0" t="0" r="0" b="0"/>
            <wp:wrapTopAndBottom/>
            <wp:docPr id="21" name="image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0294" cy="299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8"/>
        </w:rPr>
        <w:sectPr>
          <w:pgSz w:w="12240" w:h="15840"/>
          <w:pgMar w:header="0" w:footer="220" w:top="0" w:bottom="420" w:left="0" w:right="0"/>
        </w:sectPr>
      </w:pPr>
    </w:p>
    <w:p>
      <w:pPr>
        <w:pStyle w:val="BodyText"/>
        <w:spacing w:line="225" w:lineRule="auto" w:before="85"/>
        <w:ind w:left="720" w:right="730"/>
      </w:pPr>
      <w:r>
        <w:rPr/>
        <w:t>Instead of the seller trying to ‘win’ the negotiation with one </w:t>
      </w:r>
      <w:r>
        <w:rPr>
          <w:spacing w:val="-3"/>
        </w:rPr>
        <w:t>buyer, </w:t>
      </w:r>
      <w:r>
        <w:rPr/>
        <w:t>they should price it so that demand</w:t>
      </w:r>
      <w:r>
        <w:rPr>
          <w:spacing w:val="-30"/>
        </w:rPr>
        <w:t> </w:t>
      </w:r>
      <w:r>
        <w:rPr/>
        <w:t>for</w:t>
      </w:r>
      <w:r>
        <w:rPr>
          <w:spacing w:val="-30"/>
        </w:rPr>
        <w:t> </w:t>
      </w:r>
      <w:r>
        <w:rPr/>
        <w:t>the</w:t>
      </w:r>
      <w:r>
        <w:rPr>
          <w:spacing w:val="-30"/>
        </w:rPr>
        <w:t> </w:t>
      </w:r>
      <w:r>
        <w:rPr/>
        <w:t>home</w:t>
      </w:r>
      <w:r>
        <w:rPr>
          <w:spacing w:val="-30"/>
        </w:rPr>
        <w:t> </w:t>
      </w:r>
      <w:r>
        <w:rPr/>
        <w:t>is</w:t>
      </w:r>
      <w:r>
        <w:rPr>
          <w:spacing w:val="-30"/>
        </w:rPr>
        <w:t> </w:t>
      </w:r>
      <w:r>
        <w:rPr/>
        <w:t>maximized.</w:t>
      </w:r>
      <w:r>
        <w:rPr>
          <w:spacing w:val="-30"/>
        </w:rPr>
        <w:t> </w:t>
      </w:r>
      <w:r>
        <w:rPr/>
        <w:t>In</w:t>
      </w:r>
      <w:r>
        <w:rPr>
          <w:spacing w:val="-30"/>
        </w:rPr>
        <w:t> </w:t>
      </w:r>
      <w:r>
        <w:rPr/>
        <w:t>doing</w:t>
      </w:r>
      <w:r>
        <w:rPr>
          <w:spacing w:val="-30"/>
        </w:rPr>
        <w:t> </w:t>
      </w:r>
      <w:r>
        <w:rPr/>
        <w:t>this,</w:t>
      </w:r>
      <w:r>
        <w:rPr>
          <w:spacing w:val="-30"/>
        </w:rPr>
        <w:t> </w:t>
      </w:r>
      <w:r>
        <w:rPr/>
        <w:t>the</w:t>
      </w:r>
      <w:r>
        <w:rPr>
          <w:spacing w:val="-30"/>
        </w:rPr>
        <w:t> </w:t>
      </w:r>
      <w:r>
        <w:rPr>
          <w:rFonts w:ascii="Calibri" w:hAnsi="Calibri"/>
          <w:i/>
        </w:rPr>
        <w:t>seller</w:t>
      </w:r>
      <w:r>
        <w:rPr>
          <w:rFonts w:ascii="Calibri" w:hAnsi="Calibri"/>
          <w:i/>
          <w:spacing w:val="-16"/>
        </w:rPr>
        <w:t> </w:t>
      </w:r>
      <w:r>
        <w:rPr/>
        <w:t>will</w:t>
      </w:r>
      <w:r>
        <w:rPr>
          <w:spacing w:val="-30"/>
        </w:rPr>
        <w:t> </w:t>
      </w:r>
      <w:r>
        <w:rPr/>
        <w:t>not</w:t>
      </w:r>
      <w:r>
        <w:rPr>
          <w:spacing w:val="-30"/>
        </w:rPr>
        <w:t> </w:t>
      </w:r>
      <w:r>
        <w:rPr/>
        <w:t>be</w:t>
      </w:r>
      <w:r>
        <w:rPr>
          <w:spacing w:val="-30"/>
        </w:rPr>
        <w:t> </w:t>
      </w:r>
      <w:r>
        <w:rPr/>
        <w:t>fighting</w:t>
      </w:r>
      <w:r>
        <w:rPr>
          <w:spacing w:val="-30"/>
        </w:rPr>
        <w:t> </w:t>
      </w:r>
      <w:r>
        <w:rPr/>
        <w:t>with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>
          <w:rFonts w:ascii="Calibri" w:hAnsi="Calibri"/>
          <w:i/>
        </w:rPr>
        <w:t>buyer</w:t>
      </w:r>
      <w:r>
        <w:rPr>
          <w:rFonts w:ascii="Calibri" w:hAnsi="Calibri"/>
          <w:i/>
          <w:spacing w:val="-16"/>
        </w:rPr>
        <w:t> </w:t>
      </w:r>
      <w:r>
        <w:rPr/>
        <w:t>over</w:t>
      </w:r>
      <w:r>
        <w:rPr>
          <w:spacing w:val="-30"/>
        </w:rPr>
        <w:t> </w:t>
      </w:r>
      <w:r>
        <w:rPr/>
        <w:t>the price,</w:t>
      </w:r>
      <w:r>
        <w:rPr>
          <w:spacing w:val="-22"/>
        </w:rPr>
        <w:t> </w:t>
      </w:r>
      <w:r>
        <w:rPr/>
        <w:t>but</w:t>
      </w:r>
      <w:r>
        <w:rPr>
          <w:spacing w:val="-22"/>
        </w:rPr>
        <w:t> </w:t>
      </w:r>
      <w:r>
        <w:rPr/>
        <w:t>instead</w:t>
      </w:r>
      <w:r>
        <w:rPr>
          <w:spacing w:val="-22"/>
        </w:rPr>
        <w:t> </w:t>
      </w:r>
      <w:r>
        <w:rPr/>
        <w:t>will</w:t>
      </w:r>
      <w:r>
        <w:rPr>
          <w:spacing w:val="-22"/>
        </w:rPr>
        <w:t> </w:t>
      </w:r>
      <w:r>
        <w:rPr/>
        <w:t>have</w:t>
      </w:r>
      <w:r>
        <w:rPr>
          <w:spacing w:val="-22"/>
        </w:rPr>
        <w:t> </w:t>
      </w:r>
      <w:r>
        <w:rPr>
          <w:rFonts w:ascii="Calibri" w:hAnsi="Calibri"/>
          <w:i/>
        </w:rPr>
        <w:t>multiple</w:t>
      </w:r>
      <w:r>
        <w:rPr>
          <w:rFonts w:ascii="Calibri" w:hAnsi="Calibri"/>
          <w:i/>
          <w:spacing w:val="-16"/>
        </w:rPr>
        <w:t> </w:t>
      </w:r>
      <w:r>
        <w:rPr>
          <w:rFonts w:ascii="Calibri" w:hAnsi="Calibri"/>
          <w:i/>
        </w:rPr>
        <w:t>buyers</w:t>
      </w:r>
      <w:r>
        <w:rPr>
          <w:rFonts w:ascii="Calibri" w:hAnsi="Calibri"/>
          <w:i/>
          <w:spacing w:val="-8"/>
        </w:rPr>
        <w:t> </w:t>
      </w:r>
      <w:r>
        <w:rPr/>
        <w:t>fighting</w:t>
      </w:r>
      <w:r>
        <w:rPr>
          <w:spacing w:val="-22"/>
        </w:rPr>
        <w:t> </w:t>
      </w:r>
      <w:r>
        <w:rPr/>
        <w:t>with</w:t>
      </w:r>
      <w:r>
        <w:rPr>
          <w:spacing w:val="-22"/>
        </w:rPr>
        <w:t> </w:t>
      </w:r>
      <w:r>
        <w:rPr>
          <w:rFonts w:ascii="Calibri" w:hAnsi="Calibri"/>
          <w:i/>
        </w:rPr>
        <w:t>each</w:t>
      </w:r>
      <w:r>
        <w:rPr>
          <w:rFonts w:ascii="Calibri" w:hAnsi="Calibri"/>
          <w:i/>
          <w:spacing w:val="-16"/>
        </w:rPr>
        <w:t> </w:t>
      </w:r>
      <w:r>
        <w:rPr>
          <w:rFonts w:ascii="Calibri" w:hAnsi="Calibri"/>
          <w:i/>
        </w:rPr>
        <w:t>other</w:t>
      </w:r>
      <w:r>
        <w:rPr>
          <w:rFonts w:ascii="Calibri" w:hAnsi="Calibri"/>
          <w:i/>
          <w:spacing w:val="-8"/>
        </w:rPr>
        <w:t> </w:t>
      </w:r>
      <w:r>
        <w:rPr/>
        <w:t>over</w:t>
      </w:r>
      <w:r>
        <w:rPr>
          <w:spacing w:val="-22"/>
        </w:rPr>
        <w:t> </w:t>
      </w:r>
      <w:r>
        <w:rPr/>
        <w:t>the</w:t>
      </w:r>
      <w:r>
        <w:rPr>
          <w:spacing w:val="-22"/>
        </w:rPr>
        <w:t> </w:t>
      </w:r>
      <w:r>
        <w:rPr/>
        <w:t>house.</w:t>
      </w:r>
    </w:p>
    <w:p>
      <w:pPr>
        <w:spacing w:before="160"/>
        <w:ind w:left="720" w:right="0" w:firstLine="0"/>
        <w:jc w:val="left"/>
        <w:rPr>
          <w:sz w:val="26"/>
        </w:rPr>
      </w:pPr>
      <w:r>
        <w:rPr>
          <w:rFonts w:ascii="Calibri"/>
          <w:i/>
          <w:sz w:val="26"/>
        </w:rPr>
        <w:t>Realtor.com </w:t>
      </w:r>
      <w:r>
        <w:rPr>
          <w:sz w:val="26"/>
        </w:rPr>
        <w:t>gave this advice:</w:t>
      </w:r>
    </w:p>
    <w:p>
      <w:pPr>
        <w:spacing w:line="220" w:lineRule="auto" w:before="175"/>
        <w:ind w:left="1439" w:right="1108" w:firstLine="0"/>
        <w:jc w:val="left"/>
        <w:rPr>
          <w:rFonts w:ascii="Calibri" w:hAnsi="Calibri"/>
          <w:i/>
          <w:sz w:val="26"/>
        </w:rPr>
      </w:pPr>
      <w:r>
        <w:rPr>
          <w:rFonts w:ascii="Calibri" w:hAnsi="Calibri"/>
          <w:i/>
          <w:spacing w:val="-5"/>
          <w:sz w:val="26"/>
        </w:rPr>
        <w:t>“Aim </w:t>
      </w:r>
      <w:r>
        <w:rPr>
          <w:rFonts w:ascii="Calibri" w:hAnsi="Calibri"/>
          <w:i/>
          <w:sz w:val="26"/>
        </w:rPr>
        <w:t>to price your property at or just slightly below the going rate. </w:t>
      </w:r>
      <w:r>
        <w:rPr>
          <w:rFonts w:ascii="Calibri" w:hAnsi="Calibri"/>
          <w:i/>
          <w:spacing w:val="-4"/>
          <w:sz w:val="26"/>
        </w:rPr>
        <w:t>Today’s </w:t>
      </w:r>
      <w:r>
        <w:rPr>
          <w:rFonts w:ascii="Calibri" w:hAnsi="Calibri"/>
          <w:i/>
          <w:sz w:val="26"/>
        </w:rPr>
        <w:t>buyers are highly </w:t>
      </w:r>
      <w:r>
        <w:rPr>
          <w:rFonts w:ascii="Calibri" w:hAnsi="Calibri"/>
          <w:i/>
          <w:sz w:val="26"/>
        </w:rPr>
        <w:t>informed,</w:t>
      </w:r>
      <w:r>
        <w:rPr>
          <w:rFonts w:ascii="Calibri" w:hAnsi="Calibri"/>
          <w:i/>
          <w:spacing w:val="-23"/>
          <w:sz w:val="26"/>
        </w:rPr>
        <w:t> </w:t>
      </w:r>
      <w:r>
        <w:rPr>
          <w:rFonts w:ascii="Calibri" w:hAnsi="Calibri"/>
          <w:i/>
          <w:sz w:val="26"/>
        </w:rPr>
        <w:t>so</w:t>
      </w:r>
      <w:r>
        <w:rPr>
          <w:rFonts w:ascii="Calibri" w:hAnsi="Calibri"/>
          <w:i/>
          <w:spacing w:val="-23"/>
          <w:sz w:val="26"/>
        </w:rPr>
        <w:t> </w:t>
      </w:r>
      <w:r>
        <w:rPr>
          <w:rFonts w:ascii="Calibri" w:hAnsi="Calibri"/>
          <w:i/>
          <w:sz w:val="26"/>
        </w:rPr>
        <w:t>if</w:t>
      </w:r>
      <w:r>
        <w:rPr>
          <w:rFonts w:ascii="Calibri" w:hAnsi="Calibri"/>
          <w:i/>
          <w:spacing w:val="-23"/>
          <w:sz w:val="26"/>
        </w:rPr>
        <w:t> </w:t>
      </w:r>
      <w:r>
        <w:rPr>
          <w:rFonts w:ascii="Calibri" w:hAnsi="Calibri"/>
          <w:i/>
          <w:sz w:val="26"/>
        </w:rPr>
        <w:t>they</w:t>
      </w:r>
      <w:r>
        <w:rPr>
          <w:rFonts w:ascii="Calibri" w:hAnsi="Calibri"/>
          <w:i/>
          <w:spacing w:val="-23"/>
          <w:sz w:val="26"/>
        </w:rPr>
        <w:t> </w:t>
      </w:r>
      <w:r>
        <w:rPr>
          <w:rFonts w:ascii="Calibri" w:hAnsi="Calibri"/>
          <w:i/>
          <w:sz w:val="26"/>
        </w:rPr>
        <w:t>sense</w:t>
      </w:r>
      <w:r>
        <w:rPr>
          <w:rFonts w:ascii="Calibri" w:hAnsi="Calibri"/>
          <w:i/>
          <w:spacing w:val="-23"/>
          <w:sz w:val="26"/>
        </w:rPr>
        <w:t> </w:t>
      </w:r>
      <w:r>
        <w:rPr>
          <w:rFonts w:ascii="Calibri" w:hAnsi="Calibri"/>
          <w:i/>
          <w:sz w:val="26"/>
        </w:rPr>
        <w:t>they’re</w:t>
      </w:r>
      <w:r>
        <w:rPr>
          <w:rFonts w:ascii="Calibri" w:hAnsi="Calibri"/>
          <w:i/>
          <w:spacing w:val="-23"/>
          <w:sz w:val="26"/>
        </w:rPr>
        <w:t> </w:t>
      </w:r>
      <w:r>
        <w:rPr>
          <w:rFonts w:ascii="Calibri" w:hAnsi="Calibri"/>
          <w:i/>
          <w:sz w:val="26"/>
        </w:rPr>
        <w:t>getting</w:t>
      </w:r>
      <w:r>
        <w:rPr>
          <w:rFonts w:ascii="Calibri" w:hAnsi="Calibri"/>
          <w:i/>
          <w:spacing w:val="-23"/>
          <w:sz w:val="26"/>
        </w:rPr>
        <w:t> </w:t>
      </w:r>
      <w:r>
        <w:rPr>
          <w:rFonts w:ascii="Calibri" w:hAnsi="Calibri"/>
          <w:i/>
          <w:sz w:val="26"/>
        </w:rPr>
        <w:t>a</w:t>
      </w:r>
      <w:r>
        <w:rPr>
          <w:rFonts w:ascii="Calibri" w:hAnsi="Calibri"/>
          <w:i/>
          <w:spacing w:val="-23"/>
          <w:sz w:val="26"/>
        </w:rPr>
        <w:t> </w:t>
      </w:r>
      <w:r>
        <w:rPr>
          <w:rFonts w:ascii="Calibri" w:hAnsi="Calibri"/>
          <w:i/>
          <w:sz w:val="26"/>
        </w:rPr>
        <w:t>deal,</w:t>
      </w:r>
      <w:r>
        <w:rPr>
          <w:rFonts w:ascii="Calibri" w:hAnsi="Calibri"/>
          <w:i/>
          <w:spacing w:val="-23"/>
          <w:sz w:val="26"/>
        </w:rPr>
        <w:t> </w:t>
      </w:r>
      <w:r>
        <w:rPr>
          <w:rFonts w:ascii="Calibri" w:hAnsi="Calibri"/>
          <w:i/>
          <w:sz w:val="26"/>
        </w:rPr>
        <w:t>they’re</w:t>
      </w:r>
      <w:r>
        <w:rPr>
          <w:rFonts w:ascii="Calibri" w:hAnsi="Calibri"/>
          <w:i/>
          <w:spacing w:val="-23"/>
          <w:sz w:val="26"/>
        </w:rPr>
        <w:t> </w:t>
      </w:r>
      <w:r>
        <w:rPr>
          <w:rFonts w:ascii="Calibri" w:hAnsi="Calibri"/>
          <w:i/>
          <w:sz w:val="26"/>
        </w:rPr>
        <w:t>likely</w:t>
      </w:r>
      <w:r>
        <w:rPr>
          <w:rFonts w:ascii="Calibri" w:hAnsi="Calibri"/>
          <w:i/>
          <w:spacing w:val="-23"/>
          <w:sz w:val="26"/>
        </w:rPr>
        <w:t> </w:t>
      </w:r>
      <w:r>
        <w:rPr>
          <w:rFonts w:ascii="Calibri" w:hAnsi="Calibri"/>
          <w:i/>
          <w:sz w:val="26"/>
        </w:rPr>
        <w:t>to</w:t>
      </w:r>
      <w:r>
        <w:rPr>
          <w:rFonts w:ascii="Calibri" w:hAnsi="Calibri"/>
          <w:i/>
          <w:spacing w:val="-23"/>
          <w:sz w:val="26"/>
        </w:rPr>
        <w:t> </w:t>
      </w:r>
      <w:r>
        <w:rPr>
          <w:rFonts w:ascii="Calibri" w:hAnsi="Calibri"/>
          <w:i/>
          <w:sz w:val="26"/>
        </w:rPr>
        <w:t>bid</w:t>
      </w:r>
      <w:r>
        <w:rPr>
          <w:rFonts w:ascii="Calibri" w:hAnsi="Calibri"/>
          <w:i/>
          <w:spacing w:val="-23"/>
          <w:sz w:val="26"/>
        </w:rPr>
        <w:t> </w:t>
      </w:r>
      <w:r>
        <w:rPr>
          <w:rFonts w:ascii="Calibri" w:hAnsi="Calibri"/>
          <w:i/>
          <w:sz w:val="26"/>
        </w:rPr>
        <w:t>up</w:t>
      </w:r>
      <w:r>
        <w:rPr>
          <w:rFonts w:ascii="Calibri" w:hAnsi="Calibri"/>
          <w:i/>
          <w:spacing w:val="-23"/>
          <w:sz w:val="26"/>
        </w:rPr>
        <w:t> </w:t>
      </w:r>
      <w:r>
        <w:rPr>
          <w:rFonts w:ascii="Calibri" w:hAnsi="Calibri"/>
          <w:i/>
          <w:sz w:val="26"/>
        </w:rPr>
        <w:t>a</w:t>
      </w:r>
      <w:r>
        <w:rPr>
          <w:rFonts w:ascii="Calibri" w:hAnsi="Calibri"/>
          <w:i/>
          <w:spacing w:val="-23"/>
          <w:sz w:val="26"/>
        </w:rPr>
        <w:t> </w:t>
      </w:r>
      <w:r>
        <w:rPr>
          <w:rFonts w:ascii="Calibri" w:hAnsi="Calibri"/>
          <w:i/>
          <w:sz w:val="26"/>
        </w:rPr>
        <w:t>property</w:t>
      </w:r>
      <w:r>
        <w:rPr>
          <w:rFonts w:ascii="Calibri" w:hAnsi="Calibri"/>
          <w:i/>
          <w:spacing w:val="-23"/>
          <w:sz w:val="26"/>
        </w:rPr>
        <w:t> </w:t>
      </w:r>
      <w:r>
        <w:rPr>
          <w:rFonts w:ascii="Calibri" w:hAnsi="Calibri"/>
          <w:i/>
          <w:spacing w:val="-3"/>
          <w:sz w:val="26"/>
        </w:rPr>
        <w:t>that’s</w:t>
      </w:r>
      <w:r>
        <w:rPr>
          <w:rFonts w:ascii="Calibri" w:hAnsi="Calibri"/>
          <w:i/>
          <w:spacing w:val="-23"/>
          <w:sz w:val="26"/>
        </w:rPr>
        <w:t> </w:t>
      </w:r>
      <w:r>
        <w:rPr>
          <w:rFonts w:ascii="Calibri" w:hAnsi="Calibri"/>
          <w:i/>
          <w:sz w:val="26"/>
        </w:rPr>
        <w:t>slightly underpriced,</w:t>
      </w:r>
      <w:r>
        <w:rPr>
          <w:rFonts w:ascii="Calibri" w:hAnsi="Calibri"/>
          <w:i/>
          <w:spacing w:val="-13"/>
          <w:sz w:val="26"/>
        </w:rPr>
        <w:t> </w:t>
      </w:r>
      <w:r>
        <w:rPr>
          <w:rFonts w:ascii="Calibri" w:hAnsi="Calibri"/>
          <w:i/>
          <w:sz w:val="26"/>
        </w:rPr>
        <w:t>especially</w:t>
      </w:r>
      <w:r>
        <w:rPr>
          <w:rFonts w:ascii="Calibri" w:hAnsi="Calibri"/>
          <w:i/>
          <w:spacing w:val="-13"/>
          <w:sz w:val="26"/>
        </w:rPr>
        <w:t> </w:t>
      </w:r>
      <w:r>
        <w:rPr>
          <w:rFonts w:ascii="Calibri" w:hAnsi="Calibri"/>
          <w:i/>
          <w:sz w:val="26"/>
        </w:rPr>
        <w:t>in</w:t>
      </w:r>
      <w:r>
        <w:rPr>
          <w:rFonts w:ascii="Calibri" w:hAnsi="Calibri"/>
          <w:i/>
          <w:spacing w:val="-13"/>
          <w:sz w:val="26"/>
        </w:rPr>
        <w:t> </w:t>
      </w:r>
      <w:r>
        <w:rPr>
          <w:rFonts w:ascii="Calibri" w:hAnsi="Calibri"/>
          <w:i/>
          <w:sz w:val="26"/>
        </w:rPr>
        <w:t>areas</w:t>
      </w:r>
      <w:r>
        <w:rPr>
          <w:rFonts w:ascii="Calibri" w:hAnsi="Calibri"/>
          <w:i/>
          <w:spacing w:val="-13"/>
          <w:sz w:val="26"/>
        </w:rPr>
        <w:t> </w:t>
      </w:r>
      <w:r>
        <w:rPr>
          <w:rFonts w:ascii="Calibri" w:hAnsi="Calibri"/>
          <w:i/>
          <w:sz w:val="26"/>
        </w:rPr>
        <w:t>with</w:t>
      </w:r>
      <w:r>
        <w:rPr>
          <w:rFonts w:ascii="Calibri" w:hAnsi="Calibri"/>
          <w:i/>
          <w:spacing w:val="-13"/>
          <w:sz w:val="26"/>
        </w:rPr>
        <w:t> </w:t>
      </w:r>
      <w:r>
        <w:rPr>
          <w:rFonts w:ascii="Calibri" w:hAnsi="Calibri"/>
          <w:i/>
          <w:sz w:val="26"/>
        </w:rPr>
        <w:t>low</w:t>
      </w:r>
      <w:r>
        <w:rPr>
          <w:rFonts w:ascii="Calibri" w:hAnsi="Calibri"/>
          <w:i/>
          <w:spacing w:val="-13"/>
          <w:sz w:val="26"/>
        </w:rPr>
        <w:t> </w:t>
      </w:r>
      <w:r>
        <w:rPr>
          <w:rFonts w:ascii="Calibri" w:hAnsi="Calibri"/>
          <w:i/>
          <w:spacing w:val="-4"/>
          <w:sz w:val="26"/>
        </w:rPr>
        <w:t>inventory.”</w:t>
      </w:r>
    </w:p>
    <w:p>
      <w:pPr>
        <w:pStyle w:val="Heading6"/>
        <w:numPr>
          <w:ilvl w:val="0"/>
          <w:numId w:val="10"/>
        </w:numPr>
        <w:tabs>
          <w:tab w:pos="985" w:val="left" w:leader="none"/>
        </w:tabs>
        <w:spacing w:line="240" w:lineRule="auto" w:before="146" w:after="0"/>
        <w:ind w:left="984" w:right="0" w:hanging="264"/>
        <w:jc w:val="left"/>
      </w:pPr>
      <w:r>
        <w:rPr>
          <w:color w:val="00AEEF"/>
        </w:rPr>
        <w:t>Use</w:t>
      </w:r>
      <w:r>
        <w:rPr>
          <w:color w:val="00AEEF"/>
          <w:spacing w:val="-23"/>
        </w:rPr>
        <w:t> </w:t>
      </w:r>
      <w:r>
        <w:rPr>
          <w:color w:val="00AEEF"/>
        </w:rPr>
        <w:t>a</w:t>
      </w:r>
      <w:r>
        <w:rPr>
          <w:color w:val="00AEEF"/>
          <w:spacing w:val="-23"/>
        </w:rPr>
        <w:t> </w:t>
      </w:r>
      <w:r>
        <w:rPr>
          <w:color w:val="00AEEF"/>
        </w:rPr>
        <w:t>Real</w:t>
      </w:r>
      <w:r>
        <w:rPr>
          <w:color w:val="00AEEF"/>
          <w:spacing w:val="-23"/>
        </w:rPr>
        <w:t> </w:t>
      </w:r>
      <w:r>
        <w:rPr>
          <w:color w:val="00AEEF"/>
        </w:rPr>
        <w:t>Estate</w:t>
      </w:r>
      <w:r>
        <w:rPr>
          <w:color w:val="00AEEF"/>
          <w:spacing w:val="-23"/>
        </w:rPr>
        <w:t> </w:t>
      </w:r>
      <w:r>
        <w:rPr>
          <w:color w:val="00AEEF"/>
        </w:rPr>
        <w:t>Professional</w:t>
      </w:r>
    </w:p>
    <w:p>
      <w:pPr>
        <w:pStyle w:val="BodyText"/>
        <w:spacing w:line="235" w:lineRule="auto" w:before="175"/>
        <w:ind w:left="720" w:right="1116"/>
      </w:pPr>
      <w:r>
        <w:rPr/>
        <w:t>This,</w:t>
      </w:r>
      <w:r>
        <w:rPr>
          <w:spacing w:val="-42"/>
        </w:rPr>
        <w:t> </w:t>
      </w:r>
      <w:r>
        <w:rPr>
          <w:spacing w:val="-3"/>
        </w:rPr>
        <w:t>too,</w:t>
      </w:r>
      <w:r>
        <w:rPr>
          <w:spacing w:val="-42"/>
        </w:rPr>
        <w:t> </w:t>
      </w:r>
      <w:r>
        <w:rPr/>
        <w:t>may</w:t>
      </w:r>
      <w:r>
        <w:rPr>
          <w:spacing w:val="-42"/>
        </w:rPr>
        <w:t> </w:t>
      </w:r>
      <w:r>
        <w:rPr/>
        <w:t>seem</w:t>
      </w:r>
      <w:r>
        <w:rPr>
          <w:spacing w:val="-42"/>
        </w:rPr>
        <w:t> </w:t>
      </w:r>
      <w:r>
        <w:rPr/>
        <w:t>counterintuitive.</w:t>
      </w:r>
      <w:r>
        <w:rPr>
          <w:spacing w:val="-47"/>
        </w:rPr>
        <w:t> </w:t>
      </w:r>
      <w:r>
        <w:rPr/>
        <w:t>The</w:t>
      </w:r>
      <w:r>
        <w:rPr>
          <w:spacing w:val="-42"/>
        </w:rPr>
        <w:t> </w:t>
      </w:r>
      <w:r>
        <w:rPr/>
        <w:t>seller</w:t>
      </w:r>
      <w:r>
        <w:rPr>
          <w:spacing w:val="-42"/>
        </w:rPr>
        <w:t> </w:t>
      </w:r>
      <w:r>
        <w:rPr/>
        <w:t>may</w:t>
      </w:r>
      <w:r>
        <w:rPr>
          <w:spacing w:val="-42"/>
        </w:rPr>
        <w:t> </w:t>
      </w:r>
      <w:r>
        <w:rPr/>
        <w:t>think</w:t>
      </w:r>
      <w:r>
        <w:rPr>
          <w:spacing w:val="-42"/>
        </w:rPr>
        <w:t> </w:t>
      </w:r>
      <w:r>
        <w:rPr/>
        <w:t>they</w:t>
      </w:r>
      <w:r>
        <w:rPr>
          <w:spacing w:val="-42"/>
        </w:rPr>
        <w:t> </w:t>
      </w:r>
      <w:r>
        <w:rPr/>
        <w:t>would</w:t>
      </w:r>
      <w:r>
        <w:rPr>
          <w:spacing w:val="-42"/>
        </w:rPr>
        <w:t> </w:t>
      </w:r>
      <w:r>
        <w:rPr/>
        <w:t>make</w:t>
      </w:r>
      <w:r>
        <w:rPr>
          <w:spacing w:val="-42"/>
        </w:rPr>
        <w:t> </w:t>
      </w:r>
      <w:r>
        <w:rPr/>
        <w:t>more</w:t>
      </w:r>
      <w:r>
        <w:rPr>
          <w:spacing w:val="-42"/>
        </w:rPr>
        <w:t> </w:t>
      </w:r>
      <w:r>
        <w:rPr/>
        <w:t>money</w:t>
      </w:r>
      <w:r>
        <w:rPr>
          <w:spacing w:val="-42"/>
        </w:rPr>
        <w:t> </w:t>
      </w:r>
      <w:r>
        <w:rPr/>
        <w:t>if</w:t>
      </w:r>
      <w:r>
        <w:rPr>
          <w:spacing w:val="-42"/>
        </w:rPr>
        <w:t> </w:t>
      </w:r>
      <w:r>
        <w:rPr/>
        <w:t>they didn’t</w:t>
      </w:r>
      <w:r>
        <w:rPr>
          <w:spacing w:val="-49"/>
        </w:rPr>
        <w:t> </w:t>
      </w:r>
      <w:r>
        <w:rPr/>
        <w:t>have</w:t>
      </w:r>
      <w:r>
        <w:rPr>
          <w:spacing w:val="-49"/>
        </w:rPr>
        <w:t> </w:t>
      </w:r>
      <w:r>
        <w:rPr/>
        <w:t>to</w:t>
      </w:r>
      <w:r>
        <w:rPr>
          <w:spacing w:val="-49"/>
        </w:rPr>
        <w:t> </w:t>
      </w:r>
      <w:r>
        <w:rPr/>
        <w:t>pay</w:t>
      </w:r>
      <w:r>
        <w:rPr>
          <w:spacing w:val="-49"/>
        </w:rPr>
        <w:t> </w:t>
      </w:r>
      <w:r>
        <w:rPr/>
        <w:t>a</w:t>
      </w:r>
      <w:r>
        <w:rPr>
          <w:spacing w:val="-49"/>
        </w:rPr>
        <w:t> </w:t>
      </w:r>
      <w:r>
        <w:rPr/>
        <w:t>real</w:t>
      </w:r>
      <w:r>
        <w:rPr>
          <w:spacing w:val="-49"/>
        </w:rPr>
        <w:t> </w:t>
      </w:r>
      <w:r>
        <w:rPr/>
        <w:t>estate</w:t>
      </w:r>
      <w:r>
        <w:rPr>
          <w:spacing w:val="-49"/>
        </w:rPr>
        <w:t> </w:t>
      </w:r>
      <w:r>
        <w:rPr/>
        <w:t>commission.</w:t>
      </w:r>
      <w:r>
        <w:rPr>
          <w:spacing w:val="-53"/>
        </w:rPr>
        <w:t> </w:t>
      </w:r>
      <w:r>
        <w:rPr/>
        <w:t>With</w:t>
      </w:r>
      <w:r>
        <w:rPr>
          <w:spacing w:val="-49"/>
        </w:rPr>
        <w:t> </w:t>
      </w:r>
      <w:r>
        <w:rPr/>
        <w:t>this</w:t>
      </w:r>
      <w:r>
        <w:rPr>
          <w:spacing w:val="-49"/>
        </w:rPr>
        <w:t> </w:t>
      </w:r>
      <w:r>
        <w:rPr/>
        <w:t>being</w:t>
      </w:r>
      <w:r>
        <w:rPr>
          <w:spacing w:val="-49"/>
        </w:rPr>
        <w:t> </w:t>
      </w:r>
      <w:r>
        <w:rPr/>
        <w:t>said,</w:t>
      </w:r>
      <w:r>
        <w:rPr>
          <w:spacing w:val="-49"/>
        </w:rPr>
        <w:t> </w:t>
      </w:r>
      <w:r>
        <w:rPr/>
        <w:t>studies</w:t>
      </w:r>
      <w:r>
        <w:rPr>
          <w:spacing w:val="-49"/>
        </w:rPr>
        <w:t> </w:t>
      </w:r>
      <w:r>
        <w:rPr/>
        <w:t>have</w:t>
      </w:r>
      <w:r>
        <w:rPr>
          <w:spacing w:val="-49"/>
        </w:rPr>
        <w:t> </w:t>
      </w:r>
      <w:r>
        <w:rPr/>
        <w:t>shown</w:t>
      </w:r>
      <w:r>
        <w:rPr>
          <w:spacing w:val="-49"/>
        </w:rPr>
        <w:t> </w:t>
      </w:r>
      <w:r>
        <w:rPr/>
        <w:t>that</w:t>
      </w:r>
      <w:r>
        <w:rPr>
          <w:spacing w:val="-49"/>
        </w:rPr>
        <w:t> </w:t>
      </w:r>
      <w:r>
        <w:rPr/>
        <w:t>homes typically</w:t>
      </w:r>
      <w:r>
        <w:rPr>
          <w:spacing w:val="-25"/>
        </w:rPr>
        <w:t> </w:t>
      </w:r>
      <w:r>
        <w:rPr/>
        <w:t>sell</w:t>
      </w:r>
      <w:r>
        <w:rPr>
          <w:spacing w:val="-25"/>
        </w:rPr>
        <w:t> </w:t>
      </w:r>
      <w:r>
        <w:rPr/>
        <w:t>for</w:t>
      </w:r>
      <w:r>
        <w:rPr>
          <w:spacing w:val="-25"/>
        </w:rPr>
        <w:t> </w:t>
      </w:r>
      <w:r>
        <w:rPr/>
        <w:t>more</w:t>
      </w:r>
      <w:r>
        <w:rPr>
          <w:spacing w:val="-25"/>
        </w:rPr>
        <w:t> </w:t>
      </w:r>
      <w:r>
        <w:rPr/>
        <w:t>money</w:t>
      </w:r>
      <w:r>
        <w:rPr>
          <w:spacing w:val="-25"/>
        </w:rPr>
        <w:t> </w:t>
      </w:r>
      <w:r>
        <w:rPr/>
        <w:t>when</w:t>
      </w:r>
      <w:r>
        <w:rPr>
          <w:spacing w:val="-25"/>
        </w:rPr>
        <w:t> </w:t>
      </w:r>
      <w:r>
        <w:rPr/>
        <w:t>handled</w:t>
      </w:r>
      <w:r>
        <w:rPr>
          <w:spacing w:val="-25"/>
        </w:rPr>
        <w:t> </w:t>
      </w:r>
      <w:r>
        <w:rPr/>
        <w:t>by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real</w:t>
      </w:r>
      <w:r>
        <w:rPr>
          <w:spacing w:val="-25"/>
        </w:rPr>
        <w:t> </w:t>
      </w:r>
      <w:r>
        <w:rPr/>
        <w:t>estate</w:t>
      </w:r>
      <w:r>
        <w:rPr>
          <w:spacing w:val="-25"/>
        </w:rPr>
        <w:t> </w:t>
      </w:r>
      <w:r>
        <w:rPr/>
        <w:t>professional.</w:t>
      </w:r>
    </w:p>
    <w:p>
      <w:pPr>
        <w:pStyle w:val="BodyText"/>
        <w:spacing w:line="223" w:lineRule="auto" w:before="186"/>
        <w:ind w:left="720" w:right="730"/>
      </w:pP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study</w:t>
      </w:r>
      <w:r>
        <w:rPr>
          <w:spacing w:val="-22"/>
          <w:w w:val="95"/>
        </w:rPr>
        <w:t> </w:t>
      </w:r>
      <w:r>
        <w:rPr>
          <w:w w:val="95"/>
        </w:rPr>
        <w:t>by</w:t>
      </w:r>
      <w:r>
        <w:rPr>
          <w:spacing w:val="-22"/>
          <w:w w:val="95"/>
        </w:rPr>
        <w:t> </w:t>
      </w:r>
      <w:r>
        <w:rPr>
          <w:rFonts w:ascii="Calibri" w:hAnsi="Calibri"/>
          <w:i/>
          <w:w w:val="95"/>
        </w:rPr>
        <w:t>Collateral</w:t>
      </w:r>
      <w:r>
        <w:rPr>
          <w:rFonts w:ascii="Calibri" w:hAnsi="Calibri"/>
          <w:i/>
          <w:spacing w:val="-16"/>
          <w:w w:val="95"/>
        </w:rPr>
        <w:t> </w:t>
      </w:r>
      <w:r>
        <w:rPr>
          <w:rFonts w:ascii="Calibri" w:hAnsi="Calibri"/>
          <w:i/>
          <w:w w:val="95"/>
        </w:rPr>
        <w:t>Analytics</w:t>
      </w:r>
      <w:r>
        <w:rPr>
          <w:rFonts w:ascii="Calibri" w:hAnsi="Calibri"/>
          <w:i/>
          <w:spacing w:val="-9"/>
          <w:w w:val="95"/>
        </w:rPr>
        <w:t> </w:t>
      </w:r>
      <w:r>
        <w:rPr>
          <w:w w:val="95"/>
        </w:rPr>
        <w:t>reveals</w:t>
      </w:r>
      <w:r>
        <w:rPr>
          <w:spacing w:val="-22"/>
          <w:w w:val="95"/>
        </w:rPr>
        <w:t> </w:t>
      </w:r>
      <w:r>
        <w:rPr>
          <w:w w:val="95"/>
        </w:rPr>
        <w:t>that</w:t>
      </w:r>
      <w:r>
        <w:rPr>
          <w:spacing w:val="-22"/>
          <w:w w:val="95"/>
        </w:rPr>
        <w:t> </w:t>
      </w:r>
      <w:r>
        <w:rPr>
          <w:w w:val="95"/>
        </w:rPr>
        <w:t>FSBOs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don’t</w:t>
      </w:r>
      <w:r>
        <w:rPr>
          <w:spacing w:val="-22"/>
          <w:w w:val="95"/>
        </w:rPr>
        <w:t> </w:t>
      </w:r>
      <w:r>
        <w:rPr>
          <w:w w:val="95"/>
        </w:rPr>
        <w:t>actually</w:t>
      </w:r>
      <w:r>
        <w:rPr>
          <w:spacing w:val="-22"/>
          <w:w w:val="95"/>
        </w:rPr>
        <w:t> </w:t>
      </w:r>
      <w:r>
        <w:rPr>
          <w:w w:val="95"/>
        </w:rPr>
        <w:t>save</w:t>
      </w:r>
      <w:r>
        <w:rPr>
          <w:spacing w:val="-22"/>
          <w:w w:val="95"/>
        </w:rPr>
        <w:t> </w:t>
      </w:r>
      <w:r>
        <w:rPr>
          <w:w w:val="95"/>
        </w:rPr>
        <w:t>any</w:t>
      </w:r>
      <w:r>
        <w:rPr>
          <w:spacing w:val="-22"/>
          <w:w w:val="95"/>
        </w:rPr>
        <w:t> </w:t>
      </w:r>
      <w:r>
        <w:rPr>
          <w:w w:val="95"/>
        </w:rPr>
        <w:t>money,</w:t>
      </w:r>
      <w:r>
        <w:rPr>
          <w:spacing w:val="-22"/>
          <w:w w:val="95"/>
        </w:rPr>
        <w:t> </w:t>
      </w:r>
      <w:r>
        <w:rPr>
          <w:w w:val="95"/>
        </w:rPr>
        <w:t>and</w:t>
      </w:r>
      <w:r>
        <w:rPr>
          <w:spacing w:val="-22"/>
          <w:w w:val="95"/>
        </w:rPr>
        <w:t> </w:t>
      </w:r>
      <w:r>
        <w:rPr>
          <w:w w:val="95"/>
        </w:rPr>
        <w:t>in</w:t>
      </w:r>
      <w:r>
        <w:rPr>
          <w:spacing w:val="-22"/>
          <w:w w:val="95"/>
        </w:rPr>
        <w:t> </w:t>
      </w:r>
      <w:r>
        <w:rPr>
          <w:w w:val="95"/>
        </w:rPr>
        <w:t>some</w:t>
      </w:r>
      <w:r>
        <w:rPr>
          <w:spacing w:val="-22"/>
          <w:w w:val="95"/>
        </w:rPr>
        <w:t> </w:t>
      </w:r>
      <w:r>
        <w:rPr>
          <w:w w:val="95"/>
        </w:rPr>
        <w:t>cases </w:t>
      </w:r>
      <w:r>
        <w:rPr/>
        <w:t>may</w:t>
      </w:r>
      <w:r>
        <w:rPr>
          <w:spacing w:val="-21"/>
        </w:rPr>
        <w:t> </w:t>
      </w:r>
      <w:r>
        <w:rPr/>
        <w:t>be</w:t>
      </w:r>
      <w:r>
        <w:rPr>
          <w:spacing w:val="-21"/>
        </w:rPr>
        <w:t> </w:t>
      </w:r>
      <w:r>
        <w:rPr/>
        <w:t>costing</w:t>
      </w:r>
      <w:r>
        <w:rPr>
          <w:spacing w:val="-21"/>
        </w:rPr>
        <w:t> </w:t>
      </w:r>
      <w:r>
        <w:rPr/>
        <w:t>themselves</w:t>
      </w:r>
      <w:r>
        <w:rPr>
          <w:spacing w:val="-21"/>
        </w:rPr>
        <w:t> </w:t>
      </w:r>
      <w:r>
        <w:rPr/>
        <w:t>more,</w:t>
      </w:r>
      <w:r>
        <w:rPr>
          <w:spacing w:val="-21"/>
        </w:rPr>
        <w:t> </w:t>
      </w:r>
      <w:r>
        <w:rPr/>
        <w:t>by</w:t>
      </w:r>
      <w:r>
        <w:rPr>
          <w:spacing w:val="-21"/>
        </w:rPr>
        <w:t> </w:t>
      </w:r>
      <w:r>
        <w:rPr/>
        <w:t>not</w:t>
      </w:r>
      <w:r>
        <w:rPr>
          <w:spacing w:val="-21"/>
        </w:rPr>
        <w:t> </w:t>
      </w:r>
      <w:r>
        <w:rPr/>
        <w:t>listing</w:t>
      </w:r>
      <w:r>
        <w:rPr>
          <w:spacing w:val="-21"/>
        </w:rPr>
        <w:t> </w:t>
      </w:r>
      <w:r>
        <w:rPr/>
        <w:t>with</w:t>
      </w:r>
      <w:r>
        <w:rPr>
          <w:spacing w:val="-21"/>
        </w:rPr>
        <w:t> </w:t>
      </w:r>
      <w:r>
        <w:rPr/>
        <w:t>an</w:t>
      </w:r>
      <w:r>
        <w:rPr>
          <w:spacing w:val="-21"/>
        </w:rPr>
        <w:t> </w:t>
      </w:r>
      <w:r>
        <w:rPr/>
        <w:t>agent.</w:t>
      </w:r>
    </w:p>
    <w:p>
      <w:pPr>
        <w:pStyle w:val="BodyText"/>
        <w:spacing w:line="235" w:lineRule="auto" w:before="182"/>
        <w:ind w:left="720" w:right="730"/>
      </w:pPr>
      <w:r>
        <w:rPr/>
        <w:t>In</w:t>
      </w:r>
      <w:r>
        <w:rPr>
          <w:spacing w:val="-45"/>
        </w:rPr>
        <w:t> </w:t>
      </w:r>
      <w:r>
        <w:rPr/>
        <w:t>the</w:t>
      </w:r>
      <w:r>
        <w:rPr>
          <w:spacing w:val="-45"/>
        </w:rPr>
        <w:t> </w:t>
      </w:r>
      <w:r>
        <w:rPr/>
        <w:t>study,</w:t>
      </w:r>
      <w:r>
        <w:rPr>
          <w:spacing w:val="-45"/>
        </w:rPr>
        <w:t> </w:t>
      </w:r>
      <w:r>
        <w:rPr/>
        <w:t>they</w:t>
      </w:r>
      <w:r>
        <w:rPr>
          <w:spacing w:val="-45"/>
        </w:rPr>
        <w:t> </w:t>
      </w:r>
      <w:r>
        <w:rPr/>
        <w:t>analyzed</w:t>
      </w:r>
      <w:r>
        <w:rPr>
          <w:spacing w:val="-45"/>
        </w:rPr>
        <w:t> </w:t>
      </w:r>
      <w:r>
        <w:rPr/>
        <w:t>home</w:t>
      </w:r>
      <w:r>
        <w:rPr>
          <w:spacing w:val="-45"/>
        </w:rPr>
        <w:t> </w:t>
      </w:r>
      <w:r>
        <w:rPr/>
        <w:t>sales</w:t>
      </w:r>
      <w:r>
        <w:rPr>
          <w:spacing w:val="-45"/>
        </w:rPr>
        <w:t> </w:t>
      </w:r>
      <w:r>
        <w:rPr/>
        <w:t>in</w:t>
      </w:r>
      <w:r>
        <w:rPr>
          <w:spacing w:val="-45"/>
        </w:rPr>
        <w:t> </w:t>
      </w:r>
      <w:r>
        <w:rPr/>
        <w:t>a</w:t>
      </w:r>
      <w:r>
        <w:rPr>
          <w:spacing w:val="-45"/>
        </w:rPr>
        <w:t> </w:t>
      </w:r>
      <w:r>
        <w:rPr/>
        <w:t>variety</w:t>
      </w:r>
      <w:r>
        <w:rPr>
          <w:spacing w:val="-45"/>
        </w:rPr>
        <w:t> </w:t>
      </w:r>
      <w:r>
        <w:rPr/>
        <w:t>of</w:t>
      </w:r>
      <w:r>
        <w:rPr>
          <w:spacing w:val="-45"/>
        </w:rPr>
        <w:t> </w:t>
      </w:r>
      <w:r>
        <w:rPr/>
        <w:t>markets</w:t>
      </w:r>
      <w:r>
        <w:rPr>
          <w:spacing w:val="-45"/>
        </w:rPr>
        <w:t> </w:t>
      </w:r>
      <w:r>
        <w:rPr/>
        <w:t>in</w:t>
      </w:r>
      <w:r>
        <w:rPr>
          <w:spacing w:val="-45"/>
        </w:rPr>
        <w:t> </w:t>
      </w:r>
      <w:r>
        <w:rPr/>
        <w:t>2016</w:t>
      </w:r>
      <w:r>
        <w:rPr>
          <w:spacing w:val="-45"/>
        </w:rPr>
        <w:t> </w:t>
      </w:r>
      <w:r>
        <w:rPr/>
        <w:t>and</w:t>
      </w:r>
      <w:r>
        <w:rPr>
          <w:spacing w:val="-45"/>
        </w:rPr>
        <w:t> </w:t>
      </w:r>
      <w:r>
        <w:rPr/>
        <w:t>the</w:t>
      </w:r>
      <w:r>
        <w:rPr>
          <w:spacing w:val="-45"/>
        </w:rPr>
        <w:t> </w:t>
      </w:r>
      <w:r>
        <w:rPr/>
        <w:t>first</w:t>
      </w:r>
      <w:r>
        <w:rPr>
          <w:spacing w:val="-45"/>
        </w:rPr>
        <w:t> </w:t>
      </w:r>
      <w:r>
        <w:rPr/>
        <w:t>half</w:t>
      </w:r>
      <w:r>
        <w:rPr>
          <w:spacing w:val="-45"/>
        </w:rPr>
        <w:t> </w:t>
      </w:r>
      <w:r>
        <w:rPr/>
        <w:t>of</w:t>
      </w:r>
      <w:r>
        <w:rPr>
          <w:spacing w:val="-45"/>
        </w:rPr>
        <w:t> </w:t>
      </w:r>
      <w:r>
        <w:rPr/>
        <w:t>2017.</w:t>
      </w:r>
      <w:r>
        <w:rPr>
          <w:spacing w:val="-50"/>
        </w:rPr>
        <w:t> </w:t>
      </w:r>
      <w:r>
        <w:rPr/>
        <w:t>The data showed</w:t>
      </w:r>
      <w:r>
        <w:rPr>
          <w:spacing w:val="-37"/>
        </w:rPr>
        <w:t> </w:t>
      </w:r>
      <w:r>
        <w:rPr/>
        <w:t>that:</w:t>
      </w:r>
    </w:p>
    <w:p>
      <w:pPr>
        <w:spacing w:line="220" w:lineRule="auto" w:before="189"/>
        <w:ind w:left="1439" w:right="1022" w:firstLine="0"/>
        <w:jc w:val="left"/>
        <w:rPr>
          <w:rFonts w:ascii="Calibri" w:hAnsi="Calibri"/>
          <w:i/>
          <w:sz w:val="26"/>
        </w:rPr>
      </w:pPr>
      <w:r>
        <w:rPr>
          <w:rFonts w:ascii="Calibri" w:hAnsi="Calibri"/>
          <w:i/>
          <w:sz w:val="26"/>
        </w:rPr>
        <w:t>“FSBOs</w:t>
      </w:r>
      <w:r>
        <w:rPr>
          <w:rFonts w:ascii="Calibri" w:hAnsi="Calibri"/>
          <w:i/>
          <w:spacing w:val="-19"/>
          <w:sz w:val="26"/>
        </w:rPr>
        <w:t> </w:t>
      </w:r>
      <w:r>
        <w:rPr>
          <w:rFonts w:ascii="Calibri" w:hAnsi="Calibri"/>
          <w:i/>
          <w:sz w:val="26"/>
        </w:rPr>
        <w:t>tend</w:t>
      </w:r>
      <w:r>
        <w:rPr>
          <w:rFonts w:ascii="Calibri" w:hAnsi="Calibri"/>
          <w:i/>
          <w:spacing w:val="-19"/>
          <w:sz w:val="26"/>
        </w:rPr>
        <w:t> </w:t>
      </w:r>
      <w:r>
        <w:rPr>
          <w:rFonts w:ascii="Calibri" w:hAnsi="Calibri"/>
          <w:i/>
          <w:sz w:val="26"/>
        </w:rPr>
        <w:t>to</w:t>
      </w:r>
      <w:r>
        <w:rPr>
          <w:rFonts w:ascii="Calibri" w:hAnsi="Calibri"/>
          <w:i/>
          <w:spacing w:val="-19"/>
          <w:sz w:val="26"/>
        </w:rPr>
        <w:t> </w:t>
      </w:r>
      <w:r>
        <w:rPr>
          <w:rFonts w:ascii="Calibri" w:hAnsi="Calibri"/>
          <w:i/>
          <w:sz w:val="26"/>
        </w:rPr>
        <w:t>sell</w:t>
      </w:r>
      <w:r>
        <w:rPr>
          <w:rFonts w:ascii="Calibri" w:hAnsi="Calibri"/>
          <w:i/>
          <w:spacing w:val="-19"/>
          <w:sz w:val="26"/>
        </w:rPr>
        <w:t> </w:t>
      </w:r>
      <w:r>
        <w:rPr>
          <w:rFonts w:ascii="Calibri" w:hAnsi="Calibri"/>
          <w:i/>
          <w:sz w:val="26"/>
        </w:rPr>
        <w:t>for</w:t>
      </w:r>
      <w:r>
        <w:rPr>
          <w:rFonts w:ascii="Calibri" w:hAnsi="Calibri"/>
          <w:i/>
          <w:spacing w:val="-19"/>
          <w:sz w:val="26"/>
        </w:rPr>
        <w:t> </w:t>
      </w:r>
      <w:r>
        <w:rPr>
          <w:rFonts w:ascii="Calibri" w:hAnsi="Calibri"/>
          <w:i/>
          <w:sz w:val="26"/>
        </w:rPr>
        <w:t>lower</w:t>
      </w:r>
      <w:r>
        <w:rPr>
          <w:rFonts w:ascii="Calibri" w:hAnsi="Calibri"/>
          <w:i/>
          <w:spacing w:val="-19"/>
          <w:sz w:val="26"/>
        </w:rPr>
        <w:t> </w:t>
      </w:r>
      <w:r>
        <w:rPr>
          <w:rFonts w:ascii="Calibri" w:hAnsi="Calibri"/>
          <w:i/>
          <w:sz w:val="26"/>
        </w:rPr>
        <w:t>prices</w:t>
      </w:r>
      <w:r>
        <w:rPr>
          <w:rFonts w:ascii="Calibri" w:hAnsi="Calibri"/>
          <w:i/>
          <w:spacing w:val="-19"/>
          <w:sz w:val="26"/>
        </w:rPr>
        <w:t> </w:t>
      </w:r>
      <w:r>
        <w:rPr>
          <w:rFonts w:ascii="Calibri" w:hAnsi="Calibri"/>
          <w:i/>
          <w:sz w:val="26"/>
        </w:rPr>
        <w:t>than</w:t>
      </w:r>
      <w:r>
        <w:rPr>
          <w:rFonts w:ascii="Calibri" w:hAnsi="Calibri"/>
          <w:i/>
          <w:spacing w:val="-19"/>
          <w:sz w:val="26"/>
        </w:rPr>
        <w:t> </w:t>
      </w:r>
      <w:r>
        <w:rPr>
          <w:rFonts w:ascii="Calibri" w:hAnsi="Calibri"/>
          <w:i/>
          <w:sz w:val="26"/>
        </w:rPr>
        <w:t>comparable</w:t>
      </w:r>
      <w:r>
        <w:rPr>
          <w:rFonts w:ascii="Calibri" w:hAnsi="Calibri"/>
          <w:i/>
          <w:spacing w:val="-19"/>
          <w:sz w:val="26"/>
        </w:rPr>
        <w:t> </w:t>
      </w:r>
      <w:r>
        <w:rPr>
          <w:rFonts w:ascii="Calibri" w:hAnsi="Calibri"/>
          <w:i/>
          <w:sz w:val="26"/>
        </w:rPr>
        <w:t>home</w:t>
      </w:r>
      <w:r>
        <w:rPr>
          <w:rFonts w:ascii="Calibri" w:hAnsi="Calibri"/>
          <w:i/>
          <w:spacing w:val="-19"/>
          <w:sz w:val="26"/>
        </w:rPr>
        <w:t> </w:t>
      </w:r>
      <w:r>
        <w:rPr>
          <w:rFonts w:ascii="Calibri" w:hAnsi="Calibri"/>
          <w:i/>
          <w:sz w:val="26"/>
        </w:rPr>
        <w:t>sales,</w:t>
      </w:r>
      <w:r>
        <w:rPr>
          <w:rFonts w:ascii="Calibri" w:hAnsi="Calibri"/>
          <w:i/>
          <w:spacing w:val="-19"/>
          <w:sz w:val="26"/>
        </w:rPr>
        <w:t> </w:t>
      </w:r>
      <w:r>
        <w:rPr>
          <w:rFonts w:ascii="Calibri" w:hAnsi="Calibri"/>
          <w:i/>
          <w:sz w:val="26"/>
        </w:rPr>
        <w:t>and</w:t>
      </w:r>
      <w:r>
        <w:rPr>
          <w:rFonts w:ascii="Calibri" w:hAnsi="Calibri"/>
          <w:i/>
          <w:spacing w:val="-19"/>
          <w:sz w:val="26"/>
        </w:rPr>
        <w:t> </w:t>
      </w:r>
      <w:r>
        <w:rPr>
          <w:rFonts w:ascii="Calibri" w:hAnsi="Calibri"/>
          <w:i/>
          <w:sz w:val="26"/>
        </w:rPr>
        <w:t>in</w:t>
      </w:r>
      <w:r>
        <w:rPr>
          <w:rFonts w:ascii="Calibri" w:hAnsi="Calibri"/>
          <w:i/>
          <w:spacing w:val="-19"/>
          <w:sz w:val="26"/>
        </w:rPr>
        <w:t> </w:t>
      </w:r>
      <w:r>
        <w:rPr>
          <w:rFonts w:ascii="Calibri" w:hAnsi="Calibri"/>
          <w:i/>
          <w:sz w:val="26"/>
        </w:rPr>
        <w:t>many</w:t>
      </w:r>
      <w:r>
        <w:rPr>
          <w:rFonts w:ascii="Calibri" w:hAnsi="Calibri"/>
          <w:i/>
          <w:spacing w:val="-19"/>
          <w:sz w:val="26"/>
        </w:rPr>
        <w:t> </w:t>
      </w:r>
      <w:r>
        <w:rPr>
          <w:rFonts w:ascii="Calibri" w:hAnsi="Calibri"/>
          <w:i/>
          <w:sz w:val="26"/>
        </w:rPr>
        <w:t>cases</w:t>
      </w:r>
      <w:r>
        <w:rPr>
          <w:rFonts w:ascii="Calibri" w:hAnsi="Calibri"/>
          <w:i/>
          <w:spacing w:val="-19"/>
          <w:sz w:val="26"/>
        </w:rPr>
        <w:t> </w:t>
      </w:r>
      <w:r>
        <w:rPr>
          <w:rFonts w:ascii="Calibri" w:hAnsi="Calibri"/>
          <w:i/>
          <w:sz w:val="26"/>
        </w:rPr>
        <w:t>below</w:t>
      </w:r>
      <w:r>
        <w:rPr>
          <w:rFonts w:ascii="Calibri" w:hAnsi="Calibri"/>
          <w:i/>
          <w:spacing w:val="-19"/>
          <w:sz w:val="26"/>
        </w:rPr>
        <w:t> </w:t>
      </w:r>
      <w:r>
        <w:rPr>
          <w:rFonts w:ascii="Calibri" w:hAnsi="Calibri"/>
          <w:i/>
          <w:sz w:val="26"/>
        </w:rPr>
        <w:t>the </w:t>
      </w:r>
      <w:r>
        <w:rPr>
          <w:rFonts w:ascii="Calibri" w:hAnsi="Calibri"/>
          <w:i/>
          <w:sz w:val="26"/>
        </w:rPr>
        <w:t>average</w:t>
      </w:r>
      <w:r>
        <w:rPr>
          <w:rFonts w:ascii="Calibri" w:hAnsi="Calibri"/>
          <w:i/>
          <w:spacing w:val="-15"/>
          <w:sz w:val="26"/>
        </w:rPr>
        <w:t> </w:t>
      </w:r>
      <w:r>
        <w:rPr>
          <w:rFonts w:ascii="Calibri" w:hAnsi="Calibri"/>
          <w:i/>
          <w:sz w:val="26"/>
        </w:rPr>
        <w:t>differential</w:t>
      </w:r>
      <w:r>
        <w:rPr>
          <w:rFonts w:ascii="Calibri" w:hAnsi="Calibri"/>
          <w:i/>
          <w:spacing w:val="-15"/>
          <w:sz w:val="26"/>
        </w:rPr>
        <w:t> </w:t>
      </w:r>
      <w:r>
        <w:rPr>
          <w:rFonts w:ascii="Calibri" w:hAnsi="Calibri"/>
          <w:i/>
          <w:sz w:val="26"/>
        </w:rPr>
        <w:t>represented</w:t>
      </w:r>
      <w:r>
        <w:rPr>
          <w:rFonts w:ascii="Calibri" w:hAnsi="Calibri"/>
          <w:i/>
          <w:spacing w:val="-15"/>
          <w:sz w:val="26"/>
        </w:rPr>
        <w:t> </w:t>
      </w:r>
      <w:r>
        <w:rPr>
          <w:rFonts w:ascii="Calibri" w:hAnsi="Calibri"/>
          <w:i/>
          <w:sz w:val="26"/>
        </w:rPr>
        <w:t>by</w:t>
      </w:r>
      <w:r>
        <w:rPr>
          <w:rFonts w:ascii="Calibri" w:hAnsi="Calibri"/>
          <w:i/>
          <w:spacing w:val="-15"/>
          <w:sz w:val="26"/>
        </w:rPr>
        <w:t> </w:t>
      </w:r>
      <w:r>
        <w:rPr>
          <w:rFonts w:ascii="Calibri" w:hAnsi="Calibri"/>
          <w:i/>
          <w:sz w:val="26"/>
        </w:rPr>
        <w:t>the</w:t>
      </w:r>
      <w:r>
        <w:rPr>
          <w:rFonts w:ascii="Calibri" w:hAnsi="Calibri"/>
          <w:i/>
          <w:spacing w:val="-15"/>
          <w:sz w:val="26"/>
        </w:rPr>
        <w:t> </w:t>
      </w:r>
      <w:r>
        <w:rPr>
          <w:rFonts w:ascii="Calibri" w:hAnsi="Calibri"/>
          <w:i/>
          <w:sz w:val="26"/>
        </w:rPr>
        <w:t>prevailing</w:t>
      </w:r>
      <w:r>
        <w:rPr>
          <w:rFonts w:ascii="Calibri" w:hAnsi="Calibri"/>
          <w:i/>
          <w:spacing w:val="-15"/>
          <w:sz w:val="26"/>
        </w:rPr>
        <w:t> </w:t>
      </w:r>
      <w:r>
        <w:rPr>
          <w:rFonts w:ascii="Calibri" w:hAnsi="Calibri"/>
          <w:i/>
          <w:sz w:val="26"/>
        </w:rPr>
        <w:t>commission</w:t>
      </w:r>
      <w:r>
        <w:rPr>
          <w:rFonts w:ascii="Calibri" w:hAnsi="Calibri"/>
          <w:i/>
          <w:spacing w:val="-15"/>
          <w:sz w:val="26"/>
        </w:rPr>
        <w:t> </w:t>
      </w:r>
      <w:r>
        <w:rPr>
          <w:rFonts w:ascii="Calibri" w:hAnsi="Calibri"/>
          <w:i/>
          <w:spacing w:val="-7"/>
          <w:sz w:val="26"/>
        </w:rPr>
        <w:t>rate.”</w:t>
      </w:r>
    </w:p>
    <w:p>
      <w:pPr>
        <w:pStyle w:val="BodyText"/>
        <w:spacing w:line="235" w:lineRule="auto" w:before="169"/>
        <w:ind w:left="720" w:right="1007"/>
        <w:jc w:val="both"/>
      </w:pPr>
      <w:r>
        <w:rPr/>
        <w:t>The</w:t>
      </w:r>
      <w:r>
        <w:rPr>
          <w:spacing w:val="-47"/>
        </w:rPr>
        <w:t> </w:t>
      </w:r>
      <w:r>
        <w:rPr/>
        <w:t>results</w:t>
      </w:r>
      <w:r>
        <w:rPr>
          <w:spacing w:val="-47"/>
        </w:rPr>
        <w:t> </w:t>
      </w:r>
      <w:r>
        <w:rPr/>
        <w:t>of</w:t>
      </w:r>
      <w:r>
        <w:rPr>
          <w:spacing w:val="-47"/>
        </w:rPr>
        <w:t> </w:t>
      </w:r>
      <w:r>
        <w:rPr/>
        <w:t>the</w:t>
      </w:r>
      <w:r>
        <w:rPr>
          <w:spacing w:val="-47"/>
        </w:rPr>
        <w:t> </w:t>
      </w:r>
      <w:r>
        <w:rPr/>
        <w:t>study</w:t>
      </w:r>
      <w:r>
        <w:rPr>
          <w:spacing w:val="-47"/>
        </w:rPr>
        <w:t> </w:t>
      </w:r>
      <w:r>
        <w:rPr/>
        <w:t>showed</w:t>
      </w:r>
      <w:r>
        <w:rPr>
          <w:spacing w:val="-47"/>
        </w:rPr>
        <w:t> </w:t>
      </w:r>
      <w:r>
        <w:rPr/>
        <w:t>that</w:t>
      </w:r>
      <w:r>
        <w:rPr>
          <w:spacing w:val="-47"/>
        </w:rPr>
        <w:t> </w:t>
      </w:r>
      <w:r>
        <w:rPr/>
        <w:t>the</w:t>
      </w:r>
      <w:r>
        <w:rPr>
          <w:spacing w:val="-47"/>
        </w:rPr>
        <w:t> </w:t>
      </w:r>
      <w:r>
        <w:rPr/>
        <w:t>differential</w:t>
      </w:r>
      <w:r>
        <w:rPr>
          <w:spacing w:val="-47"/>
        </w:rPr>
        <w:t> </w:t>
      </w:r>
      <w:r>
        <w:rPr/>
        <w:t>in</w:t>
      </w:r>
      <w:r>
        <w:rPr>
          <w:spacing w:val="-47"/>
        </w:rPr>
        <w:t> </w:t>
      </w:r>
      <w:r>
        <w:rPr/>
        <w:t>selling</w:t>
      </w:r>
      <w:r>
        <w:rPr>
          <w:spacing w:val="-47"/>
        </w:rPr>
        <w:t> </w:t>
      </w:r>
      <w:r>
        <w:rPr/>
        <w:t>prices</w:t>
      </w:r>
      <w:r>
        <w:rPr>
          <w:spacing w:val="-47"/>
        </w:rPr>
        <w:t> </w:t>
      </w:r>
      <w:r>
        <w:rPr/>
        <w:t>for</w:t>
      </w:r>
      <w:r>
        <w:rPr>
          <w:spacing w:val="-47"/>
        </w:rPr>
        <w:t> </w:t>
      </w:r>
      <w:r>
        <w:rPr/>
        <w:t>FSBOs</w:t>
      </w:r>
      <w:r>
        <w:rPr>
          <w:spacing w:val="-47"/>
        </w:rPr>
        <w:t> </w:t>
      </w:r>
      <w:r>
        <w:rPr/>
        <w:t>when</w:t>
      </w:r>
      <w:r>
        <w:rPr>
          <w:spacing w:val="-47"/>
        </w:rPr>
        <w:t> </w:t>
      </w:r>
      <w:r>
        <w:rPr/>
        <w:t>compared</w:t>
      </w:r>
      <w:r>
        <w:rPr>
          <w:spacing w:val="-47"/>
        </w:rPr>
        <w:t> </w:t>
      </w:r>
      <w:r>
        <w:rPr/>
        <w:t>to </w:t>
      </w:r>
      <w:r>
        <w:rPr>
          <w:w w:val="95"/>
        </w:rPr>
        <w:t>MLS</w:t>
      </w:r>
      <w:r>
        <w:rPr>
          <w:spacing w:val="-29"/>
          <w:w w:val="95"/>
        </w:rPr>
        <w:t> </w:t>
      </w:r>
      <w:r>
        <w:rPr>
          <w:w w:val="95"/>
        </w:rPr>
        <w:t>sales</w:t>
      </w:r>
      <w:r>
        <w:rPr>
          <w:spacing w:val="-29"/>
          <w:w w:val="95"/>
        </w:rPr>
        <w:t> </w:t>
      </w:r>
      <w:r>
        <w:rPr>
          <w:w w:val="95"/>
        </w:rPr>
        <w:t>of</w:t>
      </w:r>
      <w:r>
        <w:rPr>
          <w:spacing w:val="-29"/>
          <w:w w:val="95"/>
        </w:rPr>
        <w:t> </w:t>
      </w:r>
      <w:r>
        <w:rPr>
          <w:w w:val="95"/>
        </w:rPr>
        <w:t>similar</w:t>
      </w:r>
      <w:r>
        <w:rPr>
          <w:spacing w:val="-29"/>
          <w:w w:val="95"/>
        </w:rPr>
        <w:t> </w:t>
      </w:r>
      <w:r>
        <w:rPr>
          <w:w w:val="95"/>
        </w:rPr>
        <w:t>properties</w:t>
      </w:r>
      <w:r>
        <w:rPr>
          <w:spacing w:val="-29"/>
          <w:w w:val="95"/>
        </w:rPr>
        <w:t> </w:t>
      </w:r>
      <w:r>
        <w:rPr>
          <w:w w:val="95"/>
        </w:rPr>
        <w:t>is</w:t>
      </w:r>
      <w:r>
        <w:rPr>
          <w:spacing w:val="-29"/>
          <w:w w:val="95"/>
        </w:rPr>
        <w:t> </w:t>
      </w:r>
      <w:r>
        <w:rPr>
          <w:w w:val="95"/>
        </w:rPr>
        <w:t>about</w:t>
      </w:r>
      <w:r>
        <w:rPr>
          <w:spacing w:val="-29"/>
          <w:w w:val="95"/>
        </w:rPr>
        <w:t> </w:t>
      </w:r>
      <w:r>
        <w:rPr>
          <w:w w:val="95"/>
        </w:rPr>
        <w:t>5.5%.</w:t>
      </w:r>
      <w:r>
        <w:rPr>
          <w:spacing w:val="-29"/>
          <w:w w:val="95"/>
        </w:rPr>
        <w:t> </w:t>
      </w:r>
      <w:r>
        <w:rPr>
          <w:w w:val="95"/>
        </w:rPr>
        <w:t>Sales</w:t>
      </w:r>
      <w:r>
        <w:rPr>
          <w:spacing w:val="-29"/>
          <w:w w:val="95"/>
        </w:rPr>
        <w:t> </w:t>
      </w:r>
      <w:r>
        <w:rPr>
          <w:w w:val="95"/>
        </w:rPr>
        <w:t>in</w:t>
      </w:r>
      <w:r>
        <w:rPr>
          <w:spacing w:val="-29"/>
          <w:w w:val="95"/>
        </w:rPr>
        <w:t> </w:t>
      </w:r>
      <w:r>
        <w:rPr>
          <w:w w:val="95"/>
        </w:rPr>
        <w:t>2017</w:t>
      </w:r>
      <w:r>
        <w:rPr>
          <w:spacing w:val="-29"/>
          <w:w w:val="95"/>
        </w:rPr>
        <w:t> </w:t>
      </w:r>
      <w:r>
        <w:rPr>
          <w:w w:val="95"/>
        </w:rPr>
        <w:t>suggest</w:t>
      </w:r>
      <w:r>
        <w:rPr>
          <w:spacing w:val="-29"/>
          <w:w w:val="95"/>
        </w:rPr>
        <w:t> </w:t>
      </w:r>
      <w:r>
        <w:rPr>
          <w:w w:val="95"/>
        </w:rPr>
        <w:t>the</w:t>
      </w:r>
      <w:r>
        <w:rPr>
          <w:spacing w:val="-29"/>
          <w:w w:val="95"/>
        </w:rPr>
        <w:t> </w:t>
      </w:r>
      <w:r>
        <w:rPr>
          <w:w w:val="95"/>
        </w:rPr>
        <w:t>average</w:t>
      </w:r>
      <w:r>
        <w:rPr>
          <w:spacing w:val="-29"/>
          <w:w w:val="95"/>
        </w:rPr>
        <w:t> </w:t>
      </w:r>
      <w:r>
        <w:rPr>
          <w:w w:val="95"/>
        </w:rPr>
        <w:t>price</w:t>
      </w:r>
      <w:r>
        <w:rPr>
          <w:spacing w:val="-29"/>
          <w:w w:val="95"/>
        </w:rPr>
        <w:t> </w:t>
      </w:r>
      <w:r>
        <w:rPr>
          <w:w w:val="95"/>
        </w:rPr>
        <w:t>was</w:t>
      </w:r>
      <w:r>
        <w:rPr>
          <w:spacing w:val="-29"/>
          <w:w w:val="95"/>
        </w:rPr>
        <w:t> </w:t>
      </w:r>
      <w:r>
        <w:rPr>
          <w:w w:val="95"/>
        </w:rPr>
        <w:t>near</w:t>
      </w:r>
      <w:r>
        <w:rPr>
          <w:spacing w:val="-29"/>
          <w:w w:val="95"/>
        </w:rPr>
        <w:t> </w:t>
      </w:r>
      <w:r>
        <w:rPr>
          <w:w w:val="95"/>
        </w:rPr>
        <w:t>6% </w:t>
      </w:r>
      <w:r>
        <w:rPr/>
        <w:t>lower</w:t>
      </w:r>
      <w:r>
        <w:rPr>
          <w:spacing w:val="-21"/>
        </w:rPr>
        <w:t> </w:t>
      </w:r>
      <w:r>
        <w:rPr/>
        <w:t>for</w:t>
      </w:r>
      <w:r>
        <w:rPr>
          <w:spacing w:val="-21"/>
        </w:rPr>
        <w:t> </w:t>
      </w:r>
      <w:r>
        <w:rPr/>
        <w:t>FSBO</w:t>
      </w:r>
      <w:r>
        <w:rPr>
          <w:spacing w:val="-21"/>
        </w:rPr>
        <w:t> </w:t>
      </w:r>
      <w:r>
        <w:rPr/>
        <w:t>sales</w:t>
      </w:r>
      <w:r>
        <w:rPr>
          <w:spacing w:val="-21"/>
        </w:rPr>
        <w:t> </w:t>
      </w:r>
      <w:r>
        <w:rPr/>
        <w:t>of</w:t>
      </w:r>
      <w:r>
        <w:rPr>
          <w:spacing w:val="-21"/>
        </w:rPr>
        <w:t> </w:t>
      </w:r>
      <w:r>
        <w:rPr/>
        <w:t>similar</w:t>
      </w:r>
      <w:r>
        <w:rPr>
          <w:spacing w:val="-21"/>
        </w:rPr>
        <w:t> </w:t>
      </w:r>
      <w:r>
        <w:rPr/>
        <w:t>properties.</w:t>
      </w:r>
    </w:p>
    <w:p>
      <w:pPr>
        <w:pStyle w:val="Heading6"/>
        <w:spacing w:before="154"/>
      </w:pPr>
      <w:r>
        <w:rPr>
          <w:color w:val="00AEEF"/>
        </w:rPr>
        <w:t>Bottom Line</w:t>
      </w:r>
    </w:p>
    <w:p>
      <w:pPr>
        <w:pStyle w:val="BodyText"/>
        <w:spacing w:line="235" w:lineRule="auto" w:before="176"/>
        <w:ind w:left="720" w:right="1386"/>
      </w:pPr>
      <w:r>
        <w:rPr/>
        <w:drawing>
          <wp:anchor distT="0" distB="0" distL="0" distR="0" allowOverlap="1" layoutInCell="1" locked="0" behindDoc="0" simplePos="0" relativeHeight="3376">
            <wp:simplePos x="0" y="0"/>
            <wp:positionH relativeFrom="page">
              <wp:posOffset>0</wp:posOffset>
            </wp:positionH>
            <wp:positionV relativeFrom="paragraph">
              <wp:posOffset>745121</wp:posOffset>
            </wp:positionV>
            <wp:extent cx="7772400" cy="3502533"/>
            <wp:effectExtent l="0" t="0" r="0" b="0"/>
            <wp:wrapNone/>
            <wp:docPr id="23" name="image3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3502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Price</w:t>
      </w:r>
      <w:r>
        <w:rPr>
          <w:spacing w:val="-45"/>
        </w:rPr>
        <w:t> </w:t>
      </w:r>
      <w:r>
        <w:rPr/>
        <w:t>your</w:t>
      </w:r>
      <w:r>
        <w:rPr>
          <w:spacing w:val="-45"/>
        </w:rPr>
        <w:t> </w:t>
      </w:r>
      <w:r>
        <w:rPr/>
        <w:t>house</w:t>
      </w:r>
      <w:r>
        <w:rPr>
          <w:spacing w:val="-45"/>
        </w:rPr>
        <w:t> </w:t>
      </w:r>
      <w:r>
        <w:rPr/>
        <w:t>at</w:t>
      </w:r>
      <w:r>
        <w:rPr>
          <w:spacing w:val="-45"/>
        </w:rPr>
        <w:t> </w:t>
      </w:r>
      <w:r>
        <w:rPr/>
        <w:t>or</w:t>
      </w:r>
      <w:r>
        <w:rPr>
          <w:spacing w:val="-45"/>
        </w:rPr>
        <w:t> </w:t>
      </w:r>
      <w:r>
        <w:rPr/>
        <w:t>slightly</w:t>
      </w:r>
      <w:r>
        <w:rPr>
          <w:spacing w:val="-45"/>
        </w:rPr>
        <w:t> </w:t>
      </w:r>
      <w:r>
        <w:rPr/>
        <w:t>below</w:t>
      </w:r>
      <w:r>
        <w:rPr>
          <w:spacing w:val="-45"/>
        </w:rPr>
        <w:t> </w:t>
      </w:r>
      <w:r>
        <w:rPr/>
        <w:t>the</w:t>
      </w:r>
      <w:r>
        <w:rPr>
          <w:spacing w:val="-45"/>
        </w:rPr>
        <w:t> </w:t>
      </w:r>
      <w:r>
        <w:rPr/>
        <w:t>current</w:t>
      </w:r>
      <w:r>
        <w:rPr>
          <w:spacing w:val="-45"/>
        </w:rPr>
        <w:t> </w:t>
      </w:r>
      <w:r>
        <w:rPr/>
        <w:t>market</w:t>
      </w:r>
      <w:r>
        <w:rPr>
          <w:spacing w:val="-45"/>
        </w:rPr>
        <w:t> </w:t>
      </w:r>
      <w:r>
        <w:rPr/>
        <w:t>value</w:t>
      </w:r>
      <w:r>
        <w:rPr>
          <w:spacing w:val="-45"/>
        </w:rPr>
        <w:t> </w:t>
      </w:r>
      <w:r>
        <w:rPr/>
        <w:t>and</w:t>
      </w:r>
      <w:r>
        <w:rPr>
          <w:spacing w:val="-45"/>
        </w:rPr>
        <w:t> </w:t>
      </w:r>
      <w:r>
        <w:rPr/>
        <w:t>hire</w:t>
      </w:r>
      <w:r>
        <w:rPr>
          <w:spacing w:val="-45"/>
        </w:rPr>
        <w:t> </w:t>
      </w:r>
      <w:r>
        <w:rPr/>
        <w:t>a</w:t>
      </w:r>
      <w:r>
        <w:rPr>
          <w:spacing w:val="-45"/>
        </w:rPr>
        <w:t> </w:t>
      </w:r>
      <w:r>
        <w:rPr/>
        <w:t>professional.</w:t>
      </w:r>
      <w:r>
        <w:rPr>
          <w:spacing w:val="-50"/>
        </w:rPr>
        <w:t> </w:t>
      </w:r>
      <w:r>
        <w:rPr/>
        <w:t>That</w:t>
      </w:r>
      <w:r>
        <w:rPr>
          <w:spacing w:val="-45"/>
        </w:rPr>
        <w:t> </w:t>
      </w:r>
      <w:r>
        <w:rPr/>
        <w:t>will guarantee</w:t>
      </w:r>
      <w:r>
        <w:rPr>
          <w:spacing w:val="-22"/>
        </w:rPr>
        <w:t> </w:t>
      </w:r>
      <w:r>
        <w:rPr/>
        <w:t>you</w:t>
      </w:r>
      <w:r>
        <w:rPr>
          <w:spacing w:val="-22"/>
        </w:rPr>
        <w:t> </w:t>
      </w:r>
      <w:r>
        <w:rPr/>
        <w:t>maximize</w:t>
      </w:r>
      <w:r>
        <w:rPr>
          <w:spacing w:val="-22"/>
        </w:rPr>
        <w:t> </w:t>
      </w:r>
      <w:r>
        <w:rPr/>
        <w:t>the</w:t>
      </w:r>
      <w:r>
        <w:rPr>
          <w:spacing w:val="-22"/>
        </w:rPr>
        <w:t> </w:t>
      </w:r>
      <w:r>
        <w:rPr/>
        <w:t>price</w:t>
      </w:r>
      <w:r>
        <w:rPr>
          <w:spacing w:val="-22"/>
        </w:rPr>
        <w:t> </w:t>
      </w:r>
      <w:r>
        <w:rPr/>
        <w:t>you</w:t>
      </w:r>
      <w:r>
        <w:rPr>
          <w:spacing w:val="-22"/>
        </w:rPr>
        <w:t> </w:t>
      </w:r>
      <w:r>
        <w:rPr/>
        <w:t>get</w:t>
      </w:r>
      <w:r>
        <w:rPr>
          <w:spacing w:val="-22"/>
        </w:rPr>
        <w:t> </w:t>
      </w:r>
      <w:r>
        <w:rPr/>
        <w:t>for</w:t>
      </w:r>
      <w:r>
        <w:rPr>
          <w:spacing w:val="-22"/>
        </w:rPr>
        <w:t> </w:t>
      </w:r>
      <w:r>
        <w:rPr/>
        <w:t>your</w:t>
      </w:r>
      <w:r>
        <w:rPr>
          <w:spacing w:val="-22"/>
        </w:rPr>
        <w:t> </w:t>
      </w:r>
      <w:r>
        <w:rPr/>
        <w:t>house.</w:t>
      </w:r>
    </w:p>
    <w:p>
      <w:pPr>
        <w:spacing w:after="0" w:line="235" w:lineRule="auto"/>
        <w:sectPr>
          <w:pgSz w:w="12240" w:h="15840"/>
          <w:pgMar w:header="0" w:footer="220" w:top="600" w:bottom="420" w:left="0" w:right="0"/>
        </w:sectPr>
      </w:pPr>
    </w:p>
    <w:p>
      <w:pPr>
        <w:pStyle w:val="BodyText"/>
        <w:ind w:left="331"/>
        <w:rPr>
          <w:sz w:val="20"/>
        </w:rPr>
      </w:pPr>
      <w:r>
        <w:rPr>
          <w:sz w:val="20"/>
        </w:rPr>
        <w:pict>
          <v:group style="width:578.9pt;height:55.65pt;mso-position-horizontal-relative:char;mso-position-vertical-relative:line" coordorigin="0,0" coordsize="11578,1113">
            <v:rect style="position:absolute;left:0;top:0;width:11578;height:1113" filled="true" fillcolor="#00aeef" stroked="false">
              <v:fill opacity="61603f" type="solid"/>
            </v:rect>
            <v:shape style="position:absolute;left:388;top:806;width:10800;height:40" type="#_x0000_t75" stroked="false">
              <v:imagedata r:id="rId32" o:title=""/>
            </v:shape>
            <v:shape style="position:absolute;left:0;top:0;width:11578;height:1113" type="#_x0000_t202" filled="false" stroked="false">
              <v:textbox inset="0,0,0,0">
                <w:txbxContent>
                  <w:p>
                    <w:pPr>
                      <w:spacing w:before="172"/>
                      <w:ind w:left="388" w:right="0" w:firstLine="0"/>
                      <w:jc w:val="left"/>
                      <w:rPr>
                        <w:rFonts w:ascii="Century Gothic"/>
                        <w:b/>
                        <w:sz w:val="54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54"/>
                        <w:u w:val="thick" w:color="000000"/>
                      </w:rPr>
                      <w:t>Homeowners:</w:t>
                    </w:r>
                    <w:r>
                      <w:rPr>
                        <w:rFonts w:ascii="Century Gothic"/>
                        <w:b/>
                        <w:color w:val="FFFFFF"/>
                        <w:spacing w:val="-111"/>
                        <w:sz w:val="54"/>
                        <w:u w:val="thick" w:color="000000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-15"/>
                        <w:sz w:val="54"/>
                        <w:u w:val="thick" w:color="000000"/>
                      </w:rPr>
                      <w:t>Your</w:t>
                    </w:r>
                    <w:r>
                      <w:rPr>
                        <w:rFonts w:ascii="Century Gothic"/>
                        <w:b/>
                        <w:color w:val="FFFFFF"/>
                        <w:spacing w:val="-101"/>
                        <w:sz w:val="54"/>
                        <w:u w:val="thick" w:color="000000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z w:val="54"/>
                        <w:u w:val="thick" w:color="000000"/>
                      </w:rPr>
                      <w:t>Home</w:t>
                    </w:r>
                    <w:r>
                      <w:rPr>
                        <w:rFonts w:ascii="Century Gothic"/>
                        <w:b/>
                        <w:color w:val="FFFFFF"/>
                        <w:spacing w:val="-101"/>
                        <w:sz w:val="54"/>
                        <w:u w:val="thick" w:color="000000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z w:val="54"/>
                        <w:u w:val="thick" w:color="000000"/>
                      </w:rPr>
                      <w:t>Must</w:t>
                    </w:r>
                    <w:r>
                      <w:rPr>
                        <w:rFonts w:ascii="Century Gothic"/>
                        <w:b/>
                        <w:color w:val="FFFFFF"/>
                        <w:spacing w:val="-101"/>
                        <w:sz w:val="54"/>
                        <w:u w:val="thick" w:color="000000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z w:val="54"/>
                        <w:u w:val="thick" w:color="000000"/>
                      </w:rPr>
                      <w:t>Be</w:t>
                    </w:r>
                    <w:r>
                      <w:rPr>
                        <w:rFonts w:ascii="Century Gothic"/>
                        <w:b/>
                        <w:color w:val="FFFFFF"/>
                        <w:spacing w:val="-101"/>
                        <w:sz w:val="54"/>
                        <w:u w:val="thick" w:color="000000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z w:val="54"/>
                        <w:u w:val="thick" w:color="000000"/>
                      </w:rPr>
                      <w:t>Sold</w:t>
                    </w:r>
                    <w:r>
                      <w:rPr>
                        <w:rFonts w:ascii="Century Gothic"/>
                        <w:b/>
                        <w:color w:val="FFFFFF"/>
                        <w:spacing w:val="-111"/>
                        <w:sz w:val="54"/>
                        <w:u w:val="thick" w:color="000000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FFFFFF"/>
                        <w:spacing w:val="-7"/>
                        <w:sz w:val="54"/>
                        <w:u w:val="thick" w:color="000000"/>
                      </w:rPr>
                      <w:t>Twice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49" w:lineRule="auto" w:before="85"/>
        <w:ind w:left="720" w:right="879"/>
      </w:pPr>
      <w:r>
        <w:rPr/>
        <w:t>In</w:t>
      </w:r>
      <w:r>
        <w:rPr>
          <w:spacing w:val="-36"/>
        </w:rPr>
        <w:t> </w:t>
      </w:r>
      <w:r>
        <w:rPr>
          <w:spacing w:val="-3"/>
        </w:rPr>
        <w:t>today’s</w:t>
      </w:r>
      <w:r>
        <w:rPr>
          <w:spacing w:val="-36"/>
        </w:rPr>
        <w:t> </w:t>
      </w:r>
      <w:r>
        <w:rPr/>
        <w:t>housing</w:t>
      </w:r>
      <w:r>
        <w:rPr>
          <w:spacing w:val="-36"/>
        </w:rPr>
        <w:t> </w:t>
      </w:r>
      <w:r>
        <w:rPr/>
        <w:t>market,</w:t>
      </w:r>
      <w:r>
        <w:rPr>
          <w:spacing w:val="-36"/>
        </w:rPr>
        <w:t> </w:t>
      </w:r>
      <w:r>
        <w:rPr/>
        <w:t>where</w:t>
      </w:r>
      <w:r>
        <w:rPr>
          <w:spacing w:val="-36"/>
        </w:rPr>
        <w:t> </w:t>
      </w:r>
      <w:r>
        <w:rPr/>
        <w:t>supply</w:t>
      </w:r>
      <w:r>
        <w:rPr>
          <w:spacing w:val="-36"/>
        </w:rPr>
        <w:t> </w:t>
      </w:r>
      <w:r>
        <w:rPr/>
        <w:t>is</w:t>
      </w:r>
      <w:r>
        <w:rPr>
          <w:spacing w:val="-36"/>
        </w:rPr>
        <w:t> </w:t>
      </w:r>
      <w:r>
        <w:rPr/>
        <w:t>very</w:t>
      </w:r>
      <w:r>
        <w:rPr>
          <w:spacing w:val="-36"/>
        </w:rPr>
        <w:t> </w:t>
      </w:r>
      <w:r>
        <w:rPr/>
        <w:t>low</w:t>
      </w:r>
      <w:r>
        <w:rPr>
          <w:spacing w:val="-36"/>
        </w:rPr>
        <w:t> </w:t>
      </w:r>
      <w:r>
        <w:rPr/>
        <w:t>and</w:t>
      </w:r>
      <w:r>
        <w:rPr>
          <w:spacing w:val="-36"/>
        </w:rPr>
        <w:t> </w:t>
      </w:r>
      <w:r>
        <w:rPr/>
        <w:t>demand</w:t>
      </w:r>
      <w:r>
        <w:rPr>
          <w:spacing w:val="-36"/>
        </w:rPr>
        <w:t> </w:t>
      </w:r>
      <w:r>
        <w:rPr/>
        <w:t>is</w:t>
      </w:r>
      <w:r>
        <w:rPr>
          <w:spacing w:val="-36"/>
        </w:rPr>
        <w:t> </w:t>
      </w:r>
      <w:r>
        <w:rPr/>
        <w:t>very</w:t>
      </w:r>
      <w:r>
        <w:rPr>
          <w:spacing w:val="-36"/>
        </w:rPr>
        <w:t> </w:t>
      </w:r>
      <w:r>
        <w:rPr/>
        <w:t>high,</w:t>
      </w:r>
      <w:r>
        <w:rPr>
          <w:spacing w:val="-36"/>
        </w:rPr>
        <w:t> </w:t>
      </w:r>
      <w:r>
        <w:rPr/>
        <w:t>home</w:t>
      </w:r>
      <w:r>
        <w:rPr>
          <w:spacing w:val="-36"/>
        </w:rPr>
        <w:t> </w:t>
      </w:r>
      <w:r>
        <w:rPr/>
        <w:t>values</w:t>
      </w:r>
      <w:r>
        <w:rPr>
          <w:spacing w:val="-36"/>
        </w:rPr>
        <w:t> </w:t>
      </w:r>
      <w:r>
        <w:rPr/>
        <w:t>are increasing</w:t>
      </w:r>
      <w:r>
        <w:rPr>
          <w:spacing w:val="-53"/>
        </w:rPr>
        <w:t> </w:t>
      </w:r>
      <w:r>
        <w:rPr/>
        <w:t>rapidly.</w:t>
      </w:r>
      <w:r>
        <w:rPr>
          <w:spacing w:val="-53"/>
        </w:rPr>
        <w:t> </w:t>
      </w:r>
      <w:r>
        <w:rPr/>
        <w:t>Many</w:t>
      </w:r>
      <w:r>
        <w:rPr>
          <w:spacing w:val="-53"/>
        </w:rPr>
        <w:t> </w:t>
      </w:r>
      <w:r>
        <w:rPr/>
        <w:t>experts</w:t>
      </w:r>
      <w:r>
        <w:rPr>
          <w:spacing w:val="-53"/>
        </w:rPr>
        <w:t> </w:t>
      </w:r>
      <w:r>
        <w:rPr/>
        <w:t>are</w:t>
      </w:r>
      <w:r>
        <w:rPr>
          <w:spacing w:val="-53"/>
        </w:rPr>
        <w:t> </w:t>
      </w:r>
      <w:r>
        <w:rPr/>
        <w:t>projecting</w:t>
      </w:r>
      <w:r>
        <w:rPr>
          <w:spacing w:val="-53"/>
        </w:rPr>
        <w:t> </w:t>
      </w:r>
      <w:r>
        <w:rPr/>
        <w:t>that</w:t>
      </w:r>
      <w:r>
        <w:rPr>
          <w:spacing w:val="-53"/>
        </w:rPr>
        <w:t> </w:t>
      </w:r>
      <w:r>
        <w:rPr/>
        <w:t>home</w:t>
      </w:r>
      <w:r>
        <w:rPr>
          <w:spacing w:val="-53"/>
        </w:rPr>
        <w:t> </w:t>
      </w:r>
      <w:r>
        <w:rPr/>
        <w:t>values</w:t>
      </w:r>
      <w:r>
        <w:rPr>
          <w:spacing w:val="-53"/>
        </w:rPr>
        <w:t> </w:t>
      </w:r>
      <w:r>
        <w:rPr/>
        <w:t>could</w:t>
      </w:r>
      <w:r>
        <w:rPr>
          <w:spacing w:val="-53"/>
        </w:rPr>
        <w:t> </w:t>
      </w:r>
      <w:r>
        <w:rPr/>
        <w:t>appreciate</w:t>
      </w:r>
      <w:r>
        <w:rPr>
          <w:spacing w:val="-53"/>
        </w:rPr>
        <w:t> </w:t>
      </w:r>
      <w:r>
        <w:rPr/>
        <w:t>by</w:t>
      </w:r>
      <w:r>
        <w:rPr>
          <w:spacing w:val="-53"/>
        </w:rPr>
        <w:t> </w:t>
      </w:r>
      <w:r>
        <w:rPr/>
        <w:t>another</w:t>
      </w:r>
      <w:r>
        <w:rPr>
          <w:spacing w:val="-53"/>
        </w:rPr>
        <w:t> </w:t>
      </w:r>
      <w:r>
        <w:rPr/>
        <w:t>5%+ over</w:t>
      </w:r>
      <w:r>
        <w:rPr>
          <w:spacing w:val="-31"/>
        </w:rPr>
        <w:t> </w:t>
      </w:r>
      <w:r>
        <w:rPr/>
        <w:t>the</w:t>
      </w:r>
      <w:r>
        <w:rPr>
          <w:spacing w:val="-31"/>
        </w:rPr>
        <w:t> </w:t>
      </w:r>
      <w:r>
        <w:rPr/>
        <w:t>next</w:t>
      </w:r>
      <w:r>
        <w:rPr>
          <w:spacing w:val="-31"/>
        </w:rPr>
        <w:t> </w:t>
      </w:r>
      <w:r>
        <w:rPr/>
        <w:t>twelve</w:t>
      </w:r>
      <w:r>
        <w:rPr>
          <w:spacing w:val="-31"/>
        </w:rPr>
        <w:t> </w:t>
      </w:r>
      <w:r>
        <w:rPr/>
        <w:t>months.</w:t>
      </w:r>
      <w:r>
        <w:rPr>
          <w:spacing w:val="-31"/>
        </w:rPr>
        <w:t> </w:t>
      </w:r>
      <w:r>
        <w:rPr/>
        <w:t>One</w:t>
      </w:r>
      <w:r>
        <w:rPr>
          <w:spacing w:val="-31"/>
        </w:rPr>
        <w:t> </w:t>
      </w:r>
      <w:r>
        <w:rPr/>
        <w:t>major</w:t>
      </w:r>
      <w:r>
        <w:rPr>
          <w:spacing w:val="-31"/>
        </w:rPr>
        <w:t> </w:t>
      </w:r>
      <w:r>
        <w:rPr/>
        <w:t>challenge</w:t>
      </w:r>
      <w:r>
        <w:rPr>
          <w:spacing w:val="-31"/>
        </w:rPr>
        <w:t> </w:t>
      </w:r>
      <w:r>
        <w:rPr/>
        <w:t>in</w:t>
      </w:r>
      <w:r>
        <w:rPr>
          <w:spacing w:val="-31"/>
        </w:rPr>
        <w:t> </w:t>
      </w:r>
      <w:r>
        <w:rPr/>
        <w:t>such</w:t>
      </w:r>
      <w:r>
        <w:rPr>
          <w:spacing w:val="-31"/>
        </w:rPr>
        <w:t> </w:t>
      </w:r>
      <w:r>
        <w:rPr/>
        <w:t>a</w:t>
      </w:r>
      <w:r>
        <w:rPr>
          <w:spacing w:val="-31"/>
        </w:rPr>
        <w:t> </w:t>
      </w:r>
      <w:r>
        <w:rPr/>
        <w:t>market</w:t>
      </w:r>
      <w:r>
        <w:rPr>
          <w:spacing w:val="-31"/>
        </w:rPr>
        <w:t> </w:t>
      </w:r>
      <w:r>
        <w:rPr/>
        <w:t>is</w:t>
      </w:r>
      <w:r>
        <w:rPr>
          <w:spacing w:val="-31"/>
        </w:rPr>
        <w:t> </w:t>
      </w:r>
      <w:r>
        <w:rPr/>
        <w:t>the</w:t>
      </w:r>
      <w:r>
        <w:rPr>
          <w:spacing w:val="-31"/>
        </w:rPr>
        <w:t> </w:t>
      </w:r>
      <w:r>
        <w:rPr/>
        <w:t>bank</w:t>
      </w:r>
      <w:r>
        <w:rPr>
          <w:spacing w:val="-31"/>
        </w:rPr>
        <w:t> </w:t>
      </w:r>
      <w:r>
        <w:rPr/>
        <w:t>appraisal.</w:t>
      </w:r>
    </w:p>
    <w:p>
      <w:pPr>
        <w:pStyle w:val="BodyText"/>
        <w:spacing w:line="249" w:lineRule="auto" w:before="183"/>
        <w:ind w:left="720" w:right="772"/>
      </w:pPr>
      <w:r>
        <w:rPr/>
        <w:t>If</w:t>
      </w:r>
      <w:r>
        <w:rPr>
          <w:spacing w:val="-53"/>
        </w:rPr>
        <w:t> </w:t>
      </w:r>
      <w:r>
        <w:rPr/>
        <w:t>prices</w:t>
      </w:r>
      <w:r>
        <w:rPr>
          <w:spacing w:val="-53"/>
        </w:rPr>
        <w:t> </w:t>
      </w:r>
      <w:r>
        <w:rPr/>
        <w:t>are</w:t>
      </w:r>
      <w:r>
        <w:rPr>
          <w:spacing w:val="-53"/>
        </w:rPr>
        <w:t> </w:t>
      </w:r>
      <w:r>
        <w:rPr/>
        <w:t>surging,</w:t>
      </w:r>
      <w:r>
        <w:rPr>
          <w:spacing w:val="-53"/>
        </w:rPr>
        <w:t> </w:t>
      </w:r>
      <w:r>
        <w:rPr/>
        <w:t>it</w:t>
      </w:r>
      <w:r>
        <w:rPr>
          <w:spacing w:val="-53"/>
        </w:rPr>
        <w:t> </w:t>
      </w:r>
      <w:r>
        <w:rPr/>
        <w:t>is</w:t>
      </w:r>
      <w:r>
        <w:rPr>
          <w:spacing w:val="-53"/>
        </w:rPr>
        <w:t> </w:t>
      </w:r>
      <w:r>
        <w:rPr/>
        <w:t>difficult</w:t>
      </w:r>
      <w:r>
        <w:rPr>
          <w:spacing w:val="-53"/>
        </w:rPr>
        <w:t> </w:t>
      </w:r>
      <w:r>
        <w:rPr/>
        <w:t>for</w:t>
      </w:r>
      <w:r>
        <w:rPr>
          <w:spacing w:val="-53"/>
        </w:rPr>
        <w:t> </w:t>
      </w:r>
      <w:r>
        <w:rPr/>
        <w:t>appraisers</w:t>
      </w:r>
      <w:r>
        <w:rPr>
          <w:spacing w:val="-53"/>
        </w:rPr>
        <w:t> </w:t>
      </w:r>
      <w:r>
        <w:rPr/>
        <w:t>to</w:t>
      </w:r>
      <w:r>
        <w:rPr>
          <w:spacing w:val="-53"/>
        </w:rPr>
        <w:t> </w:t>
      </w:r>
      <w:r>
        <w:rPr/>
        <w:t>find</w:t>
      </w:r>
      <w:r>
        <w:rPr>
          <w:spacing w:val="-53"/>
        </w:rPr>
        <w:t> </w:t>
      </w:r>
      <w:r>
        <w:rPr/>
        <w:t>adequate,</w:t>
      </w:r>
      <w:r>
        <w:rPr>
          <w:spacing w:val="-53"/>
        </w:rPr>
        <w:t> </w:t>
      </w:r>
      <w:r>
        <w:rPr/>
        <w:t>comparable</w:t>
      </w:r>
      <w:r>
        <w:rPr>
          <w:spacing w:val="-53"/>
        </w:rPr>
        <w:t> </w:t>
      </w:r>
      <w:r>
        <w:rPr/>
        <w:t>sales</w:t>
      </w:r>
      <w:r>
        <w:rPr>
          <w:spacing w:val="-53"/>
        </w:rPr>
        <w:t> </w:t>
      </w:r>
      <w:r>
        <w:rPr/>
        <w:t>(similar</w:t>
      </w:r>
      <w:r>
        <w:rPr>
          <w:spacing w:val="-53"/>
        </w:rPr>
        <w:t> </w:t>
      </w:r>
      <w:r>
        <w:rPr/>
        <w:t>houses</w:t>
      </w:r>
      <w:r>
        <w:rPr>
          <w:spacing w:val="-53"/>
        </w:rPr>
        <w:t> </w:t>
      </w:r>
      <w:r>
        <w:rPr/>
        <w:t>in the</w:t>
      </w:r>
      <w:r>
        <w:rPr>
          <w:spacing w:val="-35"/>
        </w:rPr>
        <w:t> </w:t>
      </w:r>
      <w:r>
        <w:rPr/>
        <w:t>neighborhood</w:t>
      </w:r>
      <w:r>
        <w:rPr>
          <w:spacing w:val="-35"/>
        </w:rPr>
        <w:t> </w:t>
      </w:r>
      <w:r>
        <w:rPr/>
        <w:t>that</w:t>
      </w:r>
      <w:r>
        <w:rPr>
          <w:spacing w:val="-35"/>
        </w:rPr>
        <w:t> </w:t>
      </w:r>
      <w:r>
        <w:rPr/>
        <w:t>recently</w:t>
      </w:r>
      <w:r>
        <w:rPr>
          <w:spacing w:val="-35"/>
        </w:rPr>
        <w:t> </w:t>
      </w:r>
      <w:r>
        <w:rPr/>
        <w:t>closed)</w:t>
      </w:r>
      <w:r>
        <w:rPr>
          <w:spacing w:val="-35"/>
        </w:rPr>
        <w:t> </w:t>
      </w:r>
      <w:r>
        <w:rPr/>
        <w:t>to</w:t>
      </w:r>
      <w:r>
        <w:rPr>
          <w:spacing w:val="-35"/>
        </w:rPr>
        <w:t> </w:t>
      </w:r>
      <w:r>
        <w:rPr/>
        <w:t>defend</w:t>
      </w:r>
      <w:r>
        <w:rPr>
          <w:spacing w:val="-35"/>
        </w:rPr>
        <w:t> </w:t>
      </w:r>
      <w:r>
        <w:rPr/>
        <w:t>the</w:t>
      </w:r>
      <w:r>
        <w:rPr>
          <w:spacing w:val="-35"/>
        </w:rPr>
        <w:t> </w:t>
      </w:r>
      <w:r>
        <w:rPr/>
        <w:t>selling</w:t>
      </w:r>
      <w:r>
        <w:rPr>
          <w:spacing w:val="-35"/>
        </w:rPr>
        <w:t> </w:t>
      </w:r>
      <w:r>
        <w:rPr/>
        <w:t>price</w:t>
      </w:r>
      <w:r>
        <w:rPr>
          <w:spacing w:val="-35"/>
        </w:rPr>
        <w:t> </w:t>
      </w:r>
      <w:r>
        <w:rPr/>
        <w:t>when</w:t>
      </w:r>
      <w:r>
        <w:rPr>
          <w:spacing w:val="-35"/>
        </w:rPr>
        <w:t> </w:t>
      </w:r>
      <w:r>
        <w:rPr/>
        <w:t>performing</w:t>
      </w:r>
      <w:r>
        <w:rPr>
          <w:spacing w:val="-35"/>
        </w:rPr>
        <w:t> </w:t>
      </w:r>
      <w:r>
        <w:rPr/>
        <w:t>the</w:t>
      </w:r>
      <w:r>
        <w:rPr>
          <w:spacing w:val="-35"/>
        </w:rPr>
        <w:t> </w:t>
      </w:r>
      <w:r>
        <w:rPr/>
        <w:t>appraisal for the</w:t>
      </w:r>
      <w:r>
        <w:rPr>
          <w:spacing w:val="-37"/>
        </w:rPr>
        <w:t> </w:t>
      </w:r>
      <w:r>
        <w:rPr/>
        <w:t>bank.</w:t>
      </w:r>
    </w:p>
    <w:p>
      <w:pPr>
        <w:pStyle w:val="BodyText"/>
        <w:spacing w:line="244" w:lineRule="auto" w:before="180"/>
        <w:ind w:left="720" w:right="943"/>
      </w:pPr>
      <w:r>
        <w:rPr/>
        <w:t>Every</w:t>
      </w:r>
      <w:r>
        <w:rPr>
          <w:spacing w:val="-35"/>
        </w:rPr>
        <w:t> </w:t>
      </w:r>
      <w:r>
        <w:rPr/>
        <w:t>month</w:t>
      </w:r>
      <w:r>
        <w:rPr>
          <w:spacing w:val="-35"/>
        </w:rPr>
        <w:t> </w:t>
      </w:r>
      <w:r>
        <w:rPr/>
        <w:t>in</w:t>
      </w:r>
      <w:r>
        <w:rPr>
          <w:spacing w:val="-35"/>
        </w:rPr>
        <w:t> </w:t>
      </w:r>
      <w:r>
        <w:rPr/>
        <w:t>their</w:t>
      </w:r>
      <w:r>
        <w:rPr>
          <w:spacing w:val="-35"/>
        </w:rPr>
        <w:t> </w:t>
      </w:r>
      <w:r>
        <w:rPr>
          <w:rFonts w:ascii="Calibri" w:hAnsi="Calibri"/>
          <w:i/>
        </w:rPr>
        <w:t>Home</w:t>
      </w:r>
      <w:r>
        <w:rPr>
          <w:rFonts w:ascii="Calibri" w:hAnsi="Calibri"/>
          <w:i/>
          <w:spacing w:val="-27"/>
        </w:rPr>
        <w:t> </w:t>
      </w:r>
      <w:r>
        <w:rPr>
          <w:rFonts w:ascii="Calibri" w:hAnsi="Calibri"/>
          <w:i/>
        </w:rPr>
        <w:t>Price</w:t>
      </w:r>
      <w:r>
        <w:rPr>
          <w:rFonts w:ascii="Calibri" w:hAnsi="Calibri"/>
          <w:i/>
          <w:spacing w:val="-27"/>
        </w:rPr>
        <w:t> </w:t>
      </w:r>
      <w:r>
        <w:rPr>
          <w:rFonts w:ascii="Calibri" w:hAnsi="Calibri"/>
          <w:i/>
        </w:rPr>
        <w:t>Perception</w:t>
      </w:r>
      <w:r>
        <w:rPr>
          <w:rFonts w:ascii="Calibri" w:hAnsi="Calibri"/>
          <w:i/>
          <w:spacing w:val="-27"/>
        </w:rPr>
        <w:t> </w:t>
      </w:r>
      <w:r>
        <w:rPr>
          <w:rFonts w:ascii="Calibri" w:hAnsi="Calibri"/>
          <w:i/>
        </w:rPr>
        <w:t>Index</w:t>
      </w:r>
      <w:r>
        <w:rPr>
          <w:rFonts w:ascii="Calibri" w:hAnsi="Calibri"/>
          <w:i/>
          <w:spacing w:val="-21"/>
        </w:rPr>
        <w:t> </w:t>
      </w:r>
      <w:r>
        <w:rPr/>
        <w:t>(HPPI),</w:t>
      </w:r>
      <w:r>
        <w:rPr>
          <w:spacing w:val="-35"/>
        </w:rPr>
        <w:t> </w:t>
      </w:r>
      <w:r>
        <w:rPr>
          <w:rFonts w:ascii="Calibri" w:hAnsi="Calibri"/>
          <w:i/>
        </w:rPr>
        <w:t>Quicken</w:t>
      </w:r>
      <w:r>
        <w:rPr>
          <w:rFonts w:ascii="Calibri" w:hAnsi="Calibri"/>
          <w:i/>
          <w:spacing w:val="-27"/>
        </w:rPr>
        <w:t> </w:t>
      </w:r>
      <w:r>
        <w:rPr>
          <w:rFonts w:ascii="Calibri" w:hAnsi="Calibri"/>
          <w:i/>
        </w:rPr>
        <w:t>Loans</w:t>
      </w:r>
      <w:r>
        <w:rPr>
          <w:rFonts w:ascii="Calibri" w:hAnsi="Calibri"/>
          <w:i/>
          <w:spacing w:val="-21"/>
        </w:rPr>
        <w:t> </w:t>
      </w:r>
      <w:r>
        <w:rPr/>
        <w:t>measures</w:t>
      </w:r>
      <w:r>
        <w:rPr>
          <w:spacing w:val="-35"/>
        </w:rPr>
        <w:t> </w:t>
      </w:r>
      <w:r>
        <w:rPr/>
        <w:t>the</w:t>
      </w:r>
      <w:r>
        <w:rPr>
          <w:spacing w:val="-35"/>
        </w:rPr>
        <w:t> </w:t>
      </w:r>
      <w:r>
        <w:rPr/>
        <w:t>disparity between</w:t>
      </w:r>
      <w:r>
        <w:rPr>
          <w:spacing w:val="-42"/>
        </w:rPr>
        <w:t> </w:t>
      </w:r>
      <w:r>
        <w:rPr/>
        <w:t>what</w:t>
      </w:r>
      <w:r>
        <w:rPr>
          <w:spacing w:val="-42"/>
        </w:rPr>
        <w:t> </w:t>
      </w:r>
      <w:r>
        <w:rPr/>
        <w:t>a</w:t>
      </w:r>
      <w:r>
        <w:rPr>
          <w:spacing w:val="-42"/>
        </w:rPr>
        <w:t> </w:t>
      </w:r>
      <w:r>
        <w:rPr/>
        <w:t>homeowner</w:t>
      </w:r>
      <w:r>
        <w:rPr>
          <w:spacing w:val="-42"/>
        </w:rPr>
        <w:t> </w:t>
      </w:r>
      <w:r>
        <w:rPr/>
        <w:t>who</w:t>
      </w:r>
      <w:r>
        <w:rPr>
          <w:spacing w:val="-42"/>
        </w:rPr>
        <w:t> </w:t>
      </w:r>
      <w:r>
        <w:rPr/>
        <w:t>is</w:t>
      </w:r>
      <w:r>
        <w:rPr>
          <w:spacing w:val="-42"/>
        </w:rPr>
        <w:t> </w:t>
      </w:r>
      <w:r>
        <w:rPr/>
        <w:t>seeking</w:t>
      </w:r>
      <w:r>
        <w:rPr>
          <w:spacing w:val="-42"/>
        </w:rPr>
        <w:t> </w:t>
      </w:r>
      <w:r>
        <w:rPr/>
        <w:t>to</w:t>
      </w:r>
      <w:r>
        <w:rPr>
          <w:spacing w:val="-42"/>
        </w:rPr>
        <w:t> </w:t>
      </w:r>
      <w:r>
        <w:rPr/>
        <w:t>refinance</w:t>
      </w:r>
      <w:r>
        <w:rPr>
          <w:spacing w:val="-42"/>
        </w:rPr>
        <w:t> </w:t>
      </w:r>
      <w:r>
        <w:rPr/>
        <w:t>their</w:t>
      </w:r>
      <w:r>
        <w:rPr>
          <w:spacing w:val="-42"/>
        </w:rPr>
        <w:t> </w:t>
      </w:r>
      <w:r>
        <w:rPr/>
        <w:t>home</w:t>
      </w:r>
      <w:r>
        <w:rPr>
          <w:spacing w:val="-42"/>
        </w:rPr>
        <w:t> </w:t>
      </w:r>
      <w:r>
        <w:rPr/>
        <w:t>believes</w:t>
      </w:r>
      <w:r>
        <w:rPr>
          <w:spacing w:val="-42"/>
        </w:rPr>
        <w:t> </w:t>
      </w:r>
      <w:r>
        <w:rPr/>
        <w:t>their</w:t>
      </w:r>
      <w:r>
        <w:rPr>
          <w:spacing w:val="-42"/>
        </w:rPr>
        <w:t> </w:t>
      </w:r>
      <w:r>
        <w:rPr/>
        <w:t>house</w:t>
      </w:r>
      <w:r>
        <w:rPr>
          <w:spacing w:val="-42"/>
        </w:rPr>
        <w:t> </w:t>
      </w:r>
      <w:r>
        <w:rPr/>
        <w:t>is</w:t>
      </w:r>
      <w:r>
        <w:rPr>
          <w:spacing w:val="-42"/>
        </w:rPr>
        <w:t> </w:t>
      </w:r>
      <w:r>
        <w:rPr/>
        <w:t>worth, and</w:t>
      </w:r>
      <w:r>
        <w:rPr>
          <w:spacing w:val="-21"/>
        </w:rPr>
        <w:t> </w:t>
      </w:r>
      <w:r>
        <w:rPr/>
        <w:t>an</w:t>
      </w:r>
      <w:r>
        <w:rPr>
          <w:spacing w:val="-21"/>
        </w:rPr>
        <w:t> </w:t>
      </w:r>
      <w:r>
        <w:rPr/>
        <w:t>appraiser’s</w:t>
      </w:r>
      <w:r>
        <w:rPr>
          <w:spacing w:val="-21"/>
        </w:rPr>
        <w:t> </w:t>
      </w:r>
      <w:r>
        <w:rPr/>
        <w:t>evaluation</w:t>
      </w:r>
      <w:r>
        <w:rPr>
          <w:spacing w:val="-21"/>
        </w:rPr>
        <w:t> </w:t>
      </w:r>
      <w:r>
        <w:rPr/>
        <w:t>of</w:t>
      </w:r>
      <w:r>
        <w:rPr>
          <w:spacing w:val="-21"/>
        </w:rPr>
        <w:t> </w:t>
      </w:r>
      <w:r>
        <w:rPr/>
        <w:t>that</w:t>
      </w:r>
      <w:r>
        <w:rPr>
          <w:spacing w:val="-21"/>
        </w:rPr>
        <w:t> </w:t>
      </w:r>
      <w:r>
        <w:rPr/>
        <w:t>same</w:t>
      </w:r>
      <w:r>
        <w:rPr>
          <w:spacing w:val="-21"/>
        </w:rPr>
        <w:t> </w:t>
      </w:r>
      <w:r>
        <w:rPr/>
        <w:t>home.</w:t>
      </w:r>
    </w:p>
    <w:p>
      <w:pPr>
        <w:spacing w:before="182"/>
        <w:ind w:left="720" w:right="730" w:firstLine="0"/>
        <w:jc w:val="left"/>
        <w:rPr>
          <w:sz w:val="26"/>
        </w:rPr>
      </w:pPr>
      <w:r>
        <w:rPr>
          <w:sz w:val="26"/>
        </w:rPr>
        <w:t>Bill</w:t>
      </w:r>
      <w:r>
        <w:rPr>
          <w:spacing w:val="-37"/>
          <w:sz w:val="26"/>
        </w:rPr>
        <w:t> </w:t>
      </w:r>
      <w:r>
        <w:rPr>
          <w:sz w:val="26"/>
        </w:rPr>
        <w:t>Banfield,</w:t>
      </w:r>
      <w:r>
        <w:rPr>
          <w:spacing w:val="-37"/>
          <w:sz w:val="26"/>
        </w:rPr>
        <w:t> </w:t>
      </w:r>
      <w:r>
        <w:rPr>
          <w:rFonts w:ascii="Calibri" w:hAnsi="Calibri"/>
          <w:i/>
          <w:sz w:val="26"/>
        </w:rPr>
        <w:t>Executive</w:t>
      </w:r>
      <w:r>
        <w:rPr>
          <w:rFonts w:ascii="Calibri" w:hAnsi="Calibri"/>
          <w:i/>
          <w:spacing w:val="-23"/>
          <w:sz w:val="26"/>
        </w:rPr>
        <w:t> </w:t>
      </w:r>
      <w:r>
        <w:rPr>
          <w:rFonts w:ascii="Calibri" w:hAnsi="Calibri"/>
          <w:i/>
          <w:sz w:val="26"/>
        </w:rPr>
        <w:t>VP</w:t>
      </w:r>
      <w:r>
        <w:rPr>
          <w:rFonts w:ascii="Calibri" w:hAnsi="Calibri"/>
          <w:i/>
          <w:spacing w:val="-29"/>
          <w:sz w:val="26"/>
        </w:rPr>
        <w:t> </w:t>
      </w:r>
      <w:r>
        <w:rPr>
          <w:rFonts w:ascii="Calibri" w:hAnsi="Calibri"/>
          <w:i/>
          <w:sz w:val="26"/>
        </w:rPr>
        <w:t>of</w:t>
      </w:r>
      <w:r>
        <w:rPr>
          <w:rFonts w:ascii="Calibri" w:hAnsi="Calibri"/>
          <w:i/>
          <w:spacing w:val="-29"/>
          <w:sz w:val="26"/>
        </w:rPr>
        <w:t> </w:t>
      </w:r>
      <w:r>
        <w:rPr>
          <w:rFonts w:ascii="Calibri" w:hAnsi="Calibri"/>
          <w:i/>
          <w:sz w:val="26"/>
        </w:rPr>
        <w:t>Capital</w:t>
      </w:r>
      <w:r>
        <w:rPr>
          <w:rFonts w:ascii="Calibri" w:hAnsi="Calibri"/>
          <w:i/>
          <w:spacing w:val="-29"/>
          <w:sz w:val="26"/>
        </w:rPr>
        <w:t> </w:t>
      </w:r>
      <w:r>
        <w:rPr>
          <w:rFonts w:ascii="Calibri" w:hAnsi="Calibri"/>
          <w:i/>
          <w:sz w:val="26"/>
        </w:rPr>
        <w:t>Markets</w:t>
      </w:r>
      <w:r>
        <w:rPr>
          <w:rFonts w:ascii="Calibri" w:hAnsi="Calibri"/>
          <w:i/>
          <w:spacing w:val="-23"/>
          <w:sz w:val="26"/>
        </w:rPr>
        <w:t> </w:t>
      </w:r>
      <w:r>
        <w:rPr>
          <w:sz w:val="26"/>
        </w:rPr>
        <w:t>at</w:t>
      </w:r>
      <w:r>
        <w:rPr>
          <w:spacing w:val="-37"/>
          <w:sz w:val="26"/>
        </w:rPr>
        <w:t> </w:t>
      </w:r>
      <w:r>
        <w:rPr>
          <w:rFonts w:ascii="Calibri" w:hAnsi="Calibri"/>
          <w:i/>
          <w:sz w:val="26"/>
        </w:rPr>
        <w:t>Quicken</w:t>
      </w:r>
      <w:r>
        <w:rPr>
          <w:rFonts w:ascii="Calibri" w:hAnsi="Calibri"/>
          <w:i/>
          <w:spacing w:val="-29"/>
          <w:sz w:val="26"/>
        </w:rPr>
        <w:t> </w:t>
      </w:r>
      <w:r>
        <w:rPr>
          <w:rFonts w:ascii="Calibri" w:hAnsi="Calibri"/>
          <w:i/>
          <w:sz w:val="26"/>
        </w:rPr>
        <w:t>Loans,</w:t>
      </w:r>
      <w:r>
        <w:rPr>
          <w:rFonts w:ascii="Calibri" w:hAnsi="Calibri"/>
          <w:i/>
          <w:spacing w:val="-23"/>
          <w:sz w:val="26"/>
        </w:rPr>
        <w:t> </w:t>
      </w:r>
      <w:r>
        <w:rPr>
          <w:sz w:val="26"/>
        </w:rPr>
        <w:t>urges</w:t>
      </w:r>
      <w:r>
        <w:rPr>
          <w:spacing w:val="-37"/>
          <w:sz w:val="26"/>
        </w:rPr>
        <w:t> </w:t>
      </w:r>
      <w:r>
        <w:rPr>
          <w:sz w:val="26"/>
        </w:rPr>
        <w:t>anyone</w:t>
      </w:r>
      <w:r>
        <w:rPr>
          <w:spacing w:val="-37"/>
          <w:sz w:val="26"/>
        </w:rPr>
        <w:t> </w:t>
      </w:r>
      <w:r>
        <w:rPr>
          <w:sz w:val="26"/>
        </w:rPr>
        <w:t>looking</w:t>
      </w:r>
      <w:r>
        <w:rPr>
          <w:spacing w:val="-37"/>
          <w:sz w:val="26"/>
        </w:rPr>
        <w:t> </w:t>
      </w:r>
      <w:r>
        <w:rPr>
          <w:sz w:val="26"/>
        </w:rPr>
        <w:t>to</w:t>
      </w:r>
      <w:r>
        <w:rPr>
          <w:spacing w:val="-37"/>
          <w:sz w:val="26"/>
        </w:rPr>
        <w:t> </w:t>
      </w:r>
      <w:r>
        <w:rPr>
          <w:sz w:val="26"/>
        </w:rPr>
        <w:t>buy</w:t>
      </w:r>
      <w:r>
        <w:rPr>
          <w:spacing w:val="-37"/>
          <w:sz w:val="26"/>
        </w:rPr>
        <w:t> </w:t>
      </w:r>
      <w:r>
        <w:rPr>
          <w:sz w:val="26"/>
        </w:rPr>
        <w:t>or</w:t>
      </w:r>
      <w:r>
        <w:rPr>
          <w:spacing w:val="-37"/>
          <w:sz w:val="26"/>
        </w:rPr>
        <w:t> </w:t>
      </w:r>
      <w:r>
        <w:rPr>
          <w:sz w:val="26"/>
        </w:rPr>
        <w:t>sell</w:t>
      </w:r>
      <w:r>
        <w:rPr>
          <w:spacing w:val="-37"/>
          <w:sz w:val="26"/>
        </w:rPr>
        <w:t> </w:t>
      </w:r>
      <w:r>
        <w:rPr>
          <w:sz w:val="26"/>
        </w:rPr>
        <w:t>in </w:t>
      </w:r>
      <w:r>
        <w:rPr>
          <w:spacing w:val="-3"/>
          <w:sz w:val="26"/>
        </w:rPr>
        <w:t>today’s</w:t>
      </w:r>
      <w:r>
        <w:rPr>
          <w:spacing w:val="-21"/>
          <w:sz w:val="26"/>
        </w:rPr>
        <w:t> </w:t>
      </w:r>
      <w:r>
        <w:rPr>
          <w:sz w:val="26"/>
        </w:rPr>
        <w:t>market</w:t>
      </w:r>
      <w:r>
        <w:rPr>
          <w:spacing w:val="-21"/>
          <w:sz w:val="26"/>
        </w:rPr>
        <w:t> </w:t>
      </w:r>
      <w:r>
        <w:rPr>
          <w:sz w:val="26"/>
        </w:rPr>
        <w:t>to</w:t>
      </w:r>
      <w:r>
        <w:rPr>
          <w:spacing w:val="-21"/>
          <w:sz w:val="26"/>
        </w:rPr>
        <w:t> </w:t>
      </w:r>
      <w:r>
        <w:rPr>
          <w:sz w:val="26"/>
        </w:rPr>
        <w:t>remember</w:t>
      </w:r>
      <w:r>
        <w:rPr>
          <w:spacing w:val="-21"/>
          <w:sz w:val="26"/>
        </w:rPr>
        <w:t> </w:t>
      </w:r>
      <w:r>
        <w:rPr>
          <w:sz w:val="26"/>
        </w:rPr>
        <w:t>the</w:t>
      </w:r>
      <w:r>
        <w:rPr>
          <w:spacing w:val="-21"/>
          <w:sz w:val="26"/>
        </w:rPr>
        <w:t> </w:t>
      </w:r>
      <w:r>
        <w:rPr>
          <w:sz w:val="26"/>
        </w:rPr>
        <w:t>impact</w:t>
      </w:r>
      <w:r>
        <w:rPr>
          <w:spacing w:val="-21"/>
          <w:sz w:val="26"/>
        </w:rPr>
        <w:t> </w:t>
      </w:r>
      <w:r>
        <w:rPr>
          <w:sz w:val="26"/>
        </w:rPr>
        <w:t>of</w:t>
      </w:r>
      <w:r>
        <w:rPr>
          <w:spacing w:val="-21"/>
          <w:sz w:val="26"/>
        </w:rPr>
        <w:t> </w:t>
      </w:r>
      <w:r>
        <w:rPr>
          <w:sz w:val="26"/>
        </w:rPr>
        <w:t>this</w:t>
      </w:r>
      <w:r>
        <w:rPr>
          <w:spacing w:val="-21"/>
          <w:sz w:val="26"/>
        </w:rPr>
        <w:t> </w:t>
      </w:r>
      <w:r>
        <w:rPr>
          <w:sz w:val="26"/>
        </w:rPr>
        <w:t>challenge:</w:t>
      </w:r>
    </w:p>
    <w:p>
      <w:pPr>
        <w:spacing w:line="235" w:lineRule="auto" w:before="193"/>
        <w:ind w:left="1439" w:right="1213" w:firstLine="0"/>
        <w:jc w:val="both"/>
        <w:rPr>
          <w:rFonts w:ascii="Calibri" w:hAnsi="Calibri"/>
          <w:i/>
          <w:sz w:val="26"/>
        </w:rPr>
      </w:pPr>
      <w:r>
        <w:rPr>
          <w:rFonts w:ascii="Calibri" w:hAnsi="Calibri"/>
          <w:i/>
          <w:sz w:val="26"/>
        </w:rPr>
        <w:t>“The</w:t>
      </w:r>
      <w:r>
        <w:rPr>
          <w:rFonts w:ascii="Calibri" w:hAnsi="Calibri"/>
          <w:i/>
          <w:spacing w:val="-18"/>
          <w:sz w:val="26"/>
        </w:rPr>
        <w:t> </w:t>
      </w:r>
      <w:r>
        <w:rPr>
          <w:rFonts w:ascii="Calibri" w:hAnsi="Calibri"/>
          <w:i/>
          <w:sz w:val="26"/>
        </w:rPr>
        <w:t>appraisal</w:t>
      </w:r>
      <w:r>
        <w:rPr>
          <w:rFonts w:ascii="Calibri" w:hAnsi="Calibri"/>
          <w:i/>
          <w:spacing w:val="-18"/>
          <w:sz w:val="26"/>
        </w:rPr>
        <w:t> </w:t>
      </w:r>
      <w:r>
        <w:rPr>
          <w:rFonts w:ascii="Calibri" w:hAnsi="Calibri"/>
          <w:i/>
          <w:sz w:val="26"/>
        </w:rPr>
        <w:t>is</w:t>
      </w:r>
      <w:r>
        <w:rPr>
          <w:rFonts w:ascii="Calibri" w:hAnsi="Calibri"/>
          <w:i/>
          <w:spacing w:val="-18"/>
          <w:sz w:val="26"/>
        </w:rPr>
        <w:t> </w:t>
      </w:r>
      <w:r>
        <w:rPr>
          <w:rFonts w:ascii="Calibri" w:hAnsi="Calibri"/>
          <w:i/>
          <w:sz w:val="26"/>
        </w:rPr>
        <w:t>one</w:t>
      </w:r>
      <w:r>
        <w:rPr>
          <w:rFonts w:ascii="Calibri" w:hAnsi="Calibri"/>
          <w:i/>
          <w:spacing w:val="-18"/>
          <w:sz w:val="26"/>
        </w:rPr>
        <w:t> </w:t>
      </w:r>
      <w:r>
        <w:rPr>
          <w:rFonts w:ascii="Calibri" w:hAnsi="Calibri"/>
          <w:i/>
          <w:sz w:val="26"/>
        </w:rPr>
        <w:t>of</w:t>
      </w:r>
      <w:r>
        <w:rPr>
          <w:rFonts w:ascii="Calibri" w:hAnsi="Calibri"/>
          <w:i/>
          <w:spacing w:val="-18"/>
          <w:sz w:val="26"/>
        </w:rPr>
        <w:t> </w:t>
      </w:r>
      <w:r>
        <w:rPr>
          <w:rFonts w:ascii="Calibri" w:hAnsi="Calibri"/>
          <w:i/>
          <w:sz w:val="26"/>
        </w:rPr>
        <w:t>the</w:t>
      </w:r>
      <w:r>
        <w:rPr>
          <w:rFonts w:ascii="Calibri" w:hAnsi="Calibri"/>
          <w:i/>
          <w:spacing w:val="-18"/>
          <w:sz w:val="26"/>
        </w:rPr>
        <w:t> </w:t>
      </w:r>
      <w:r>
        <w:rPr>
          <w:rFonts w:ascii="Calibri" w:hAnsi="Calibri"/>
          <w:i/>
          <w:sz w:val="26"/>
        </w:rPr>
        <w:t>most</w:t>
      </w:r>
      <w:r>
        <w:rPr>
          <w:rFonts w:ascii="Calibri" w:hAnsi="Calibri"/>
          <w:i/>
          <w:spacing w:val="-18"/>
          <w:sz w:val="26"/>
        </w:rPr>
        <w:t> </w:t>
      </w:r>
      <w:r>
        <w:rPr>
          <w:rFonts w:ascii="Calibri" w:hAnsi="Calibri"/>
          <w:i/>
          <w:sz w:val="26"/>
        </w:rPr>
        <w:t>important</w:t>
      </w:r>
      <w:r>
        <w:rPr>
          <w:rFonts w:ascii="Calibri" w:hAnsi="Calibri"/>
          <w:i/>
          <w:spacing w:val="-18"/>
          <w:sz w:val="26"/>
        </w:rPr>
        <w:t> </w:t>
      </w:r>
      <w:r>
        <w:rPr>
          <w:rFonts w:ascii="Calibri" w:hAnsi="Calibri"/>
          <w:i/>
          <w:sz w:val="26"/>
        </w:rPr>
        <w:t>pieces</w:t>
      </w:r>
      <w:r>
        <w:rPr>
          <w:rFonts w:ascii="Calibri" w:hAnsi="Calibri"/>
          <w:i/>
          <w:spacing w:val="-18"/>
          <w:sz w:val="26"/>
        </w:rPr>
        <w:t> </w:t>
      </w:r>
      <w:r>
        <w:rPr>
          <w:rFonts w:ascii="Calibri" w:hAnsi="Calibri"/>
          <w:i/>
          <w:sz w:val="26"/>
        </w:rPr>
        <w:t>of</w:t>
      </w:r>
      <w:r>
        <w:rPr>
          <w:rFonts w:ascii="Calibri" w:hAnsi="Calibri"/>
          <w:i/>
          <w:spacing w:val="-18"/>
          <w:sz w:val="26"/>
        </w:rPr>
        <w:t> </w:t>
      </w:r>
      <w:r>
        <w:rPr>
          <w:rFonts w:ascii="Calibri" w:hAnsi="Calibri"/>
          <w:i/>
          <w:sz w:val="26"/>
        </w:rPr>
        <w:t>data</w:t>
      </w:r>
      <w:r>
        <w:rPr>
          <w:rFonts w:ascii="Calibri" w:hAnsi="Calibri"/>
          <w:i/>
          <w:spacing w:val="-18"/>
          <w:sz w:val="26"/>
        </w:rPr>
        <w:t> </w:t>
      </w:r>
      <w:r>
        <w:rPr>
          <w:rFonts w:ascii="Calibri" w:hAnsi="Calibri"/>
          <w:i/>
          <w:sz w:val="26"/>
        </w:rPr>
        <w:t>in</w:t>
      </w:r>
      <w:r>
        <w:rPr>
          <w:rFonts w:ascii="Calibri" w:hAnsi="Calibri"/>
          <w:i/>
          <w:spacing w:val="-18"/>
          <w:sz w:val="26"/>
        </w:rPr>
        <w:t> </w:t>
      </w:r>
      <w:r>
        <w:rPr>
          <w:rFonts w:ascii="Calibri" w:hAnsi="Calibri"/>
          <w:i/>
          <w:sz w:val="26"/>
        </w:rPr>
        <w:t>the</w:t>
      </w:r>
      <w:r>
        <w:rPr>
          <w:rFonts w:ascii="Calibri" w:hAnsi="Calibri"/>
          <w:i/>
          <w:spacing w:val="-18"/>
          <w:sz w:val="26"/>
        </w:rPr>
        <w:t> </w:t>
      </w:r>
      <w:r>
        <w:rPr>
          <w:rFonts w:ascii="Calibri" w:hAnsi="Calibri"/>
          <w:i/>
          <w:sz w:val="26"/>
        </w:rPr>
        <w:t>mortgage</w:t>
      </w:r>
      <w:r>
        <w:rPr>
          <w:rFonts w:ascii="Calibri" w:hAnsi="Calibri"/>
          <w:i/>
          <w:spacing w:val="-18"/>
          <w:sz w:val="26"/>
        </w:rPr>
        <w:t> </w:t>
      </w:r>
      <w:r>
        <w:rPr>
          <w:rFonts w:ascii="Calibri" w:hAnsi="Calibri"/>
          <w:i/>
          <w:sz w:val="26"/>
        </w:rPr>
        <w:t>process.</w:t>
      </w:r>
      <w:r>
        <w:rPr>
          <w:rFonts w:ascii="Calibri" w:hAnsi="Calibri"/>
          <w:i/>
          <w:spacing w:val="-18"/>
          <w:sz w:val="26"/>
        </w:rPr>
        <w:t> </w:t>
      </w:r>
      <w:r>
        <w:rPr>
          <w:rFonts w:ascii="Calibri" w:hAnsi="Calibri"/>
          <w:i/>
          <w:sz w:val="26"/>
        </w:rPr>
        <w:t>Often</w:t>
      </w:r>
      <w:r>
        <w:rPr>
          <w:rFonts w:ascii="Calibri" w:hAnsi="Calibri"/>
          <w:i/>
          <w:spacing w:val="-18"/>
          <w:sz w:val="26"/>
        </w:rPr>
        <w:t> </w:t>
      </w:r>
      <w:r>
        <w:rPr>
          <w:rFonts w:ascii="Calibri" w:hAnsi="Calibri"/>
          <w:i/>
          <w:sz w:val="26"/>
        </w:rPr>
        <w:t>the </w:t>
      </w:r>
      <w:r>
        <w:rPr>
          <w:rFonts w:ascii="Calibri" w:hAnsi="Calibri"/>
          <w:i/>
          <w:sz w:val="26"/>
        </w:rPr>
        <w:t>entire</w:t>
      </w:r>
      <w:r>
        <w:rPr>
          <w:rFonts w:ascii="Calibri" w:hAnsi="Calibri"/>
          <w:i/>
          <w:spacing w:val="-16"/>
          <w:sz w:val="26"/>
        </w:rPr>
        <w:t> </w:t>
      </w:r>
      <w:r>
        <w:rPr>
          <w:rFonts w:ascii="Calibri" w:hAnsi="Calibri"/>
          <w:i/>
          <w:sz w:val="26"/>
        </w:rPr>
        <w:t>transaction</w:t>
      </w:r>
      <w:r>
        <w:rPr>
          <w:rFonts w:ascii="Calibri" w:hAnsi="Calibri"/>
          <w:i/>
          <w:spacing w:val="-16"/>
          <w:sz w:val="26"/>
        </w:rPr>
        <w:t> </w:t>
      </w:r>
      <w:r>
        <w:rPr>
          <w:rFonts w:ascii="Calibri" w:hAnsi="Calibri"/>
          <w:i/>
          <w:sz w:val="26"/>
        </w:rPr>
        <w:t>hinges</w:t>
      </w:r>
      <w:r>
        <w:rPr>
          <w:rFonts w:ascii="Calibri" w:hAnsi="Calibri"/>
          <w:i/>
          <w:spacing w:val="-16"/>
          <w:sz w:val="26"/>
        </w:rPr>
        <w:t> </w:t>
      </w:r>
      <w:r>
        <w:rPr>
          <w:rFonts w:ascii="Calibri" w:hAnsi="Calibri"/>
          <w:i/>
          <w:sz w:val="26"/>
        </w:rPr>
        <w:t>on</w:t>
      </w:r>
      <w:r>
        <w:rPr>
          <w:rFonts w:ascii="Calibri" w:hAnsi="Calibri"/>
          <w:i/>
          <w:spacing w:val="-16"/>
          <w:sz w:val="26"/>
        </w:rPr>
        <w:t> </w:t>
      </w:r>
      <w:r>
        <w:rPr>
          <w:rFonts w:ascii="Calibri" w:hAnsi="Calibri"/>
          <w:i/>
          <w:sz w:val="26"/>
        </w:rPr>
        <w:t>the</w:t>
      </w:r>
      <w:r>
        <w:rPr>
          <w:rFonts w:ascii="Calibri" w:hAnsi="Calibri"/>
          <w:i/>
          <w:spacing w:val="-16"/>
          <w:sz w:val="26"/>
        </w:rPr>
        <w:t> </w:t>
      </w:r>
      <w:r>
        <w:rPr>
          <w:rFonts w:ascii="Calibri" w:hAnsi="Calibri"/>
          <w:i/>
          <w:sz w:val="26"/>
        </w:rPr>
        <w:t>appraisal</w:t>
      </w:r>
      <w:r>
        <w:rPr>
          <w:rFonts w:ascii="Calibri" w:hAnsi="Calibri"/>
          <w:i/>
          <w:spacing w:val="-16"/>
          <w:sz w:val="26"/>
        </w:rPr>
        <w:t> </w:t>
      </w:r>
      <w:r>
        <w:rPr>
          <w:rFonts w:ascii="Calibri" w:hAnsi="Calibri"/>
          <w:i/>
          <w:sz w:val="26"/>
        </w:rPr>
        <w:t>showing</w:t>
      </w:r>
      <w:r>
        <w:rPr>
          <w:rFonts w:ascii="Calibri" w:hAnsi="Calibri"/>
          <w:i/>
          <w:spacing w:val="-16"/>
          <w:sz w:val="26"/>
        </w:rPr>
        <w:t> </w:t>
      </w:r>
      <w:r>
        <w:rPr>
          <w:rFonts w:ascii="Calibri" w:hAnsi="Calibri"/>
          <w:i/>
          <w:sz w:val="26"/>
        </w:rPr>
        <w:t>a</w:t>
      </w:r>
      <w:r>
        <w:rPr>
          <w:rFonts w:ascii="Calibri" w:hAnsi="Calibri"/>
          <w:i/>
          <w:spacing w:val="-16"/>
          <w:sz w:val="26"/>
        </w:rPr>
        <w:t> </w:t>
      </w:r>
      <w:r>
        <w:rPr>
          <w:rFonts w:ascii="Calibri" w:hAnsi="Calibri"/>
          <w:i/>
          <w:sz w:val="26"/>
        </w:rPr>
        <w:t>number</w:t>
      </w:r>
      <w:r>
        <w:rPr>
          <w:rFonts w:ascii="Calibri" w:hAnsi="Calibri"/>
          <w:i/>
          <w:spacing w:val="-16"/>
          <w:sz w:val="26"/>
        </w:rPr>
        <w:t> </w:t>
      </w:r>
      <w:r>
        <w:rPr>
          <w:rFonts w:ascii="Calibri" w:hAnsi="Calibri"/>
          <w:i/>
          <w:sz w:val="26"/>
        </w:rPr>
        <w:t>similar</w:t>
      </w:r>
      <w:r>
        <w:rPr>
          <w:rFonts w:ascii="Calibri" w:hAnsi="Calibri"/>
          <w:i/>
          <w:spacing w:val="-16"/>
          <w:sz w:val="26"/>
        </w:rPr>
        <w:t> </w:t>
      </w:r>
      <w:r>
        <w:rPr>
          <w:rFonts w:ascii="Calibri" w:hAnsi="Calibri"/>
          <w:i/>
          <w:sz w:val="26"/>
        </w:rPr>
        <w:t>to</w:t>
      </w:r>
      <w:r>
        <w:rPr>
          <w:rFonts w:ascii="Calibri" w:hAnsi="Calibri"/>
          <w:i/>
          <w:spacing w:val="-16"/>
          <w:sz w:val="26"/>
        </w:rPr>
        <w:t> </w:t>
      </w:r>
      <w:r>
        <w:rPr>
          <w:rFonts w:ascii="Calibri" w:hAnsi="Calibri"/>
          <w:i/>
          <w:sz w:val="26"/>
        </w:rPr>
        <w:t>what</w:t>
      </w:r>
      <w:r>
        <w:rPr>
          <w:rFonts w:ascii="Calibri" w:hAnsi="Calibri"/>
          <w:i/>
          <w:spacing w:val="-16"/>
          <w:sz w:val="26"/>
        </w:rPr>
        <w:t> </w:t>
      </w:r>
      <w:r>
        <w:rPr>
          <w:rFonts w:ascii="Calibri" w:hAnsi="Calibri"/>
          <w:i/>
          <w:sz w:val="26"/>
        </w:rPr>
        <w:t>the</w:t>
      </w:r>
      <w:r>
        <w:rPr>
          <w:rFonts w:ascii="Calibri" w:hAnsi="Calibri"/>
          <w:i/>
          <w:spacing w:val="-16"/>
          <w:sz w:val="26"/>
        </w:rPr>
        <w:t> </w:t>
      </w:r>
      <w:r>
        <w:rPr>
          <w:rFonts w:ascii="Calibri" w:hAnsi="Calibri"/>
          <w:i/>
          <w:sz w:val="26"/>
        </w:rPr>
        <w:t>homeowner estimated</w:t>
      </w:r>
      <w:r>
        <w:rPr>
          <w:rFonts w:ascii="Calibri" w:hAnsi="Calibri"/>
          <w:i/>
          <w:spacing w:val="-13"/>
          <w:sz w:val="26"/>
        </w:rPr>
        <w:t> </w:t>
      </w:r>
      <w:r>
        <w:rPr>
          <w:rFonts w:ascii="Calibri" w:hAnsi="Calibri"/>
          <w:i/>
          <w:sz w:val="26"/>
        </w:rPr>
        <w:t>at</w:t>
      </w:r>
      <w:r>
        <w:rPr>
          <w:rFonts w:ascii="Calibri" w:hAnsi="Calibri"/>
          <w:i/>
          <w:spacing w:val="-13"/>
          <w:sz w:val="26"/>
        </w:rPr>
        <w:t> </w:t>
      </w:r>
      <w:r>
        <w:rPr>
          <w:rFonts w:ascii="Calibri" w:hAnsi="Calibri"/>
          <w:i/>
          <w:sz w:val="26"/>
        </w:rPr>
        <w:t>the</w:t>
      </w:r>
      <w:r>
        <w:rPr>
          <w:rFonts w:ascii="Calibri" w:hAnsi="Calibri"/>
          <w:i/>
          <w:spacing w:val="-13"/>
          <w:sz w:val="26"/>
        </w:rPr>
        <w:t> </w:t>
      </w:r>
      <w:r>
        <w:rPr>
          <w:rFonts w:ascii="Calibri" w:hAnsi="Calibri"/>
          <w:i/>
          <w:sz w:val="26"/>
        </w:rPr>
        <w:t>beginning</w:t>
      </w:r>
      <w:r>
        <w:rPr>
          <w:rFonts w:ascii="Calibri" w:hAnsi="Calibri"/>
          <w:i/>
          <w:spacing w:val="-13"/>
          <w:sz w:val="26"/>
        </w:rPr>
        <w:t> </w:t>
      </w:r>
      <w:r>
        <w:rPr>
          <w:rFonts w:ascii="Calibri" w:hAnsi="Calibri"/>
          <w:i/>
          <w:sz w:val="26"/>
        </w:rPr>
        <w:t>of</w:t>
      </w:r>
      <w:r>
        <w:rPr>
          <w:rFonts w:ascii="Calibri" w:hAnsi="Calibri"/>
          <w:i/>
          <w:spacing w:val="-13"/>
          <w:sz w:val="26"/>
        </w:rPr>
        <w:t> </w:t>
      </w:r>
      <w:r>
        <w:rPr>
          <w:rFonts w:ascii="Calibri" w:hAnsi="Calibri"/>
          <w:i/>
          <w:sz w:val="26"/>
        </w:rPr>
        <w:t>the</w:t>
      </w:r>
      <w:r>
        <w:rPr>
          <w:rFonts w:ascii="Calibri" w:hAnsi="Calibri"/>
          <w:i/>
          <w:spacing w:val="-13"/>
          <w:sz w:val="26"/>
        </w:rPr>
        <w:t> </w:t>
      </w:r>
      <w:r>
        <w:rPr>
          <w:rFonts w:ascii="Calibri" w:hAnsi="Calibri"/>
          <w:i/>
          <w:sz w:val="26"/>
        </w:rPr>
        <w:t>process.</w:t>
      </w:r>
    </w:p>
    <w:p>
      <w:pPr>
        <w:spacing w:line="235" w:lineRule="auto" w:before="183"/>
        <w:ind w:left="1439" w:right="730" w:firstLine="0"/>
        <w:jc w:val="left"/>
        <w:rPr>
          <w:rFonts w:ascii="Calibri" w:hAnsi="Calibri"/>
          <w:i/>
          <w:sz w:val="26"/>
        </w:rPr>
      </w:pPr>
      <w:r>
        <w:rPr>
          <w:rFonts w:ascii="Calibri" w:hAnsi="Calibri"/>
          <w:i/>
          <w:sz w:val="26"/>
        </w:rPr>
        <w:t>If</w:t>
      </w:r>
      <w:r>
        <w:rPr>
          <w:rFonts w:ascii="Calibri" w:hAnsi="Calibri"/>
          <w:i/>
          <w:spacing w:val="-17"/>
          <w:sz w:val="26"/>
        </w:rPr>
        <w:t> </w:t>
      </w:r>
      <w:r>
        <w:rPr>
          <w:rFonts w:ascii="Calibri" w:hAnsi="Calibri"/>
          <w:i/>
          <w:sz w:val="26"/>
        </w:rPr>
        <w:t>the</w:t>
      </w:r>
      <w:r>
        <w:rPr>
          <w:rFonts w:ascii="Calibri" w:hAnsi="Calibri"/>
          <w:i/>
          <w:spacing w:val="-17"/>
          <w:sz w:val="26"/>
        </w:rPr>
        <w:t> </w:t>
      </w:r>
      <w:r>
        <w:rPr>
          <w:rFonts w:ascii="Calibri" w:hAnsi="Calibri"/>
          <w:i/>
          <w:sz w:val="26"/>
        </w:rPr>
        <w:t>appraisal</w:t>
      </w:r>
      <w:r>
        <w:rPr>
          <w:rFonts w:ascii="Calibri" w:hAnsi="Calibri"/>
          <w:i/>
          <w:spacing w:val="-17"/>
          <w:sz w:val="26"/>
        </w:rPr>
        <w:t> </w:t>
      </w:r>
      <w:r>
        <w:rPr>
          <w:rFonts w:ascii="Calibri" w:hAnsi="Calibri"/>
          <w:i/>
          <w:sz w:val="26"/>
        </w:rPr>
        <w:t>is</w:t>
      </w:r>
      <w:r>
        <w:rPr>
          <w:rFonts w:ascii="Calibri" w:hAnsi="Calibri"/>
          <w:i/>
          <w:spacing w:val="-17"/>
          <w:sz w:val="26"/>
        </w:rPr>
        <w:t> </w:t>
      </w:r>
      <w:r>
        <w:rPr>
          <w:rFonts w:ascii="Calibri" w:hAnsi="Calibri"/>
          <w:i/>
          <w:sz w:val="26"/>
        </w:rPr>
        <w:t>lower</w:t>
      </w:r>
      <w:r>
        <w:rPr>
          <w:rFonts w:ascii="Calibri" w:hAnsi="Calibri"/>
          <w:i/>
          <w:spacing w:val="-17"/>
          <w:sz w:val="26"/>
        </w:rPr>
        <w:t> </w:t>
      </w:r>
      <w:r>
        <w:rPr>
          <w:rFonts w:ascii="Calibri" w:hAnsi="Calibri"/>
          <w:i/>
          <w:sz w:val="26"/>
        </w:rPr>
        <w:t>it</w:t>
      </w:r>
      <w:r>
        <w:rPr>
          <w:rFonts w:ascii="Calibri" w:hAnsi="Calibri"/>
          <w:i/>
          <w:spacing w:val="-17"/>
          <w:sz w:val="26"/>
        </w:rPr>
        <w:t> </w:t>
      </w:r>
      <w:r>
        <w:rPr>
          <w:rFonts w:ascii="Calibri" w:hAnsi="Calibri"/>
          <w:i/>
          <w:sz w:val="26"/>
        </w:rPr>
        <w:t>could</w:t>
      </w:r>
      <w:r>
        <w:rPr>
          <w:rFonts w:ascii="Calibri" w:hAnsi="Calibri"/>
          <w:i/>
          <w:spacing w:val="-17"/>
          <w:sz w:val="26"/>
        </w:rPr>
        <w:t> </w:t>
      </w:r>
      <w:r>
        <w:rPr>
          <w:rFonts w:ascii="Calibri" w:hAnsi="Calibri"/>
          <w:i/>
          <w:sz w:val="26"/>
        </w:rPr>
        <w:t>mean</w:t>
      </w:r>
      <w:r>
        <w:rPr>
          <w:rFonts w:ascii="Calibri" w:hAnsi="Calibri"/>
          <w:i/>
          <w:spacing w:val="-17"/>
          <w:sz w:val="26"/>
        </w:rPr>
        <w:t> </w:t>
      </w:r>
      <w:r>
        <w:rPr>
          <w:rFonts w:ascii="Calibri" w:hAnsi="Calibri"/>
          <w:i/>
          <w:sz w:val="26"/>
        </w:rPr>
        <w:t>the</w:t>
      </w:r>
      <w:r>
        <w:rPr>
          <w:rFonts w:ascii="Calibri" w:hAnsi="Calibri"/>
          <w:i/>
          <w:spacing w:val="-17"/>
          <w:sz w:val="26"/>
        </w:rPr>
        <w:t> </w:t>
      </w:r>
      <w:r>
        <w:rPr>
          <w:rFonts w:ascii="Calibri" w:hAnsi="Calibri"/>
          <w:i/>
          <w:sz w:val="26"/>
        </w:rPr>
        <w:t>homeowner</w:t>
      </w:r>
      <w:r>
        <w:rPr>
          <w:rFonts w:ascii="Calibri" w:hAnsi="Calibri"/>
          <w:i/>
          <w:spacing w:val="-17"/>
          <w:sz w:val="26"/>
        </w:rPr>
        <w:t> </w:t>
      </w:r>
      <w:r>
        <w:rPr>
          <w:rFonts w:ascii="Calibri" w:hAnsi="Calibri"/>
          <w:i/>
          <w:sz w:val="26"/>
        </w:rPr>
        <w:t>needs</w:t>
      </w:r>
      <w:r>
        <w:rPr>
          <w:rFonts w:ascii="Calibri" w:hAnsi="Calibri"/>
          <w:i/>
          <w:spacing w:val="-17"/>
          <w:sz w:val="26"/>
        </w:rPr>
        <w:t> </w:t>
      </w:r>
      <w:r>
        <w:rPr>
          <w:rFonts w:ascii="Calibri" w:hAnsi="Calibri"/>
          <w:i/>
          <w:sz w:val="26"/>
        </w:rPr>
        <w:t>to</w:t>
      </w:r>
      <w:r>
        <w:rPr>
          <w:rFonts w:ascii="Calibri" w:hAnsi="Calibri"/>
          <w:i/>
          <w:spacing w:val="-17"/>
          <w:sz w:val="26"/>
        </w:rPr>
        <w:t> </w:t>
      </w:r>
      <w:r>
        <w:rPr>
          <w:rFonts w:ascii="Calibri" w:hAnsi="Calibri"/>
          <w:i/>
          <w:sz w:val="26"/>
        </w:rPr>
        <w:t>bring</w:t>
      </w:r>
      <w:r>
        <w:rPr>
          <w:rFonts w:ascii="Calibri" w:hAnsi="Calibri"/>
          <w:i/>
          <w:spacing w:val="-17"/>
          <w:sz w:val="26"/>
        </w:rPr>
        <w:t> </w:t>
      </w:r>
      <w:r>
        <w:rPr>
          <w:rFonts w:ascii="Calibri" w:hAnsi="Calibri"/>
          <w:i/>
          <w:sz w:val="26"/>
        </w:rPr>
        <w:t>additional</w:t>
      </w:r>
      <w:r>
        <w:rPr>
          <w:rFonts w:ascii="Calibri" w:hAnsi="Calibri"/>
          <w:i/>
          <w:spacing w:val="-17"/>
          <w:sz w:val="26"/>
        </w:rPr>
        <w:t> </w:t>
      </w:r>
      <w:r>
        <w:rPr>
          <w:rFonts w:ascii="Calibri" w:hAnsi="Calibri"/>
          <w:i/>
          <w:sz w:val="26"/>
        </w:rPr>
        <w:t>cash</w:t>
      </w:r>
      <w:r>
        <w:rPr>
          <w:rFonts w:ascii="Calibri" w:hAnsi="Calibri"/>
          <w:i/>
          <w:spacing w:val="-17"/>
          <w:sz w:val="26"/>
        </w:rPr>
        <w:t> </w:t>
      </w:r>
      <w:r>
        <w:rPr>
          <w:rFonts w:ascii="Calibri" w:hAnsi="Calibri"/>
          <w:i/>
          <w:sz w:val="26"/>
        </w:rPr>
        <w:t>to</w:t>
      </w:r>
      <w:r>
        <w:rPr>
          <w:rFonts w:ascii="Calibri" w:hAnsi="Calibri"/>
          <w:i/>
          <w:spacing w:val="-17"/>
          <w:sz w:val="26"/>
        </w:rPr>
        <w:t> </w:t>
      </w:r>
      <w:r>
        <w:rPr>
          <w:rFonts w:ascii="Calibri" w:hAnsi="Calibri"/>
          <w:i/>
          <w:sz w:val="26"/>
        </w:rPr>
        <w:t>close,</w:t>
      </w:r>
      <w:r>
        <w:rPr>
          <w:rFonts w:ascii="Calibri" w:hAnsi="Calibri"/>
          <w:i/>
          <w:spacing w:val="-17"/>
          <w:sz w:val="26"/>
        </w:rPr>
        <w:t> </w:t>
      </w:r>
      <w:r>
        <w:rPr>
          <w:rFonts w:ascii="Calibri" w:hAnsi="Calibri"/>
          <w:i/>
          <w:sz w:val="26"/>
        </w:rPr>
        <w:t>or </w:t>
      </w:r>
      <w:r>
        <w:rPr>
          <w:rFonts w:ascii="Calibri" w:hAnsi="Calibri"/>
          <w:i/>
          <w:sz w:val="26"/>
        </w:rPr>
        <w:t>the</w:t>
      </w:r>
      <w:r>
        <w:rPr>
          <w:rFonts w:ascii="Calibri" w:hAnsi="Calibri"/>
          <w:i/>
          <w:spacing w:val="-19"/>
          <w:sz w:val="26"/>
        </w:rPr>
        <w:t> </w:t>
      </w:r>
      <w:r>
        <w:rPr>
          <w:rFonts w:ascii="Calibri" w:hAnsi="Calibri"/>
          <w:i/>
          <w:sz w:val="26"/>
        </w:rPr>
        <w:t>loan</w:t>
      </w:r>
      <w:r>
        <w:rPr>
          <w:rFonts w:ascii="Calibri" w:hAnsi="Calibri"/>
          <w:i/>
          <w:spacing w:val="-19"/>
          <w:sz w:val="26"/>
        </w:rPr>
        <w:t> </w:t>
      </w:r>
      <w:r>
        <w:rPr>
          <w:rFonts w:ascii="Calibri" w:hAnsi="Calibri"/>
          <w:i/>
          <w:sz w:val="26"/>
        </w:rPr>
        <w:t>may</w:t>
      </w:r>
      <w:r>
        <w:rPr>
          <w:rFonts w:ascii="Calibri" w:hAnsi="Calibri"/>
          <w:i/>
          <w:spacing w:val="-19"/>
          <w:sz w:val="26"/>
        </w:rPr>
        <w:t> </w:t>
      </w:r>
      <w:r>
        <w:rPr>
          <w:rFonts w:ascii="Calibri" w:hAnsi="Calibri"/>
          <w:i/>
          <w:sz w:val="26"/>
        </w:rPr>
        <w:t>need</w:t>
      </w:r>
      <w:r>
        <w:rPr>
          <w:rFonts w:ascii="Calibri" w:hAnsi="Calibri"/>
          <w:i/>
          <w:spacing w:val="-19"/>
          <w:sz w:val="26"/>
        </w:rPr>
        <w:t> </w:t>
      </w:r>
      <w:r>
        <w:rPr>
          <w:rFonts w:ascii="Calibri" w:hAnsi="Calibri"/>
          <w:i/>
          <w:sz w:val="26"/>
        </w:rPr>
        <w:t>to</w:t>
      </w:r>
      <w:r>
        <w:rPr>
          <w:rFonts w:ascii="Calibri" w:hAnsi="Calibri"/>
          <w:i/>
          <w:spacing w:val="-19"/>
          <w:sz w:val="26"/>
        </w:rPr>
        <w:t> </w:t>
      </w:r>
      <w:r>
        <w:rPr>
          <w:rFonts w:ascii="Calibri" w:hAnsi="Calibri"/>
          <w:i/>
          <w:sz w:val="26"/>
        </w:rPr>
        <w:t>be</w:t>
      </w:r>
      <w:r>
        <w:rPr>
          <w:rFonts w:ascii="Calibri" w:hAnsi="Calibri"/>
          <w:i/>
          <w:spacing w:val="-19"/>
          <w:sz w:val="26"/>
        </w:rPr>
        <w:t> </w:t>
      </w:r>
      <w:r>
        <w:rPr>
          <w:rFonts w:ascii="Calibri" w:hAnsi="Calibri"/>
          <w:i/>
          <w:sz w:val="26"/>
        </w:rPr>
        <w:t>reworked.</w:t>
      </w:r>
      <w:r>
        <w:rPr>
          <w:rFonts w:ascii="Calibri" w:hAnsi="Calibri"/>
          <w:i/>
          <w:spacing w:val="-19"/>
          <w:sz w:val="26"/>
        </w:rPr>
        <w:t> </w:t>
      </w:r>
      <w:r>
        <w:rPr>
          <w:rFonts w:ascii="Calibri" w:hAnsi="Calibri"/>
          <w:i/>
          <w:spacing w:val="-4"/>
          <w:sz w:val="26"/>
        </w:rPr>
        <w:t>It’s</w:t>
      </w:r>
      <w:r>
        <w:rPr>
          <w:rFonts w:ascii="Calibri" w:hAnsi="Calibri"/>
          <w:i/>
          <w:spacing w:val="-19"/>
          <w:sz w:val="26"/>
        </w:rPr>
        <w:t> </w:t>
      </w:r>
      <w:r>
        <w:rPr>
          <w:rFonts w:ascii="Calibri" w:hAnsi="Calibri"/>
          <w:i/>
          <w:sz w:val="26"/>
        </w:rPr>
        <w:t>very</w:t>
      </w:r>
      <w:r>
        <w:rPr>
          <w:rFonts w:ascii="Calibri" w:hAnsi="Calibri"/>
          <w:i/>
          <w:spacing w:val="-19"/>
          <w:sz w:val="26"/>
        </w:rPr>
        <w:t> </w:t>
      </w:r>
      <w:r>
        <w:rPr>
          <w:rFonts w:ascii="Calibri" w:hAnsi="Calibri"/>
          <w:i/>
          <w:sz w:val="26"/>
        </w:rPr>
        <w:t>promising</w:t>
      </w:r>
      <w:r>
        <w:rPr>
          <w:rFonts w:ascii="Calibri" w:hAnsi="Calibri"/>
          <w:i/>
          <w:spacing w:val="-19"/>
          <w:sz w:val="26"/>
        </w:rPr>
        <w:t> </w:t>
      </w:r>
      <w:r>
        <w:rPr>
          <w:rFonts w:ascii="Calibri" w:hAnsi="Calibri"/>
          <w:i/>
          <w:sz w:val="26"/>
        </w:rPr>
        <w:t>to</w:t>
      </w:r>
      <w:r>
        <w:rPr>
          <w:rFonts w:ascii="Calibri" w:hAnsi="Calibri"/>
          <w:i/>
          <w:spacing w:val="-19"/>
          <w:sz w:val="26"/>
        </w:rPr>
        <w:t> </w:t>
      </w:r>
      <w:r>
        <w:rPr>
          <w:rFonts w:ascii="Calibri" w:hAnsi="Calibri"/>
          <w:i/>
          <w:sz w:val="26"/>
        </w:rPr>
        <w:t>see</w:t>
      </w:r>
      <w:r>
        <w:rPr>
          <w:rFonts w:ascii="Calibri" w:hAnsi="Calibri"/>
          <w:i/>
          <w:spacing w:val="-19"/>
          <w:sz w:val="26"/>
        </w:rPr>
        <w:t> </w:t>
      </w:r>
      <w:r>
        <w:rPr>
          <w:rFonts w:ascii="Calibri" w:hAnsi="Calibri"/>
          <w:i/>
          <w:sz w:val="26"/>
        </w:rPr>
        <w:t>the</w:t>
      </w:r>
      <w:r>
        <w:rPr>
          <w:rFonts w:ascii="Calibri" w:hAnsi="Calibri"/>
          <w:i/>
          <w:spacing w:val="-19"/>
          <w:sz w:val="26"/>
        </w:rPr>
        <w:t> </w:t>
      </w:r>
      <w:r>
        <w:rPr>
          <w:rFonts w:ascii="Calibri" w:hAnsi="Calibri"/>
          <w:i/>
          <w:sz w:val="26"/>
        </w:rPr>
        <w:t>homeowner</w:t>
      </w:r>
      <w:r>
        <w:rPr>
          <w:rFonts w:ascii="Calibri" w:hAnsi="Calibri"/>
          <w:i/>
          <w:spacing w:val="-19"/>
          <w:sz w:val="26"/>
        </w:rPr>
        <w:t> </w:t>
      </w:r>
      <w:r>
        <w:rPr>
          <w:rFonts w:ascii="Calibri" w:hAnsi="Calibri"/>
          <w:i/>
          <w:sz w:val="26"/>
        </w:rPr>
        <w:t>estimate</w:t>
      </w:r>
      <w:r>
        <w:rPr>
          <w:rFonts w:ascii="Calibri" w:hAnsi="Calibri"/>
          <w:i/>
          <w:spacing w:val="-19"/>
          <w:sz w:val="26"/>
        </w:rPr>
        <w:t> </w:t>
      </w:r>
      <w:r>
        <w:rPr>
          <w:rFonts w:ascii="Calibri" w:hAnsi="Calibri"/>
          <w:i/>
          <w:sz w:val="26"/>
        </w:rPr>
        <w:t>and</w:t>
      </w:r>
      <w:r>
        <w:rPr>
          <w:rFonts w:ascii="Calibri" w:hAnsi="Calibri"/>
          <w:i/>
          <w:spacing w:val="-19"/>
          <w:sz w:val="26"/>
        </w:rPr>
        <w:t> </w:t>
      </w:r>
      <w:r>
        <w:rPr>
          <w:rFonts w:ascii="Calibri" w:hAnsi="Calibri"/>
          <w:i/>
          <w:sz w:val="26"/>
        </w:rPr>
        <w:t>the appraiser</w:t>
      </w:r>
      <w:r>
        <w:rPr>
          <w:rFonts w:ascii="Calibri" w:hAnsi="Calibri"/>
          <w:i/>
          <w:spacing w:val="-13"/>
          <w:sz w:val="26"/>
        </w:rPr>
        <w:t> </w:t>
      </w:r>
      <w:r>
        <w:rPr>
          <w:rFonts w:ascii="Calibri" w:hAnsi="Calibri"/>
          <w:i/>
          <w:sz w:val="26"/>
        </w:rPr>
        <w:t>opinion</w:t>
      </w:r>
      <w:r>
        <w:rPr>
          <w:rFonts w:ascii="Calibri" w:hAnsi="Calibri"/>
          <w:i/>
          <w:spacing w:val="-13"/>
          <w:sz w:val="26"/>
        </w:rPr>
        <w:t> </w:t>
      </w:r>
      <w:r>
        <w:rPr>
          <w:rFonts w:ascii="Calibri" w:hAnsi="Calibri"/>
          <w:i/>
          <w:sz w:val="26"/>
        </w:rPr>
        <w:t>so</w:t>
      </w:r>
      <w:r>
        <w:rPr>
          <w:rFonts w:ascii="Calibri" w:hAnsi="Calibri"/>
          <w:i/>
          <w:spacing w:val="-13"/>
          <w:sz w:val="26"/>
        </w:rPr>
        <w:t> </w:t>
      </w:r>
      <w:r>
        <w:rPr>
          <w:rFonts w:ascii="Calibri" w:hAnsi="Calibri"/>
          <w:i/>
          <w:sz w:val="26"/>
        </w:rPr>
        <w:t>close</w:t>
      </w:r>
      <w:r>
        <w:rPr>
          <w:rFonts w:ascii="Calibri" w:hAnsi="Calibri"/>
          <w:i/>
          <w:spacing w:val="-13"/>
          <w:sz w:val="26"/>
        </w:rPr>
        <w:t> </w:t>
      </w:r>
      <w:r>
        <w:rPr>
          <w:rFonts w:ascii="Calibri" w:hAnsi="Calibri"/>
          <w:i/>
          <w:spacing w:val="-5"/>
          <w:sz w:val="26"/>
        </w:rPr>
        <w:t>together.”</w:t>
      </w:r>
    </w:p>
    <w:p>
      <w:pPr>
        <w:pStyle w:val="BodyText"/>
        <w:spacing w:before="181"/>
        <w:ind w:left="720"/>
      </w:pPr>
      <w:r>
        <w:rPr/>
        <w:t>The chart below illustrates the changes in home price estimates over the last 12 months.</w:t>
      </w:r>
    </w:p>
    <w:p>
      <w:pPr>
        <w:pStyle w:val="Heading2"/>
        <w:spacing w:before="241"/>
        <w:ind w:left="1270"/>
      </w:pPr>
      <w:r>
        <w:rPr/>
        <w:drawing>
          <wp:anchor distT="0" distB="0" distL="0" distR="0" allowOverlap="1" layoutInCell="1" locked="0" behindDoc="0" simplePos="0" relativeHeight="3448">
            <wp:simplePos x="0" y="0"/>
            <wp:positionH relativeFrom="page">
              <wp:posOffset>1031353</wp:posOffset>
            </wp:positionH>
            <wp:positionV relativeFrom="paragraph">
              <wp:posOffset>489990</wp:posOffset>
            </wp:positionV>
            <wp:extent cx="5798889" cy="2483167"/>
            <wp:effectExtent l="0" t="0" r="0" b="0"/>
            <wp:wrapTopAndBottom/>
            <wp:docPr id="25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889" cy="2483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Appraiser</w:t>
      </w:r>
      <w:r>
        <w:rPr>
          <w:spacing w:val="-54"/>
        </w:rPr>
        <w:t> </w:t>
      </w:r>
      <w:r>
        <w:rPr/>
        <w:t>Home</w:t>
      </w:r>
      <w:r>
        <w:rPr>
          <w:spacing w:val="-60"/>
        </w:rPr>
        <w:t> </w:t>
      </w:r>
      <w:r>
        <w:rPr>
          <w:spacing w:val="-3"/>
        </w:rPr>
        <w:t>Value</w:t>
      </w:r>
      <w:r>
        <w:rPr>
          <w:spacing w:val="-54"/>
        </w:rPr>
        <w:t> </w:t>
      </w:r>
      <w:r>
        <w:rPr/>
        <w:t>Opinions</w:t>
      </w:r>
      <w:r>
        <w:rPr>
          <w:spacing w:val="-54"/>
        </w:rPr>
        <w:t> </w:t>
      </w:r>
      <w:r>
        <w:rPr/>
        <w:t>Compared</w:t>
      </w:r>
      <w:r>
        <w:rPr>
          <w:spacing w:val="-54"/>
        </w:rPr>
        <w:t> </w:t>
      </w:r>
      <w:r>
        <w:rPr/>
        <w:t>to</w:t>
      </w:r>
      <w:r>
        <w:rPr>
          <w:spacing w:val="-54"/>
        </w:rPr>
        <w:t> </w:t>
      </w:r>
      <w:r>
        <w:rPr/>
        <w:t>Homeowner</w:t>
      </w:r>
      <w:r>
        <w:rPr>
          <w:spacing w:val="-54"/>
        </w:rPr>
        <w:t> </w:t>
      </w:r>
      <w:r>
        <w:rPr/>
        <w:t>Estimates</w:t>
      </w:r>
    </w:p>
    <w:p>
      <w:pPr>
        <w:pStyle w:val="Heading3"/>
        <w:spacing w:before="102"/>
      </w:pPr>
      <w:r>
        <w:rPr>
          <w:color w:val="00AEEF"/>
        </w:rPr>
        <w:t>Bottom Line</w:t>
      </w:r>
    </w:p>
    <w:p>
      <w:pPr>
        <w:pStyle w:val="BodyText"/>
        <w:spacing w:line="249" w:lineRule="auto" w:before="186"/>
        <w:ind w:left="720" w:right="918"/>
      </w:pPr>
      <w:r>
        <w:rPr/>
        <w:t>Every</w:t>
      </w:r>
      <w:r>
        <w:rPr>
          <w:spacing w:val="-38"/>
        </w:rPr>
        <w:t> </w:t>
      </w:r>
      <w:r>
        <w:rPr/>
        <w:t>house</w:t>
      </w:r>
      <w:r>
        <w:rPr>
          <w:spacing w:val="-38"/>
        </w:rPr>
        <w:t> </w:t>
      </w:r>
      <w:r>
        <w:rPr/>
        <w:t>on</w:t>
      </w:r>
      <w:r>
        <w:rPr>
          <w:spacing w:val="-38"/>
        </w:rPr>
        <w:t> </w:t>
      </w:r>
      <w:r>
        <w:rPr/>
        <w:t>the</w:t>
      </w:r>
      <w:r>
        <w:rPr>
          <w:spacing w:val="-38"/>
        </w:rPr>
        <w:t> </w:t>
      </w:r>
      <w:r>
        <w:rPr/>
        <w:t>market</w:t>
      </w:r>
      <w:r>
        <w:rPr>
          <w:spacing w:val="-38"/>
        </w:rPr>
        <w:t> </w:t>
      </w:r>
      <w:r>
        <w:rPr/>
        <w:t>has</w:t>
      </w:r>
      <w:r>
        <w:rPr>
          <w:spacing w:val="-38"/>
        </w:rPr>
        <w:t> </w:t>
      </w:r>
      <w:r>
        <w:rPr/>
        <w:t>to</w:t>
      </w:r>
      <w:r>
        <w:rPr>
          <w:spacing w:val="-38"/>
        </w:rPr>
        <w:t> </w:t>
      </w:r>
      <w:r>
        <w:rPr/>
        <w:t>be</w:t>
      </w:r>
      <w:r>
        <w:rPr>
          <w:spacing w:val="-38"/>
        </w:rPr>
        <w:t> </w:t>
      </w:r>
      <w:r>
        <w:rPr/>
        <w:t>sold</w:t>
      </w:r>
      <w:r>
        <w:rPr>
          <w:spacing w:val="-38"/>
        </w:rPr>
        <w:t> </w:t>
      </w:r>
      <w:r>
        <w:rPr/>
        <w:t>twice;</w:t>
      </w:r>
      <w:r>
        <w:rPr>
          <w:spacing w:val="-38"/>
        </w:rPr>
        <w:t> </w:t>
      </w:r>
      <w:r>
        <w:rPr/>
        <w:t>once</w:t>
      </w:r>
      <w:r>
        <w:rPr>
          <w:spacing w:val="-38"/>
        </w:rPr>
        <w:t> </w:t>
      </w:r>
      <w:r>
        <w:rPr/>
        <w:t>to</w:t>
      </w:r>
      <w:r>
        <w:rPr>
          <w:spacing w:val="-38"/>
        </w:rPr>
        <w:t> </w:t>
      </w:r>
      <w:r>
        <w:rPr/>
        <w:t>a</w:t>
      </w:r>
      <w:r>
        <w:rPr>
          <w:spacing w:val="-38"/>
        </w:rPr>
        <w:t> </w:t>
      </w:r>
      <w:r>
        <w:rPr/>
        <w:t>prospective</w:t>
      </w:r>
      <w:r>
        <w:rPr>
          <w:spacing w:val="-38"/>
        </w:rPr>
        <w:t> </w:t>
      </w:r>
      <w:r>
        <w:rPr/>
        <w:t>buyer</w:t>
      </w:r>
      <w:r>
        <w:rPr>
          <w:spacing w:val="-38"/>
        </w:rPr>
        <w:t> </w:t>
      </w:r>
      <w:r>
        <w:rPr/>
        <w:t>and</w:t>
      </w:r>
      <w:r>
        <w:rPr>
          <w:spacing w:val="-38"/>
        </w:rPr>
        <w:t> </w:t>
      </w:r>
      <w:r>
        <w:rPr/>
        <w:t>then</w:t>
      </w:r>
      <w:r>
        <w:rPr>
          <w:spacing w:val="-38"/>
        </w:rPr>
        <w:t> </w:t>
      </w:r>
      <w:r>
        <w:rPr/>
        <w:t>to</w:t>
      </w:r>
      <w:r>
        <w:rPr>
          <w:spacing w:val="-38"/>
        </w:rPr>
        <w:t> </w:t>
      </w:r>
      <w:r>
        <w:rPr/>
        <w:t>the</w:t>
      </w:r>
      <w:r>
        <w:rPr>
          <w:spacing w:val="-38"/>
        </w:rPr>
        <w:t> </w:t>
      </w:r>
      <w:r>
        <w:rPr/>
        <w:t>bank (through</w:t>
      </w:r>
      <w:r>
        <w:rPr>
          <w:spacing w:val="-52"/>
        </w:rPr>
        <w:t> </w:t>
      </w:r>
      <w:r>
        <w:rPr/>
        <w:t>the</w:t>
      </w:r>
      <w:r>
        <w:rPr>
          <w:spacing w:val="-52"/>
        </w:rPr>
        <w:t> </w:t>
      </w:r>
      <w:r>
        <w:rPr>
          <w:spacing w:val="-3"/>
        </w:rPr>
        <w:t>bank’s</w:t>
      </w:r>
      <w:r>
        <w:rPr>
          <w:spacing w:val="-52"/>
        </w:rPr>
        <w:t> </w:t>
      </w:r>
      <w:r>
        <w:rPr/>
        <w:t>appraisal).</w:t>
      </w:r>
      <w:r>
        <w:rPr>
          <w:spacing w:val="-55"/>
        </w:rPr>
        <w:t> </w:t>
      </w:r>
      <w:r>
        <w:rPr/>
        <w:t>With</w:t>
      </w:r>
      <w:r>
        <w:rPr>
          <w:spacing w:val="-52"/>
        </w:rPr>
        <w:t> </w:t>
      </w:r>
      <w:r>
        <w:rPr/>
        <w:t>escalating</w:t>
      </w:r>
      <w:r>
        <w:rPr>
          <w:spacing w:val="-52"/>
        </w:rPr>
        <w:t> </w:t>
      </w:r>
      <w:r>
        <w:rPr/>
        <w:t>prices,</w:t>
      </w:r>
      <w:r>
        <w:rPr>
          <w:spacing w:val="-52"/>
        </w:rPr>
        <w:t> </w:t>
      </w:r>
      <w:r>
        <w:rPr/>
        <w:t>the</w:t>
      </w:r>
      <w:r>
        <w:rPr>
          <w:spacing w:val="-52"/>
        </w:rPr>
        <w:t> </w:t>
      </w:r>
      <w:r>
        <w:rPr/>
        <w:t>second</w:t>
      </w:r>
      <w:r>
        <w:rPr>
          <w:spacing w:val="-52"/>
        </w:rPr>
        <w:t> </w:t>
      </w:r>
      <w:r>
        <w:rPr/>
        <w:t>sale</w:t>
      </w:r>
      <w:r>
        <w:rPr>
          <w:spacing w:val="-52"/>
        </w:rPr>
        <w:t> </w:t>
      </w:r>
      <w:r>
        <w:rPr/>
        <w:t>might</w:t>
      </w:r>
      <w:r>
        <w:rPr>
          <w:spacing w:val="-52"/>
        </w:rPr>
        <w:t> </w:t>
      </w:r>
      <w:r>
        <w:rPr/>
        <w:t>be</w:t>
      </w:r>
      <w:r>
        <w:rPr>
          <w:spacing w:val="-52"/>
        </w:rPr>
        <w:t> </w:t>
      </w:r>
      <w:r>
        <w:rPr/>
        <w:t>even</w:t>
      </w:r>
      <w:r>
        <w:rPr>
          <w:spacing w:val="-52"/>
        </w:rPr>
        <w:t> </w:t>
      </w:r>
      <w:r>
        <w:rPr/>
        <w:t>more</w:t>
      </w:r>
      <w:r>
        <w:rPr>
          <w:spacing w:val="-52"/>
        </w:rPr>
        <w:t> </w:t>
      </w:r>
      <w:r>
        <w:rPr/>
        <w:t>difficult than</w:t>
      </w:r>
      <w:r>
        <w:rPr>
          <w:spacing w:val="-29"/>
        </w:rPr>
        <w:t> </w:t>
      </w:r>
      <w:r>
        <w:rPr/>
        <w:t>the</w:t>
      </w:r>
      <w:r>
        <w:rPr>
          <w:spacing w:val="-29"/>
        </w:rPr>
        <w:t> </w:t>
      </w:r>
      <w:r>
        <w:rPr/>
        <w:t>first.</w:t>
      </w:r>
      <w:r>
        <w:rPr>
          <w:spacing w:val="-29"/>
        </w:rPr>
        <w:t> </w:t>
      </w:r>
      <w:r>
        <w:rPr/>
        <w:t>If</w:t>
      </w:r>
      <w:r>
        <w:rPr>
          <w:spacing w:val="-29"/>
        </w:rPr>
        <w:t> </w:t>
      </w:r>
      <w:r>
        <w:rPr/>
        <w:t>you</w:t>
      </w:r>
      <w:r>
        <w:rPr>
          <w:spacing w:val="-29"/>
        </w:rPr>
        <w:t> </w:t>
      </w:r>
      <w:r>
        <w:rPr/>
        <w:t>are</w:t>
      </w:r>
      <w:r>
        <w:rPr>
          <w:spacing w:val="-29"/>
        </w:rPr>
        <w:t> </w:t>
      </w:r>
      <w:r>
        <w:rPr/>
        <w:t>planning</w:t>
      </w:r>
      <w:r>
        <w:rPr>
          <w:spacing w:val="-29"/>
        </w:rPr>
        <w:t> </w:t>
      </w:r>
      <w:r>
        <w:rPr/>
        <w:t>on</w:t>
      </w:r>
      <w:r>
        <w:rPr>
          <w:spacing w:val="-29"/>
        </w:rPr>
        <w:t> </w:t>
      </w:r>
      <w:r>
        <w:rPr/>
        <w:t>entering</w:t>
      </w:r>
      <w:r>
        <w:rPr>
          <w:spacing w:val="-29"/>
        </w:rPr>
        <w:t> </w:t>
      </w:r>
      <w:r>
        <w:rPr/>
        <w:t>the</w:t>
      </w:r>
      <w:r>
        <w:rPr>
          <w:spacing w:val="-29"/>
        </w:rPr>
        <w:t> </w:t>
      </w:r>
      <w:r>
        <w:rPr/>
        <w:t>housing</w:t>
      </w:r>
      <w:r>
        <w:rPr>
          <w:spacing w:val="-29"/>
        </w:rPr>
        <w:t> </w:t>
      </w:r>
      <w:r>
        <w:rPr/>
        <w:t>market</w:t>
      </w:r>
      <w:r>
        <w:rPr>
          <w:spacing w:val="-29"/>
        </w:rPr>
        <w:t> </w:t>
      </w:r>
      <w:r>
        <w:rPr/>
        <w:t>this</w:t>
      </w:r>
      <w:r>
        <w:rPr>
          <w:spacing w:val="-29"/>
        </w:rPr>
        <w:t> </w:t>
      </w:r>
      <w:r>
        <w:rPr>
          <w:spacing w:val="-4"/>
        </w:rPr>
        <w:t>year,</w:t>
      </w:r>
      <w:r>
        <w:rPr>
          <w:spacing w:val="-29"/>
        </w:rPr>
        <w:t> </w:t>
      </w:r>
      <w:r>
        <w:rPr>
          <w:spacing w:val="-3"/>
        </w:rPr>
        <w:t>let’s</w:t>
      </w:r>
      <w:r>
        <w:rPr>
          <w:spacing w:val="-29"/>
        </w:rPr>
        <w:t> </w:t>
      </w:r>
      <w:r>
        <w:rPr/>
        <w:t>get</w:t>
      </w:r>
      <w:r>
        <w:rPr>
          <w:spacing w:val="-29"/>
        </w:rPr>
        <w:t> </w:t>
      </w:r>
      <w:r>
        <w:rPr/>
        <w:t>together</w:t>
      </w:r>
      <w:r>
        <w:rPr>
          <w:spacing w:val="-29"/>
        </w:rPr>
        <w:t> </w:t>
      </w:r>
      <w:r>
        <w:rPr/>
        <w:t>to discuss</w:t>
      </w:r>
      <w:r>
        <w:rPr>
          <w:spacing w:val="-21"/>
        </w:rPr>
        <w:t> </w:t>
      </w:r>
      <w:r>
        <w:rPr/>
        <w:t>this</w:t>
      </w:r>
      <w:r>
        <w:rPr>
          <w:spacing w:val="-21"/>
        </w:rPr>
        <w:t> </w:t>
      </w:r>
      <w:r>
        <w:rPr/>
        <w:t>and</w:t>
      </w:r>
      <w:r>
        <w:rPr>
          <w:spacing w:val="-21"/>
        </w:rPr>
        <w:t> </w:t>
      </w:r>
      <w:r>
        <w:rPr/>
        <w:t>any</w:t>
      </w:r>
      <w:r>
        <w:rPr>
          <w:spacing w:val="-21"/>
        </w:rPr>
        <w:t> </w:t>
      </w:r>
      <w:r>
        <w:rPr/>
        <w:t>other</w:t>
      </w:r>
      <w:r>
        <w:rPr>
          <w:spacing w:val="-21"/>
        </w:rPr>
        <w:t> </w:t>
      </w:r>
      <w:r>
        <w:rPr/>
        <w:t>obstacle</w:t>
      </w:r>
      <w:r>
        <w:rPr>
          <w:spacing w:val="-21"/>
        </w:rPr>
        <w:t> </w:t>
      </w:r>
      <w:r>
        <w:rPr/>
        <w:t>that</w:t>
      </w:r>
      <w:r>
        <w:rPr>
          <w:spacing w:val="-21"/>
        </w:rPr>
        <w:t> </w:t>
      </w:r>
      <w:r>
        <w:rPr/>
        <w:t>may</w:t>
      </w:r>
      <w:r>
        <w:rPr>
          <w:spacing w:val="-21"/>
        </w:rPr>
        <w:t> </w:t>
      </w:r>
      <w:r>
        <w:rPr/>
        <w:t>arise.</w:t>
      </w:r>
    </w:p>
    <w:p>
      <w:pPr>
        <w:spacing w:after="0" w:line="249" w:lineRule="auto"/>
        <w:sectPr>
          <w:pgSz w:w="12240" w:h="15840"/>
          <w:pgMar w:header="0" w:footer="220" w:top="420" w:bottom="42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612pt;height:300.45pt;mso-position-horizontal-relative:page;mso-position-vertical-relative:page;z-index:3496" coordorigin="0,0" coordsize="12240,6009">
            <v:shape style="position:absolute;left:0;top:0;width:12240;height:6009" type="#_x0000_t75" stroked="false">
              <v:imagedata r:id="rId41" o:title=""/>
            </v:shape>
            <v:rect style="position:absolute;left:331;top:4462;width:11578;height:1113" filled="true" fillcolor="#00aeef" stroked="false">
              <v:fill opacity="61603f" type="solid"/>
            </v:rect>
            <v:shape style="position:absolute;left:720;top:5269;width:10800;height:40" type="#_x0000_t75" stroked="false">
              <v:imagedata r:id="rId29" o:title=""/>
            </v:shape>
            <v:shape style="position:absolute;left:331;top:4462;width:11578;height:1113" type="#_x0000_t202" filled="false" stroked="false">
              <v:textbox inset="0,0,0,0">
                <w:txbxContent>
                  <w:p>
                    <w:pPr>
                      <w:spacing w:before="152"/>
                      <w:ind w:left="388" w:right="0" w:firstLine="0"/>
                      <w:jc w:val="left"/>
                      <w:rPr>
                        <w:rFonts w:ascii="Century Gothic" w:hAnsi="Century Gothic"/>
                        <w:b/>
                        <w:sz w:val="56"/>
                      </w:rPr>
                    </w:pPr>
                    <w:r>
                      <w:rPr>
                        <w:rFonts w:ascii="Century Gothic" w:hAnsi="Century Gothic"/>
                        <w:b/>
                        <w:color w:val="FFFFFF"/>
                        <w:sz w:val="56"/>
                        <w:u w:val="thick" w:color="000000"/>
                      </w:rPr>
                      <w:t>5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87"/>
                        <w:sz w:val="56"/>
                        <w:u w:val="thick" w:color="00000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z w:val="56"/>
                        <w:u w:val="thick" w:color="000000"/>
                      </w:rPr>
                      <w:t>Reasons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101"/>
                        <w:sz w:val="56"/>
                        <w:u w:val="thick" w:color="00000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21"/>
                        <w:sz w:val="56"/>
                        <w:u w:val="thick" w:color="000000"/>
                      </w:rPr>
                      <w:t>You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87"/>
                        <w:sz w:val="56"/>
                        <w:u w:val="thick" w:color="00000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4"/>
                        <w:sz w:val="56"/>
                        <w:u w:val="thick" w:color="000000"/>
                      </w:rPr>
                      <w:t>Shouldn’t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87"/>
                        <w:sz w:val="56"/>
                        <w:u w:val="thick" w:color="00000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5"/>
                        <w:sz w:val="56"/>
                        <w:u w:val="thick" w:color="000000"/>
                      </w:rPr>
                      <w:t>For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87"/>
                        <w:sz w:val="56"/>
                        <w:u w:val="thick" w:color="00000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z w:val="56"/>
                        <w:u w:val="thick" w:color="000000"/>
                      </w:rPr>
                      <w:t>Sale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87"/>
                        <w:sz w:val="56"/>
                        <w:u w:val="thick" w:color="00000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z w:val="56"/>
                        <w:u w:val="thick" w:color="000000"/>
                      </w:rPr>
                      <w:t>By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87"/>
                        <w:sz w:val="56"/>
                        <w:u w:val="thick" w:color="00000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z w:val="56"/>
                        <w:u w:val="thick" w:color="000000"/>
                      </w:rPr>
                      <w:t>Owner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8"/>
                        <w:sz w:val="56"/>
                        <w:u w:val="thick" w:color="000000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spacing w:line="249" w:lineRule="auto" w:before="86"/>
        <w:ind w:left="720" w:right="1022" w:firstLine="0"/>
        <w:jc w:val="left"/>
        <w:rPr>
          <w:sz w:val="25"/>
        </w:rPr>
      </w:pPr>
      <w:r>
        <w:rPr>
          <w:sz w:val="25"/>
        </w:rPr>
        <w:t>In</w:t>
      </w:r>
      <w:r>
        <w:rPr>
          <w:spacing w:val="-41"/>
          <w:sz w:val="25"/>
        </w:rPr>
        <w:t> </w:t>
      </w:r>
      <w:r>
        <w:rPr>
          <w:spacing w:val="-3"/>
          <w:sz w:val="25"/>
        </w:rPr>
        <w:t>today’s</w:t>
      </w:r>
      <w:r>
        <w:rPr>
          <w:spacing w:val="-41"/>
          <w:sz w:val="25"/>
        </w:rPr>
        <w:t> </w:t>
      </w:r>
      <w:r>
        <w:rPr>
          <w:sz w:val="25"/>
        </w:rPr>
        <w:t>market,</w:t>
      </w:r>
      <w:r>
        <w:rPr>
          <w:spacing w:val="-41"/>
          <w:sz w:val="25"/>
        </w:rPr>
        <w:t> </w:t>
      </w:r>
      <w:r>
        <w:rPr>
          <w:sz w:val="25"/>
        </w:rPr>
        <w:t>with</w:t>
      </w:r>
      <w:r>
        <w:rPr>
          <w:spacing w:val="-41"/>
          <w:sz w:val="25"/>
        </w:rPr>
        <w:t> </w:t>
      </w:r>
      <w:r>
        <w:rPr>
          <w:sz w:val="25"/>
        </w:rPr>
        <w:t>home</w:t>
      </w:r>
      <w:r>
        <w:rPr>
          <w:spacing w:val="-41"/>
          <w:sz w:val="25"/>
        </w:rPr>
        <w:t> </w:t>
      </w:r>
      <w:r>
        <w:rPr>
          <w:sz w:val="25"/>
        </w:rPr>
        <w:t>prices</w:t>
      </w:r>
      <w:r>
        <w:rPr>
          <w:spacing w:val="-41"/>
          <w:sz w:val="25"/>
        </w:rPr>
        <w:t> </w:t>
      </w:r>
      <w:r>
        <w:rPr>
          <w:sz w:val="25"/>
        </w:rPr>
        <w:t>rising</w:t>
      </w:r>
      <w:r>
        <w:rPr>
          <w:spacing w:val="-41"/>
          <w:sz w:val="25"/>
        </w:rPr>
        <w:t> </w:t>
      </w:r>
      <w:r>
        <w:rPr>
          <w:sz w:val="25"/>
        </w:rPr>
        <w:t>and</w:t>
      </w:r>
      <w:r>
        <w:rPr>
          <w:spacing w:val="-41"/>
          <w:sz w:val="25"/>
        </w:rPr>
        <w:t> </w:t>
      </w:r>
      <w:r>
        <w:rPr>
          <w:sz w:val="25"/>
        </w:rPr>
        <w:t>a</w:t>
      </w:r>
      <w:r>
        <w:rPr>
          <w:spacing w:val="-41"/>
          <w:sz w:val="25"/>
        </w:rPr>
        <w:t> </w:t>
      </w:r>
      <w:r>
        <w:rPr>
          <w:sz w:val="25"/>
        </w:rPr>
        <w:t>lack</w:t>
      </w:r>
      <w:r>
        <w:rPr>
          <w:spacing w:val="-41"/>
          <w:sz w:val="25"/>
        </w:rPr>
        <w:t> </w:t>
      </w:r>
      <w:r>
        <w:rPr>
          <w:sz w:val="25"/>
        </w:rPr>
        <w:t>of</w:t>
      </w:r>
      <w:r>
        <w:rPr>
          <w:spacing w:val="-41"/>
          <w:sz w:val="25"/>
        </w:rPr>
        <w:t> </w:t>
      </w:r>
      <w:r>
        <w:rPr>
          <w:sz w:val="25"/>
        </w:rPr>
        <w:t>inventory,</w:t>
      </w:r>
      <w:r>
        <w:rPr>
          <w:spacing w:val="-41"/>
          <w:sz w:val="25"/>
        </w:rPr>
        <w:t> </w:t>
      </w:r>
      <w:r>
        <w:rPr>
          <w:sz w:val="25"/>
        </w:rPr>
        <w:t>some</w:t>
      </w:r>
      <w:r>
        <w:rPr>
          <w:spacing w:val="-41"/>
          <w:sz w:val="25"/>
        </w:rPr>
        <w:t> </w:t>
      </w:r>
      <w:r>
        <w:rPr>
          <w:sz w:val="25"/>
        </w:rPr>
        <w:t>homeowners</w:t>
      </w:r>
      <w:r>
        <w:rPr>
          <w:spacing w:val="-41"/>
          <w:sz w:val="25"/>
        </w:rPr>
        <w:t> </w:t>
      </w:r>
      <w:r>
        <w:rPr>
          <w:sz w:val="25"/>
        </w:rPr>
        <w:t>may</w:t>
      </w:r>
      <w:r>
        <w:rPr>
          <w:spacing w:val="-41"/>
          <w:sz w:val="25"/>
        </w:rPr>
        <w:t> </w:t>
      </w:r>
      <w:r>
        <w:rPr>
          <w:sz w:val="25"/>
        </w:rPr>
        <w:t>consider trying</w:t>
      </w:r>
      <w:r>
        <w:rPr>
          <w:spacing w:val="-46"/>
          <w:sz w:val="25"/>
        </w:rPr>
        <w:t> </w:t>
      </w:r>
      <w:r>
        <w:rPr>
          <w:sz w:val="25"/>
        </w:rPr>
        <w:t>to</w:t>
      </w:r>
      <w:r>
        <w:rPr>
          <w:spacing w:val="-46"/>
          <w:sz w:val="25"/>
        </w:rPr>
        <w:t> </w:t>
      </w:r>
      <w:r>
        <w:rPr>
          <w:sz w:val="25"/>
        </w:rPr>
        <w:t>sell</w:t>
      </w:r>
      <w:r>
        <w:rPr>
          <w:spacing w:val="-46"/>
          <w:sz w:val="25"/>
        </w:rPr>
        <w:t> </w:t>
      </w:r>
      <w:r>
        <w:rPr>
          <w:sz w:val="25"/>
        </w:rPr>
        <w:t>their</w:t>
      </w:r>
      <w:r>
        <w:rPr>
          <w:spacing w:val="-46"/>
          <w:sz w:val="25"/>
        </w:rPr>
        <w:t> </w:t>
      </w:r>
      <w:r>
        <w:rPr>
          <w:sz w:val="25"/>
        </w:rPr>
        <w:t>home</w:t>
      </w:r>
      <w:r>
        <w:rPr>
          <w:spacing w:val="-46"/>
          <w:sz w:val="25"/>
        </w:rPr>
        <w:t> </w:t>
      </w:r>
      <w:r>
        <w:rPr>
          <w:sz w:val="25"/>
        </w:rPr>
        <w:t>on</w:t>
      </w:r>
      <w:r>
        <w:rPr>
          <w:spacing w:val="-46"/>
          <w:sz w:val="25"/>
        </w:rPr>
        <w:t> </w:t>
      </w:r>
      <w:r>
        <w:rPr>
          <w:sz w:val="25"/>
        </w:rPr>
        <w:t>their</w:t>
      </w:r>
      <w:r>
        <w:rPr>
          <w:spacing w:val="-46"/>
          <w:sz w:val="25"/>
        </w:rPr>
        <w:t> </w:t>
      </w:r>
      <w:r>
        <w:rPr>
          <w:sz w:val="25"/>
        </w:rPr>
        <w:t>own,</w:t>
      </w:r>
      <w:r>
        <w:rPr>
          <w:spacing w:val="-46"/>
          <w:sz w:val="25"/>
        </w:rPr>
        <w:t> </w:t>
      </w:r>
      <w:r>
        <w:rPr>
          <w:sz w:val="25"/>
        </w:rPr>
        <w:t>known</w:t>
      </w:r>
      <w:r>
        <w:rPr>
          <w:spacing w:val="-46"/>
          <w:sz w:val="25"/>
        </w:rPr>
        <w:t> </w:t>
      </w:r>
      <w:r>
        <w:rPr>
          <w:sz w:val="25"/>
        </w:rPr>
        <w:t>in</w:t>
      </w:r>
      <w:r>
        <w:rPr>
          <w:spacing w:val="-46"/>
          <w:sz w:val="25"/>
        </w:rPr>
        <w:t> </w:t>
      </w:r>
      <w:r>
        <w:rPr>
          <w:sz w:val="25"/>
        </w:rPr>
        <w:t>the</w:t>
      </w:r>
      <w:r>
        <w:rPr>
          <w:spacing w:val="-46"/>
          <w:sz w:val="25"/>
        </w:rPr>
        <w:t> </w:t>
      </w:r>
      <w:r>
        <w:rPr>
          <w:sz w:val="25"/>
        </w:rPr>
        <w:t>industry</w:t>
      </w:r>
      <w:r>
        <w:rPr>
          <w:spacing w:val="-46"/>
          <w:sz w:val="25"/>
        </w:rPr>
        <w:t> </w:t>
      </w:r>
      <w:r>
        <w:rPr>
          <w:sz w:val="25"/>
        </w:rPr>
        <w:t>as</w:t>
      </w:r>
      <w:r>
        <w:rPr>
          <w:spacing w:val="-46"/>
          <w:sz w:val="25"/>
        </w:rPr>
        <w:t> </w:t>
      </w:r>
      <w:r>
        <w:rPr>
          <w:sz w:val="25"/>
        </w:rPr>
        <w:t>a</w:t>
      </w:r>
      <w:r>
        <w:rPr>
          <w:spacing w:val="-46"/>
          <w:sz w:val="25"/>
        </w:rPr>
        <w:t> </w:t>
      </w:r>
      <w:r>
        <w:rPr>
          <w:spacing w:val="-3"/>
          <w:sz w:val="25"/>
        </w:rPr>
        <w:t>For</w:t>
      </w:r>
      <w:r>
        <w:rPr>
          <w:spacing w:val="-46"/>
          <w:sz w:val="25"/>
        </w:rPr>
        <w:t> </w:t>
      </w:r>
      <w:r>
        <w:rPr>
          <w:sz w:val="25"/>
        </w:rPr>
        <w:t>Sale</w:t>
      </w:r>
      <w:r>
        <w:rPr>
          <w:spacing w:val="-46"/>
          <w:sz w:val="25"/>
        </w:rPr>
        <w:t> </w:t>
      </w:r>
      <w:r>
        <w:rPr>
          <w:sz w:val="25"/>
        </w:rPr>
        <w:t>By</w:t>
      </w:r>
      <w:r>
        <w:rPr>
          <w:spacing w:val="-46"/>
          <w:sz w:val="25"/>
        </w:rPr>
        <w:t> </w:t>
      </w:r>
      <w:r>
        <w:rPr>
          <w:sz w:val="25"/>
        </w:rPr>
        <w:t>Owner</w:t>
      </w:r>
      <w:r>
        <w:rPr>
          <w:spacing w:val="-46"/>
          <w:sz w:val="25"/>
        </w:rPr>
        <w:t> </w:t>
      </w:r>
      <w:r>
        <w:rPr>
          <w:sz w:val="25"/>
        </w:rPr>
        <w:t>(FSBO).</w:t>
      </w:r>
      <w:r>
        <w:rPr>
          <w:spacing w:val="-50"/>
          <w:sz w:val="25"/>
        </w:rPr>
        <w:t> </w:t>
      </w:r>
      <w:r>
        <w:rPr>
          <w:sz w:val="25"/>
        </w:rPr>
        <w:t>There</w:t>
      </w:r>
      <w:r>
        <w:rPr>
          <w:spacing w:val="-46"/>
          <w:sz w:val="25"/>
        </w:rPr>
        <w:t> </w:t>
      </w:r>
      <w:r>
        <w:rPr>
          <w:sz w:val="25"/>
        </w:rPr>
        <w:t>are several</w:t>
      </w:r>
      <w:r>
        <w:rPr>
          <w:spacing w:val="-24"/>
          <w:sz w:val="25"/>
        </w:rPr>
        <w:t> </w:t>
      </w:r>
      <w:r>
        <w:rPr>
          <w:sz w:val="25"/>
        </w:rPr>
        <w:t>reasons</w:t>
      </w:r>
      <w:r>
        <w:rPr>
          <w:spacing w:val="-24"/>
          <w:sz w:val="25"/>
        </w:rPr>
        <w:t> </w:t>
      </w:r>
      <w:r>
        <w:rPr>
          <w:sz w:val="25"/>
        </w:rPr>
        <w:t>why</w:t>
      </w:r>
      <w:r>
        <w:rPr>
          <w:spacing w:val="-24"/>
          <w:sz w:val="25"/>
        </w:rPr>
        <w:t> </w:t>
      </w:r>
      <w:r>
        <w:rPr>
          <w:sz w:val="25"/>
        </w:rPr>
        <w:t>this</w:t>
      </w:r>
      <w:r>
        <w:rPr>
          <w:spacing w:val="-24"/>
          <w:sz w:val="25"/>
        </w:rPr>
        <w:t> </w:t>
      </w:r>
      <w:r>
        <w:rPr>
          <w:sz w:val="25"/>
        </w:rPr>
        <w:t>might</w:t>
      </w:r>
      <w:r>
        <w:rPr>
          <w:spacing w:val="-24"/>
          <w:sz w:val="25"/>
        </w:rPr>
        <w:t> </w:t>
      </w:r>
      <w:r>
        <w:rPr>
          <w:sz w:val="25"/>
        </w:rPr>
        <w:t>not</w:t>
      </w:r>
      <w:r>
        <w:rPr>
          <w:spacing w:val="-24"/>
          <w:sz w:val="25"/>
        </w:rPr>
        <w:t> </w:t>
      </w:r>
      <w:r>
        <w:rPr>
          <w:sz w:val="25"/>
        </w:rPr>
        <w:t>be</w:t>
      </w:r>
      <w:r>
        <w:rPr>
          <w:spacing w:val="-24"/>
          <w:sz w:val="25"/>
        </w:rPr>
        <w:t> </w:t>
      </w:r>
      <w:r>
        <w:rPr>
          <w:sz w:val="25"/>
        </w:rPr>
        <w:t>a</w:t>
      </w:r>
      <w:r>
        <w:rPr>
          <w:spacing w:val="-24"/>
          <w:sz w:val="25"/>
        </w:rPr>
        <w:t> </w:t>
      </w:r>
      <w:r>
        <w:rPr>
          <w:sz w:val="25"/>
        </w:rPr>
        <w:t>good</w:t>
      </w:r>
      <w:r>
        <w:rPr>
          <w:spacing w:val="-24"/>
          <w:sz w:val="25"/>
        </w:rPr>
        <w:t> </w:t>
      </w:r>
      <w:r>
        <w:rPr>
          <w:sz w:val="25"/>
        </w:rPr>
        <w:t>idea</w:t>
      </w:r>
      <w:r>
        <w:rPr>
          <w:spacing w:val="-24"/>
          <w:sz w:val="25"/>
        </w:rPr>
        <w:t> </w:t>
      </w:r>
      <w:r>
        <w:rPr>
          <w:sz w:val="25"/>
        </w:rPr>
        <w:t>for</w:t>
      </w:r>
      <w:r>
        <w:rPr>
          <w:spacing w:val="-24"/>
          <w:sz w:val="25"/>
        </w:rPr>
        <w:t> </w:t>
      </w:r>
      <w:r>
        <w:rPr>
          <w:sz w:val="25"/>
        </w:rPr>
        <w:t>the</w:t>
      </w:r>
      <w:r>
        <w:rPr>
          <w:spacing w:val="-24"/>
          <w:sz w:val="25"/>
        </w:rPr>
        <w:t> </w:t>
      </w:r>
      <w:r>
        <w:rPr>
          <w:sz w:val="25"/>
        </w:rPr>
        <w:t>vast</w:t>
      </w:r>
      <w:r>
        <w:rPr>
          <w:spacing w:val="-24"/>
          <w:sz w:val="25"/>
        </w:rPr>
        <w:t> </w:t>
      </w:r>
      <w:r>
        <w:rPr>
          <w:sz w:val="25"/>
        </w:rPr>
        <w:t>majority</w:t>
      </w:r>
      <w:r>
        <w:rPr>
          <w:spacing w:val="-24"/>
          <w:sz w:val="25"/>
        </w:rPr>
        <w:t> </w:t>
      </w:r>
      <w:r>
        <w:rPr>
          <w:sz w:val="25"/>
        </w:rPr>
        <w:t>of</w:t>
      </w:r>
      <w:r>
        <w:rPr>
          <w:spacing w:val="-24"/>
          <w:sz w:val="25"/>
        </w:rPr>
        <w:t> </w:t>
      </w:r>
      <w:r>
        <w:rPr>
          <w:sz w:val="25"/>
        </w:rPr>
        <w:t>sellers.</w:t>
      </w:r>
    </w:p>
    <w:p>
      <w:pPr>
        <w:spacing w:before="183"/>
        <w:ind w:left="720" w:right="0" w:firstLine="0"/>
        <w:jc w:val="left"/>
        <w:rPr>
          <w:sz w:val="25"/>
        </w:rPr>
      </w:pPr>
      <w:r>
        <w:rPr>
          <w:sz w:val="25"/>
        </w:rPr>
        <w:t>Here are the top five reasons:</w:t>
      </w:r>
    </w:p>
    <w:p>
      <w:pPr>
        <w:pStyle w:val="ListParagraph"/>
        <w:numPr>
          <w:ilvl w:val="0"/>
          <w:numId w:val="11"/>
        </w:numPr>
        <w:tabs>
          <w:tab w:pos="975" w:val="left" w:leader="none"/>
        </w:tabs>
        <w:spacing w:line="240" w:lineRule="auto" w:before="175" w:after="0"/>
        <w:ind w:left="974" w:right="0" w:hanging="254"/>
        <w:jc w:val="left"/>
        <w:rPr>
          <w:rFonts w:ascii="Century Gothic"/>
          <w:b/>
          <w:sz w:val="25"/>
        </w:rPr>
      </w:pPr>
      <w:r>
        <w:rPr>
          <w:rFonts w:ascii="Century Gothic"/>
          <w:b/>
          <w:color w:val="00AEEF"/>
          <w:sz w:val="25"/>
        </w:rPr>
        <w:t>Exposure</w:t>
      </w:r>
      <w:r>
        <w:rPr>
          <w:rFonts w:ascii="Century Gothic"/>
          <w:b/>
          <w:color w:val="00AEEF"/>
          <w:spacing w:val="-22"/>
          <w:sz w:val="25"/>
        </w:rPr>
        <w:t> </w:t>
      </w:r>
      <w:r>
        <w:rPr>
          <w:rFonts w:ascii="Century Gothic"/>
          <w:b/>
          <w:color w:val="00AEEF"/>
          <w:sz w:val="25"/>
        </w:rPr>
        <w:t>to</w:t>
      </w:r>
      <w:r>
        <w:rPr>
          <w:rFonts w:ascii="Century Gothic"/>
          <w:b/>
          <w:color w:val="00AEEF"/>
          <w:spacing w:val="-22"/>
          <w:sz w:val="25"/>
        </w:rPr>
        <w:t> </w:t>
      </w:r>
      <w:r>
        <w:rPr>
          <w:rFonts w:ascii="Century Gothic"/>
          <w:b/>
          <w:color w:val="00AEEF"/>
          <w:sz w:val="25"/>
        </w:rPr>
        <w:t>Prospective</w:t>
      </w:r>
      <w:r>
        <w:rPr>
          <w:rFonts w:ascii="Century Gothic"/>
          <w:b/>
          <w:color w:val="00AEEF"/>
          <w:spacing w:val="-22"/>
          <w:sz w:val="25"/>
        </w:rPr>
        <w:t> </w:t>
      </w:r>
      <w:r>
        <w:rPr>
          <w:rFonts w:ascii="Century Gothic"/>
          <w:b/>
          <w:color w:val="00AEEF"/>
          <w:sz w:val="25"/>
        </w:rPr>
        <w:t>Purchasers</w:t>
      </w:r>
    </w:p>
    <w:p>
      <w:pPr>
        <w:spacing w:line="249" w:lineRule="auto" w:before="191"/>
        <w:ind w:left="720" w:right="994" w:firstLine="0"/>
        <w:jc w:val="both"/>
        <w:rPr>
          <w:sz w:val="25"/>
        </w:rPr>
      </w:pPr>
      <w:r>
        <w:rPr>
          <w:sz w:val="25"/>
        </w:rPr>
        <w:t>Recent</w:t>
      </w:r>
      <w:r>
        <w:rPr>
          <w:spacing w:val="-47"/>
          <w:sz w:val="25"/>
        </w:rPr>
        <w:t> </w:t>
      </w:r>
      <w:r>
        <w:rPr>
          <w:sz w:val="25"/>
        </w:rPr>
        <w:t>studies</w:t>
      </w:r>
      <w:r>
        <w:rPr>
          <w:spacing w:val="-47"/>
          <w:sz w:val="25"/>
        </w:rPr>
        <w:t> </w:t>
      </w:r>
      <w:r>
        <w:rPr>
          <w:sz w:val="25"/>
        </w:rPr>
        <w:t>have</w:t>
      </w:r>
      <w:r>
        <w:rPr>
          <w:spacing w:val="-47"/>
          <w:sz w:val="25"/>
        </w:rPr>
        <w:t> </w:t>
      </w:r>
      <w:r>
        <w:rPr>
          <w:sz w:val="25"/>
        </w:rPr>
        <w:t>shown</w:t>
      </w:r>
      <w:r>
        <w:rPr>
          <w:spacing w:val="-47"/>
          <w:sz w:val="25"/>
        </w:rPr>
        <w:t> </w:t>
      </w:r>
      <w:r>
        <w:rPr>
          <w:sz w:val="25"/>
        </w:rPr>
        <w:t>that</w:t>
      </w:r>
      <w:r>
        <w:rPr>
          <w:spacing w:val="-47"/>
          <w:sz w:val="25"/>
        </w:rPr>
        <w:t> </w:t>
      </w:r>
      <w:r>
        <w:rPr>
          <w:sz w:val="25"/>
        </w:rPr>
        <w:t>95%</w:t>
      </w:r>
      <w:r>
        <w:rPr>
          <w:spacing w:val="-47"/>
          <w:sz w:val="25"/>
        </w:rPr>
        <w:t> </w:t>
      </w:r>
      <w:r>
        <w:rPr>
          <w:sz w:val="25"/>
        </w:rPr>
        <w:t>of</w:t>
      </w:r>
      <w:r>
        <w:rPr>
          <w:spacing w:val="-47"/>
          <w:sz w:val="25"/>
        </w:rPr>
        <w:t> </w:t>
      </w:r>
      <w:r>
        <w:rPr>
          <w:sz w:val="25"/>
        </w:rPr>
        <w:t>buyers</w:t>
      </w:r>
      <w:r>
        <w:rPr>
          <w:spacing w:val="-47"/>
          <w:sz w:val="25"/>
        </w:rPr>
        <w:t> </w:t>
      </w:r>
      <w:r>
        <w:rPr>
          <w:sz w:val="25"/>
        </w:rPr>
        <w:t>search</w:t>
      </w:r>
      <w:r>
        <w:rPr>
          <w:spacing w:val="-47"/>
          <w:sz w:val="25"/>
        </w:rPr>
        <w:t> </w:t>
      </w:r>
      <w:r>
        <w:rPr>
          <w:sz w:val="25"/>
        </w:rPr>
        <w:t>online</w:t>
      </w:r>
      <w:r>
        <w:rPr>
          <w:spacing w:val="-47"/>
          <w:sz w:val="25"/>
        </w:rPr>
        <w:t> </w:t>
      </w:r>
      <w:r>
        <w:rPr>
          <w:sz w:val="25"/>
        </w:rPr>
        <w:t>for</w:t>
      </w:r>
      <w:r>
        <w:rPr>
          <w:spacing w:val="-47"/>
          <w:sz w:val="25"/>
        </w:rPr>
        <w:t> </w:t>
      </w:r>
      <w:r>
        <w:rPr>
          <w:sz w:val="25"/>
        </w:rPr>
        <w:t>a</w:t>
      </w:r>
      <w:r>
        <w:rPr>
          <w:spacing w:val="-47"/>
          <w:sz w:val="25"/>
        </w:rPr>
        <w:t> </w:t>
      </w:r>
      <w:r>
        <w:rPr>
          <w:sz w:val="25"/>
        </w:rPr>
        <w:t>home.</w:t>
      </w:r>
      <w:r>
        <w:rPr>
          <w:spacing w:val="-51"/>
          <w:sz w:val="25"/>
        </w:rPr>
        <w:t> </w:t>
      </w:r>
      <w:r>
        <w:rPr>
          <w:sz w:val="25"/>
        </w:rPr>
        <w:t>That</w:t>
      </w:r>
      <w:r>
        <w:rPr>
          <w:spacing w:val="-47"/>
          <w:sz w:val="25"/>
        </w:rPr>
        <w:t> </w:t>
      </w:r>
      <w:r>
        <w:rPr>
          <w:sz w:val="25"/>
        </w:rPr>
        <w:t>is</w:t>
      </w:r>
      <w:r>
        <w:rPr>
          <w:spacing w:val="-47"/>
          <w:sz w:val="25"/>
        </w:rPr>
        <w:t> </w:t>
      </w:r>
      <w:r>
        <w:rPr>
          <w:sz w:val="25"/>
        </w:rPr>
        <w:t>in</w:t>
      </w:r>
      <w:r>
        <w:rPr>
          <w:spacing w:val="-47"/>
          <w:sz w:val="25"/>
        </w:rPr>
        <w:t> </w:t>
      </w:r>
      <w:r>
        <w:rPr>
          <w:sz w:val="25"/>
        </w:rPr>
        <w:t>comparison</w:t>
      </w:r>
      <w:r>
        <w:rPr>
          <w:spacing w:val="-47"/>
          <w:sz w:val="25"/>
        </w:rPr>
        <w:t> </w:t>
      </w:r>
      <w:r>
        <w:rPr>
          <w:sz w:val="25"/>
        </w:rPr>
        <w:t>to</w:t>
      </w:r>
      <w:r>
        <w:rPr>
          <w:spacing w:val="-47"/>
          <w:sz w:val="25"/>
        </w:rPr>
        <w:t> </w:t>
      </w:r>
      <w:r>
        <w:rPr>
          <w:sz w:val="25"/>
        </w:rPr>
        <w:t>only 15%</w:t>
      </w:r>
      <w:r>
        <w:rPr>
          <w:spacing w:val="-43"/>
          <w:sz w:val="25"/>
        </w:rPr>
        <w:t> </w:t>
      </w:r>
      <w:r>
        <w:rPr>
          <w:sz w:val="25"/>
        </w:rPr>
        <w:t>looking</w:t>
      </w:r>
      <w:r>
        <w:rPr>
          <w:spacing w:val="-43"/>
          <w:sz w:val="25"/>
        </w:rPr>
        <w:t> </w:t>
      </w:r>
      <w:r>
        <w:rPr>
          <w:sz w:val="25"/>
        </w:rPr>
        <w:t>at</w:t>
      </w:r>
      <w:r>
        <w:rPr>
          <w:spacing w:val="-43"/>
          <w:sz w:val="25"/>
        </w:rPr>
        <w:t> </w:t>
      </w:r>
      <w:r>
        <w:rPr>
          <w:sz w:val="25"/>
        </w:rPr>
        <w:t>print</w:t>
      </w:r>
      <w:r>
        <w:rPr>
          <w:spacing w:val="-43"/>
          <w:sz w:val="25"/>
        </w:rPr>
        <w:t> </w:t>
      </w:r>
      <w:r>
        <w:rPr>
          <w:sz w:val="25"/>
        </w:rPr>
        <w:t>newspaper</w:t>
      </w:r>
      <w:r>
        <w:rPr>
          <w:spacing w:val="-43"/>
          <w:sz w:val="25"/>
        </w:rPr>
        <w:t> </w:t>
      </w:r>
      <w:r>
        <w:rPr>
          <w:sz w:val="25"/>
        </w:rPr>
        <w:t>ads.</w:t>
      </w:r>
      <w:r>
        <w:rPr>
          <w:spacing w:val="-43"/>
          <w:sz w:val="25"/>
        </w:rPr>
        <w:t> </w:t>
      </w:r>
      <w:r>
        <w:rPr>
          <w:sz w:val="25"/>
        </w:rPr>
        <w:t>Most</w:t>
      </w:r>
      <w:r>
        <w:rPr>
          <w:spacing w:val="-43"/>
          <w:sz w:val="25"/>
        </w:rPr>
        <w:t> </w:t>
      </w:r>
      <w:r>
        <w:rPr>
          <w:sz w:val="25"/>
        </w:rPr>
        <w:t>real</w:t>
      </w:r>
      <w:r>
        <w:rPr>
          <w:spacing w:val="-43"/>
          <w:sz w:val="25"/>
        </w:rPr>
        <w:t> </w:t>
      </w:r>
      <w:r>
        <w:rPr>
          <w:sz w:val="25"/>
        </w:rPr>
        <w:t>estate</w:t>
      </w:r>
      <w:r>
        <w:rPr>
          <w:spacing w:val="-43"/>
          <w:sz w:val="25"/>
        </w:rPr>
        <w:t> </w:t>
      </w:r>
      <w:r>
        <w:rPr>
          <w:sz w:val="25"/>
        </w:rPr>
        <w:t>agents</w:t>
      </w:r>
      <w:r>
        <w:rPr>
          <w:spacing w:val="-43"/>
          <w:sz w:val="25"/>
        </w:rPr>
        <w:t> </w:t>
      </w:r>
      <w:r>
        <w:rPr>
          <w:sz w:val="25"/>
        </w:rPr>
        <w:t>have</w:t>
      </w:r>
      <w:r>
        <w:rPr>
          <w:spacing w:val="-43"/>
          <w:sz w:val="25"/>
        </w:rPr>
        <w:t> </w:t>
      </w:r>
      <w:r>
        <w:rPr>
          <w:sz w:val="25"/>
        </w:rPr>
        <w:t>an</w:t>
      </w:r>
      <w:r>
        <w:rPr>
          <w:spacing w:val="-43"/>
          <w:sz w:val="25"/>
        </w:rPr>
        <w:t> </w:t>
      </w:r>
      <w:r>
        <w:rPr>
          <w:sz w:val="25"/>
        </w:rPr>
        <w:t>internet</w:t>
      </w:r>
      <w:r>
        <w:rPr>
          <w:spacing w:val="-43"/>
          <w:sz w:val="25"/>
        </w:rPr>
        <w:t> </w:t>
      </w:r>
      <w:r>
        <w:rPr>
          <w:sz w:val="25"/>
        </w:rPr>
        <w:t>strategy</w:t>
      </w:r>
      <w:r>
        <w:rPr>
          <w:spacing w:val="-43"/>
          <w:sz w:val="25"/>
        </w:rPr>
        <w:t> </w:t>
      </w:r>
      <w:r>
        <w:rPr>
          <w:sz w:val="25"/>
        </w:rPr>
        <w:t>to</w:t>
      </w:r>
      <w:r>
        <w:rPr>
          <w:spacing w:val="-43"/>
          <w:sz w:val="25"/>
        </w:rPr>
        <w:t> </w:t>
      </w:r>
      <w:r>
        <w:rPr>
          <w:sz w:val="25"/>
        </w:rPr>
        <w:t>promote</w:t>
      </w:r>
      <w:r>
        <w:rPr>
          <w:spacing w:val="-43"/>
          <w:sz w:val="25"/>
        </w:rPr>
        <w:t> </w:t>
      </w:r>
      <w:r>
        <w:rPr>
          <w:sz w:val="25"/>
        </w:rPr>
        <w:t>the sale</w:t>
      </w:r>
      <w:r>
        <w:rPr>
          <w:spacing w:val="-19"/>
          <w:sz w:val="25"/>
        </w:rPr>
        <w:t> </w:t>
      </w:r>
      <w:r>
        <w:rPr>
          <w:sz w:val="25"/>
        </w:rPr>
        <w:t>of</w:t>
      </w:r>
      <w:r>
        <w:rPr>
          <w:spacing w:val="-19"/>
          <w:sz w:val="25"/>
        </w:rPr>
        <w:t> </w:t>
      </w:r>
      <w:r>
        <w:rPr>
          <w:sz w:val="25"/>
        </w:rPr>
        <w:t>your</w:t>
      </w:r>
      <w:r>
        <w:rPr>
          <w:spacing w:val="-19"/>
          <w:sz w:val="25"/>
        </w:rPr>
        <w:t> </w:t>
      </w:r>
      <w:r>
        <w:rPr>
          <w:sz w:val="25"/>
        </w:rPr>
        <w:t>home.</w:t>
      </w:r>
      <w:r>
        <w:rPr>
          <w:spacing w:val="-19"/>
          <w:sz w:val="25"/>
        </w:rPr>
        <w:t> </w:t>
      </w:r>
      <w:r>
        <w:rPr>
          <w:sz w:val="25"/>
        </w:rPr>
        <w:t>Do</w:t>
      </w:r>
      <w:r>
        <w:rPr>
          <w:spacing w:val="-19"/>
          <w:sz w:val="25"/>
        </w:rPr>
        <w:t> </w:t>
      </w:r>
      <w:r>
        <w:rPr>
          <w:sz w:val="25"/>
        </w:rPr>
        <w:t>you?</w:t>
      </w:r>
    </w:p>
    <w:p>
      <w:pPr>
        <w:pStyle w:val="ListParagraph"/>
        <w:numPr>
          <w:ilvl w:val="0"/>
          <w:numId w:val="11"/>
        </w:numPr>
        <w:tabs>
          <w:tab w:pos="975" w:val="left" w:leader="none"/>
        </w:tabs>
        <w:spacing w:line="240" w:lineRule="auto" w:before="166" w:after="0"/>
        <w:ind w:left="974" w:right="0" w:hanging="254"/>
        <w:jc w:val="left"/>
        <w:rPr>
          <w:rFonts w:ascii="Century Gothic"/>
          <w:b/>
          <w:sz w:val="25"/>
        </w:rPr>
      </w:pPr>
      <w:r>
        <w:rPr>
          <w:rFonts w:ascii="Century Gothic"/>
          <w:b/>
          <w:color w:val="00AEEF"/>
          <w:sz w:val="25"/>
        </w:rPr>
        <w:t>Results</w:t>
      </w:r>
      <w:r>
        <w:rPr>
          <w:rFonts w:ascii="Century Gothic"/>
          <w:b/>
          <w:color w:val="00AEEF"/>
          <w:spacing w:val="-21"/>
          <w:sz w:val="25"/>
        </w:rPr>
        <w:t> </w:t>
      </w:r>
      <w:r>
        <w:rPr>
          <w:rFonts w:ascii="Century Gothic"/>
          <w:b/>
          <w:color w:val="00AEEF"/>
          <w:sz w:val="25"/>
        </w:rPr>
        <w:t>Come</w:t>
      </w:r>
      <w:r>
        <w:rPr>
          <w:rFonts w:ascii="Century Gothic"/>
          <w:b/>
          <w:color w:val="00AEEF"/>
          <w:spacing w:val="-21"/>
          <w:sz w:val="25"/>
        </w:rPr>
        <w:t> </w:t>
      </w:r>
      <w:r>
        <w:rPr>
          <w:rFonts w:ascii="Century Gothic"/>
          <w:b/>
          <w:color w:val="00AEEF"/>
          <w:sz w:val="25"/>
        </w:rPr>
        <w:t>from</w:t>
      </w:r>
      <w:r>
        <w:rPr>
          <w:rFonts w:ascii="Century Gothic"/>
          <w:b/>
          <w:color w:val="00AEEF"/>
          <w:spacing w:val="-21"/>
          <w:sz w:val="25"/>
        </w:rPr>
        <w:t> </w:t>
      </w:r>
      <w:r>
        <w:rPr>
          <w:rFonts w:ascii="Century Gothic"/>
          <w:b/>
          <w:color w:val="00AEEF"/>
          <w:sz w:val="25"/>
        </w:rPr>
        <w:t>the</w:t>
      </w:r>
      <w:r>
        <w:rPr>
          <w:rFonts w:ascii="Century Gothic"/>
          <w:b/>
          <w:color w:val="00AEEF"/>
          <w:spacing w:val="-21"/>
          <w:sz w:val="25"/>
        </w:rPr>
        <w:t> </w:t>
      </w:r>
      <w:r>
        <w:rPr>
          <w:rFonts w:ascii="Century Gothic"/>
          <w:b/>
          <w:color w:val="00AEEF"/>
          <w:sz w:val="25"/>
        </w:rPr>
        <w:t>Internet</w:t>
      </w:r>
    </w:p>
    <w:p>
      <w:pPr>
        <w:spacing w:before="190"/>
        <w:ind w:left="720" w:right="0" w:firstLine="0"/>
        <w:jc w:val="left"/>
        <w:rPr>
          <w:sz w:val="25"/>
        </w:rPr>
      </w:pPr>
      <w:r>
        <w:rPr>
          <w:sz w:val="25"/>
        </w:rPr>
        <w:t>Where did buyers find the home they actually purchased?</w:t>
      </w:r>
    </w:p>
    <w:p>
      <w:pPr>
        <w:pStyle w:val="ListParagraph"/>
        <w:numPr>
          <w:ilvl w:val="1"/>
          <w:numId w:val="11"/>
        </w:numPr>
        <w:tabs>
          <w:tab w:pos="1564" w:val="left" w:leader="none"/>
          <w:tab w:pos="6479" w:val="left" w:leader="none"/>
        </w:tabs>
        <w:spacing w:line="240" w:lineRule="auto" w:before="193" w:after="0"/>
        <w:ind w:left="1563" w:right="0" w:hanging="123"/>
        <w:jc w:val="left"/>
        <w:rPr>
          <w:sz w:val="25"/>
        </w:rPr>
      </w:pPr>
      <w:r>
        <w:rPr>
          <w:sz w:val="25"/>
        </w:rPr>
        <w:t>49% on</w:t>
      </w:r>
      <w:r>
        <w:rPr>
          <w:spacing w:val="-53"/>
          <w:sz w:val="25"/>
        </w:rPr>
        <w:t> </w:t>
      </w:r>
      <w:r>
        <w:rPr>
          <w:sz w:val="25"/>
        </w:rPr>
        <w:t>the</w:t>
      </w:r>
      <w:r>
        <w:rPr>
          <w:spacing w:val="-27"/>
          <w:sz w:val="25"/>
        </w:rPr>
        <w:t> </w:t>
      </w:r>
      <w:r>
        <w:rPr>
          <w:sz w:val="25"/>
        </w:rPr>
        <w:t>internet</w:t>
        <w:tab/>
      </w:r>
      <w:r>
        <w:rPr>
          <w:color w:val="00AEEF"/>
          <w:sz w:val="25"/>
        </w:rPr>
        <w:t>•</w:t>
      </w:r>
      <w:r>
        <w:rPr>
          <w:color w:val="00AEEF"/>
          <w:spacing w:val="-19"/>
          <w:sz w:val="25"/>
        </w:rPr>
        <w:t> </w:t>
      </w:r>
      <w:r>
        <w:rPr>
          <w:sz w:val="25"/>
        </w:rPr>
        <w:t>7%</w:t>
      </w:r>
      <w:r>
        <w:rPr>
          <w:spacing w:val="-19"/>
          <w:sz w:val="25"/>
        </w:rPr>
        <w:t> </w:t>
      </w:r>
      <w:r>
        <w:rPr>
          <w:sz w:val="25"/>
        </w:rPr>
        <w:t>from</w:t>
      </w:r>
      <w:r>
        <w:rPr>
          <w:spacing w:val="-19"/>
          <w:sz w:val="25"/>
        </w:rPr>
        <w:t> </w:t>
      </w:r>
      <w:r>
        <w:rPr>
          <w:sz w:val="25"/>
        </w:rPr>
        <w:t>a</w:t>
      </w:r>
      <w:r>
        <w:rPr>
          <w:spacing w:val="-19"/>
          <w:sz w:val="25"/>
        </w:rPr>
        <w:t> </w:t>
      </w:r>
      <w:r>
        <w:rPr>
          <w:sz w:val="25"/>
        </w:rPr>
        <w:t>yard</w:t>
      </w:r>
      <w:r>
        <w:rPr>
          <w:spacing w:val="-19"/>
          <w:sz w:val="25"/>
        </w:rPr>
        <w:t> </w:t>
      </w:r>
      <w:r>
        <w:rPr>
          <w:sz w:val="25"/>
        </w:rPr>
        <w:t>sign</w:t>
      </w:r>
    </w:p>
    <w:p>
      <w:pPr>
        <w:pStyle w:val="ListParagraph"/>
        <w:numPr>
          <w:ilvl w:val="1"/>
          <w:numId w:val="11"/>
        </w:numPr>
        <w:tabs>
          <w:tab w:pos="1564" w:val="left" w:leader="none"/>
          <w:tab w:pos="6479" w:val="left" w:leader="none"/>
        </w:tabs>
        <w:spacing w:line="240" w:lineRule="auto" w:before="13" w:after="0"/>
        <w:ind w:left="1563" w:right="0" w:hanging="123"/>
        <w:jc w:val="left"/>
        <w:rPr>
          <w:sz w:val="25"/>
        </w:rPr>
      </w:pPr>
      <w:r>
        <w:rPr>
          <w:sz w:val="25"/>
        </w:rPr>
        <w:t>31%</w:t>
      </w:r>
      <w:r>
        <w:rPr>
          <w:spacing w:val="-48"/>
          <w:sz w:val="25"/>
        </w:rPr>
        <w:t> </w:t>
      </w:r>
      <w:r>
        <w:rPr>
          <w:sz w:val="25"/>
        </w:rPr>
        <w:t>from</w:t>
      </w:r>
      <w:r>
        <w:rPr>
          <w:spacing w:val="-48"/>
          <w:sz w:val="25"/>
        </w:rPr>
        <w:t> </w:t>
      </w:r>
      <w:r>
        <w:rPr>
          <w:sz w:val="25"/>
        </w:rPr>
        <w:t>a</w:t>
      </w:r>
      <w:r>
        <w:rPr>
          <w:spacing w:val="-48"/>
          <w:sz w:val="25"/>
        </w:rPr>
        <w:t> </w:t>
      </w:r>
      <w:r>
        <w:rPr>
          <w:sz w:val="25"/>
        </w:rPr>
        <w:t>Real</w:t>
      </w:r>
      <w:r>
        <w:rPr>
          <w:spacing w:val="-48"/>
          <w:sz w:val="25"/>
        </w:rPr>
        <w:t> </w:t>
      </w:r>
      <w:r>
        <w:rPr>
          <w:sz w:val="25"/>
        </w:rPr>
        <w:t>Estate</w:t>
      </w:r>
      <w:r>
        <w:rPr>
          <w:spacing w:val="-48"/>
          <w:sz w:val="25"/>
        </w:rPr>
        <w:t> </w:t>
      </w:r>
      <w:r>
        <w:rPr>
          <w:sz w:val="25"/>
        </w:rPr>
        <w:t>Agent</w:t>
        <w:tab/>
      </w:r>
      <w:r>
        <w:rPr>
          <w:color w:val="00AEEF"/>
          <w:sz w:val="25"/>
        </w:rPr>
        <w:t>•</w:t>
      </w:r>
      <w:r>
        <w:rPr>
          <w:color w:val="00AEEF"/>
          <w:spacing w:val="-20"/>
          <w:sz w:val="25"/>
        </w:rPr>
        <w:t> </w:t>
      </w:r>
      <w:r>
        <w:rPr>
          <w:sz w:val="25"/>
        </w:rPr>
        <w:t>1%</w:t>
      </w:r>
      <w:r>
        <w:rPr>
          <w:spacing w:val="-20"/>
          <w:sz w:val="25"/>
        </w:rPr>
        <w:t> </w:t>
      </w:r>
      <w:r>
        <w:rPr>
          <w:sz w:val="25"/>
        </w:rPr>
        <w:t>from</w:t>
      </w:r>
      <w:r>
        <w:rPr>
          <w:spacing w:val="-20"/>
          <w:sz w:val="25"/>
        </w:rPr>
        <w:t> </w:t>
      </w:r>
      <w:r>
        <w:rPr>
          <w:sz w:val="25"/>
        </w:rPr>
        <w:t>newspapers</w:t>
      </w:r>
    </w:p>
    <w:p>
      <w:pPr>
        <w:spacing w:line="249" w:lineRule="auto" w:before="192"/>
        <w:ind w:left="720" w:right="1022" w:firstLine="0"/>
        <w:jc w:val="left"/>
        <w:rPr>
          <w:sz w:val="25"/>
        </w:rPr>
      </w:pPr>
      <w:r>
        <w:rPr>
          <w:sz w:val="25"/>
        </w:rPr>
        <w:t>The</w:t>
      </w:r>
      <w:r>
        <w:rPr>
          <w:spacing w:val="-31"/>
          <w:sz w:val="25"/>
        </w:rPr>
        <w:t> </w:t>
      </w:r>
      <w:r>
        <w:rPr>
          <w:sz w:val="25"/>
        </w:rPr>
        <w:t>days</w:t>
      </w:r>
      <w:r>
        <w:rPr>
          <w:spacing w:val="-31"/>
          <w:sz w:val="25"/>
        </w:rPr>
        <w:t> </w:t>
      </w:r>
      <w:r>
        <w:rPr>
          <w:sz w:val="25"/>
        </w:rPr>
        <w:t>of</w:t>
      </w:r>
      <w:r>
        <w:rPr>
          <w:spacing w:val="-31"/>
          <w:sz w:val="25"/>
        </w:rPr>
        <w:t> </w:t>
      </w:r>
      <w:r>
        <w:rPr>
          <w:sz w:val="25"/>
        </w:rPr>
        <w:t>selling</w:t>
      </w:r>
      <w:r>
        <w:rPr>
          <w:spacing w:val="-31"/>
          <w:sz w:val="25"/>
        </w:rPr>
        <w:t> </w:t>
      </w:r>
      <w:r>
        <w:rPr>
          <w:sz w:val="25"/>
        </w:rPr>
        <w:t>your</w:t>
      </w:r>
      <w:r>
        <w:rPr>
          <w:spacing w:val="-31"/>
          <w:sz w:val="25"/>
        </w:rPr>
        <w:t> </w:t>
      </w:r>
      <w:r>
        <w:rPr>
          <w:sz w:val="25"/>
        </w:rPr>
        <w:t>house</w:t>
      </w:r>
      <w:r>
        <w:rPr>
          <w:spacing w:val="-31"/>
          <w:sz w:val="25"/>
        </w:rPr>
        <w:t> </w:t>
      </w:r>
      <w:r>
        <w:rPr>
          <w:sz w:val="25"/>
        </w:rPr>
        <w:t>by</w:t>
      </w:r>
      <w:r>
        <w:rPr>
          <w:spacing w:val="-31"/>
          <w:sz w:val="25"/>
        </w:rPr>
        <w:t> </w:t>
      </w:r>
      <w:r>
        <w:rPr>
          <w:sz w:val="25"/>
        </w:rPr>
        <w:t>just</w:t>
      </w:r>
      <w:r>
        <w:rPr>
          <w:spacing w:val="-31"/>
          <w:sz w:val="25"/>
        </w:rPr>
        <w:t> </w:t>
      </w:r>
      <w:r>
        <w:rPr>
          <w:sz w:val="25"/>
        </w:rPr>
        <w:t>putting</w:t>
      </w:r>
      <w:r>
        <w:rPr>
          <w:spacing w:val="-31"/>
          <w:sz w:val="25"/>
        </w:rPr>
        <w:t> </w:t>
      </w:r>
      <w:r>
        <w:rPr>
          <w:sz w:val="25"/>
        </w:rPr>
        <w:t>up</w:t>
      </w:r>
      <w:r>
        <w:rPr>
          <w:spacing w:val="-31"/>
          <w:sz w:val="25"/>
        </w:rPr>
        <w:t> </w:t>
      </w:r>
      <w:r>
        <w:rPr>
          <w:sz w:val="25"/>
        </w:rPr>
        <w:t>a</w:t>
      </w:r>
      <w:r>
        <w:rPr>
          <w:spacing w:val="-31"/>
          <w:sz w:val="25"/>
        </w:rPr>
        <w:t> </w:t>
      </w:r>
      <w:r>
        <w:rPr>
          <w:sz w:val="25"/>
        </w:rPr>
        <w:t>sign</w:t>
      </w:r>
      <w:r>
        <w:rPr>
          <w:spacing w:val="-31"/>
          <w:sz w:val="25"/>
        </w:rPr>
        <w:t> </w:t>
      </w:r>
      <w:r>
        <w:rPr>
          <w:sz w:val="25"/>
        </w:rPr>
        <w:t>and</w:t>
      </w:r>
      <w:r>
        <w:rPr>
          <w:spacing w:val="-31"/>
          <w:sz w:val="25"/>
        </w:rPr>
        <w:t> </w:t>
      </w:r>
      <w:r>
        <w:rPr>
          <w:sz w:val="25"/>
        </w:rPr>
        <w:t>putting</w:t>
      </w:r>
      <w:r>
        <w:rPr>
          <w:spacing w:val="-31"/>
          <w:sz w:val="25"/>
        </w:rPr>
        <w:t> </w:t>
      </w:r>
      <w:r>
        <w:rPr>
          <w:sz w:val="25"/>
        </w:rPr>
        <w:t>it</w:t>
      </w:r>
      <w:r>
        <w:rPr>
          <w:spacing w:val="-31"/>
          <w:sz w:val="25"/>
        </w:rPr>
        <w:t> </w:t>
      </w:r>
      <w:r>
        <w:rPr>
          <w:sz w:val="25"/>
        </w:rPr>
        <w:t>in</w:t>
      </w:r>
      <w:r>
        <w:rPr>
          <w:spacing w:val="-31"/>
          <w:sz w:val="25"/>
        </w:rPr>
        <w:t> </w:t>
      </w:r>
      <w:r>
        <w:rPr>
          <w:sz w:val="25"/>
        </w:rPr>
        <w:t>the</w:t>
      </w:r>
      <w:r>
        <w:rPr>
          <w:spacing w:val="-31"/>
          <w:sz w:val="25"/>
        </w:rPr>
        <w:t> </w:t>
      </w:r>
      <w:r>
        <w:rPr>
          <w:sz w:val="25"/>
        </w:rPr>
        <w:t>paper</w:t>
      </w:r>
      <w:r>
        <w:rPr>
          <w:spacing w:val="-31"/>
          <w:sz w:val="25"/>
        </w:rPr>
        <w:t> </w:t>
      </w:r>
      <w:r>
        <w:rPr>
          <w:sz w:val="25"/>
        </w:rPr>
        <w:t>are</w:t>
      </w:r>
      <w:r>
        <w:rPr>
          <w:spacing w:val="-31"/>
          <w:sz w:val="25"/>
        </w:rPr>
        <w:t> </w:t>
      </w:r>
      <w:r>
        <w:rPr>
          <w:sz w:val="25"/>
        </w:rPr>
        <w:t>long</w:t>
      </w:r>
      <w:r>
        <w:rPr>
          <w:spacing w:val="-31"/>
          <w:sz w:val="25"/>
        </w:rPr>
        <w:t> </w:t>
      </w:r>
      <w:r>
        <w:rPr>
          <w:sz w:val="25"/>
        </w:rPr>
        <w:t>gone. Having</w:t>
      </w:r>
      <w:r>
        <w:rPr>
          <w:spacing w:val="-19"/>
          <w:sz w:val="25"/>
        </w:rPr>
        <w:t> </w:t>
      </w:r>
      <w:r>
        <w:rPr>
          <w:sz w:val="25"/>
        </w:rPr>
        <w:t>a</w:t>
      </w:r>
      <w:r>
        <w:rPr>
          <w:spacing w:val="-19"/>
          <w:sz w:val="25"/>
        </w:rPr>
        <w:t> </w:t>
      </w:r>
      <w:r>
        <w:rPr>
          <w:sz w:val="25"/>
        </w:rPr>
        <w:t>strong</w:t>
      </w:r>
      <w:r>
        <w:rPr>
          <w:spacing w:val="-19"/>
          <w:sz w:val="25"/>
        </w:rPr>
        <w:t> </w:t>
      </w:r>
      <w:r>
        <w:rPr>
          <w:sz w:val="25"/>
        </w:rPr>
        <w:t>internet</w:t>
      </w:r>
      <w:r>
        <w:rPr>
          <w:spacing w:val="-19"/>
          <w:sz w:val="25"/>
        </w:rPr>
        <w:t> </w:t>
      </w:r>
      <w:r>
        <w:rPr>
          <w:sz w:val="25"/>
        </w:rPr>
        <w:t>strategy</w:t>
      </w:r>
      <w:r>
        <w:rPr>
          <w:spacing w:val="-19"/>
          <w:sz w:val="25"/>
        </w:rPr>
        <w:t> </w:t>
      </w:r>
      <w:r>
        <w:rPr>
          <w:sz w:val="25"/>
        </w:rPr>
        <w:t>is</w:t>
      </w:r>
      <w:r>
        <w:rPr>
          <w:spacing w:val="-19"/>
          <w:sz w:val="25"/>
        </w:rPr>
        <w:t> </w:t>
      </w:r>
      <w:r>
        <w:rPr>
          <w:sz w:val="25"/>
        </w:rPr>
        <w:t>crucial.</w:t>
      </w:r>
    </w:p>
    <w:p>
      <w:pPr>
        <w:pStyle w:val="ListParagraph"/>
        <w:numPr>
          <w:ilvl w:val="0"/>
          <w:numId w:val="11"/>
        </w:numPr>
        <w:tabs>
          <w:tab w:pos="965" w:val="left" w:leader="none"/>
        </w:tabs>
        <w:spacing w:line="240" w:lineRule="auto" w:before="165" w:after="0"/>
        <w:ind w:left="964" w:right="0" w:hanging="244"/>
        <w:jc w:val="left"/>
        <w:rPr>
          <w:rFonts w:ascii="Century Gothic"/>
          <w:b/>
          <w:sz w:val="25"/>
        </w:rPr>
      </w:pPr>
      <w:r>
        <w:rPr>
          <w:rFonts w:ascii="Century Gothic"/>
          <w:b/>
          <w:color w:val="00AEEF"/>
          <w:sz w:val="25"/>
        </w:rPr>
        <w:t>There</w:t>
      </w:r>
      <w:r>
        <w:rPr>
          <w:rFonts w:ascii="Century Gothic"/>
          <w:b/>
          <w:color w:val="00AEEF"/>
          <w:spacing w:val="-23"/>
          <w:sz w:val="25"/>
        </w:rPr>
        <w:t> </w:t>
      </w:r>
      <w:r>
        <w:rPr>
          <w:rFonts w:ascii="Century Gothic"/>
          <w:b/>
          <w:color w:val="00AEEF"/>
          <w:sz w:val="25"/>
        </w:rPr>
        <w:t>Are</w:t>
      </w:r>
      <w:r>
        <w:rPr>
          <w:rFonts w:ascii="Century Gothic"/>
          <w:b/>
          <w:color w:val="00AEEF"/>
          <w:spacing w:val="-32"/>
          <w:sz w:val="25"/>
        </w:rPr>
        <w:t> </w:t>
      </w:r>
      <w:r>
        <w:rPr>
          <w:rFonts w:ascii="Century Gothic"/>
          <w:b/>
          <w:color w:val="00AEEF"/>
          <w:spacing w:val="-7"/>
          <w:sz w:val="25"/>
        </w:rPr>
        <w:t>Too</w:t>
      </w:r>
      <w:r>
        <w:rPr>
          <w:rFonts w:ascii="Century Gothic"/>
          <w:b/>
          <w:color w:val="00AEEF"/>
          <w:spacing w:val="-23"/>
          <w:sz w:val="25"/>
        </w:rPr>
        <w:t> </w:t>
      </w:r>
      <w:r>
        <w:rPr>
          <w:rFonts w:ascii="Century Gothic"/>
          <w:b/>
          <w:color w:val="00AEEF"/>
          <w:sz w:val="25"/>
        </w:rPr>
        <w:t>Many</w:t>
      </w:r>
      <w:r>
        <w:rPr>
          <w:rFonts w:ascii="Century Gothic"/>
          <w:b/>
          <w:color w:val="00AEEF"/>
          <w:spacing w:val="-23"/>
          <w:sz w:val="25"/>
        </w:rPr>
        <w:t> </w:t>
      </w:r>
      <w:r>
        <w:rPr>
          <w:rFonts w:ascii="Century Gothic"/>
          <w:b/>
          <w:color w:val="00AEEF"/>
          <w:sz w:val="25"/>
        </w:rPr>
        <w:t>People</w:t>
      </w:r>
      <w:r>
        <w:rPr>
          <w:rFonts w:ascii="Century Gothic"/>
          <w:b/>
          <w:color w:val="00AEEF"/>
          <w:spacing w:val="-23"/>
          <w:sz w:val="25"/>
        </w:rPr>
        <w:t> </w:t>
      </w:r>
      <w:r>
        <w:rPr>
          <w:rFonts w:ascii="Century Gothic"/>
          <w:b/>
          <w:color w:val="00AEEF"/>
          <w:sz w:val="25"/>
        </w:rPr>
        <w:t>to</w:t>
      </w:r>
      <w:r>
        <w:rPr>
          <w:rFonts w:ascii="Century Gothic"/>
          <w:b/>
          <w:color w:val="00AEEF"/>
          <w:spacing w:val="-23"/>
          <w:sz w:val="25"/>
        </w:rPr>
        <w:t> </w:t>
      </w:r>
      <w:r>
        <w:rPr>
          <w:rFonts w:ascii="Century Gothic"/>
          <w:b/>
          <w:color w:val="00AEEF"/>
          <w:sz w:val="25"/>
        </w:rPr>
        <w:t>Negotiate</w:t>
      </w:r>
      <w:r>
        <w:rPr>
          <w:rFonts w:ascii="Century Gothic"/>
          <w:b/>
          <w:color w:val="00AEEF"/>
          <w:spacing w:val="-31"/>
          <w:sz w:val="25"/>
        </w:rPr>
        <w:t> </w:t>
      </w:r>
      <w:r>
        <w:rPr>
          <w:rFonts w:ascii="Century Gothic"/>
          <w:b/>
          <w:color w:val="00AEEF"/>
          <w:sz w:val="25"/>
        </w:rPr>
        <w:t>With</w:t>
      </w:r>
    </w:p>
    <w:p>
      <w:pPr>
        <w:spacing w:line="249" w:lineRule="auto" w:before="191"/>
        <w:ind w:left="720" w:right="987" w:firstLine="0"/>
        <w:jc w:val="left"/>
        <w:rPr>
          <w:sz w:val="25"/>
        </w:rPr>
      </w:pPr>
      <w:r>
        <w:rPr>
          <w:sz w:val="25"/>
        </w:rPr>
        <w:t>Here</w:t>
      </w:r>
      <w:r>
        <w:rPr>
          <w:spacing w:val="-31"/>
          <w:sz w:val="25"/>
        </w:rPr>
        <w:t> </w:t>
      </w:r>
      <w:r>
        <w:rPr>
          <w:sz w:val="25"/>
        </w:rPr>
        <w:t>is</w:t>
      </w:r>
      <w:r>
        <w:rPr>
          <w:spacing w:val="-31"/>
          <w:sz w:val="25"/>
        </w:rPr>
        <w:t> </w:t>
      </w:r>
      <w:r>
        <w:rPr>
          <w:sz w:val="25"/>
        </w:rPr>
        <w:t>a</w:t>
      </w:r>
      <w:r>
        <w:rPr>
          <w:spacing w:val="-31"/>
          <w:sz w:val="25"/>
        </w:rPr>
        <w:t> </w:t>
      </w:r>
      <w:r>
        <w:rPr>
          <w:sz w:val="25"/>
        </w:rPr>
        <w:t>list</w:t>
      </w:r>
      <w:r>
        <w:rPr>
          <w:spacing w:val="-31"/>
          <w:sz w:val="25"/>
        </w:rPr>
        <w:t> </w:t>
      </w:r>
      <w:r>
        <w:rPr>
          <w:sz w:val="25"/>
        </w:rPr>
        <w:t>of</w:t>
      </w:r>
      <w:r>
        <w:rPr>
          <w:spacing w:val="-31"/>
          <w:sz w:val="25"/>
        </w:rPr>
        <w:t> </w:t>
      </w:r>
      <w:r>
        <w:rPr>
          <w:sz w:val="25"/>
        </w:rPr>
        <w:t>some</w:t>
      </w:r>
      <w:r>
        <w:rPr>
          <w:spacing w:val="-31"/>
          <w:sz w:val="25"/>
        </w:rPr>
        <w:t> </w:t>
      </w:r>
      <w:r>
        <w:rPr>
          <w:sz w:val="25"/>
        </w:rPr>
        <w:t>of</w:t>
      </w:r>
      <w:r>
        <w:rPr>
          <w:spacing w:val="-31"/>
          <w:sz w:val="25"/>
        </w:rPr>
        <w:t> </w:t>
      </w:r>
      <w:r>
        <w:rPr>
          <w:sz w:val="25"/>
        </w:rPr>
        <w:t>the</w:t>
      </w:r>
      <w:r>
        <w:rPr>
          <w:spacing w:val="-31"/>
          <w:sz w:val="25"/>
        </w:rPr>
        <w:t> </w:t>
      </w:r>
      <w:r>
        <w:rPr>
          <w:sz w:val="25"/>
        </w:rPr>
        <w:t>people</w:t>
      </w:r>
      <w:r>
        <w:rPr>
          <w:spacing w:val="-31"/>
          <w:sz w:val="25"/>
        </w:rPr>
        <w:t> </w:t>
      </w:r>
      <w:r>
        <w:rPr>
          <w:sz w:val="25"/>
        </w:rPr>
        <w:t>with</w:t>
      </w:r>
      <w:r>
        <w:rPr>
          <w:spacing w:val="-31"/>
          <w:sz w:val="25"/>
        </w:rPr>
        <w:t> </w:t>
      </w:r>
      <w:r>
        <w:rPr>
          <w:sz w:val="25"/>
        </w:rPr>
        <w:t>whom</w:t>
      </w:r>
      <w:r>
        <w:rPr>
          <w:spacing w:val="-31"/>
          <w:sz w:val="25"/>
        </w:rPr>
        <w:t> </w:t>
      </w:r>
      <w:r>
        <w:rPr>
          <w:sz w:val="25"/>
        </w:rPr>
        <w:t>you</w:t>
      </w:r>
      <w:r>
        <w:rPr>
          <w:spacing w:val="-31"/>
          <w:sz w:val="25"/>
        </w:rPr>
        <w:t> </w:t>
      </w:r>
      <w:r>
        <w:rPr>
          <w:sz w:val="25"/>
        </w:rPr>
        <w:t>must</w:t>
      </w:r>
      <w:r>
        <w:rPr>
          <w:spacing w:val="-31"/>
          <w:sz w:val="25"/>
        </w:rPr>
        <w:t> </w:t>
      </w:r>
      <w:r>
        <w:rPr>
          <w:sz w:val="25"/>
        </w:rPr>
        <w:t>be</w:t>
      </w:r>
      <w:r>
        <w:rPr>
          <w:spacing w:val="-31"/>
          <w:sz w:val="25"/>
        </w:rPr>
        <w:t> </w:t>
      </w:r>
      <w:r>
        <w:rPr>
          <w:sz w:val="25"/>
        </w:rPr>
        <w:t>prepared</w:t>
      </w:r>
      <w:r>
        <w:rPr>
          <w:spacing w:val="-31"/>
          <w:sz w:val="25"/>
        </w:rPr>
        <w:t> </w:t>
      </w:r>
      <w:r>
        <w:rPr>
          <w:sz w:val="25"/>
        </w:rPr>
        <w:t>to</w:t>
      </w:r>
      <w:r>
        <w:rPr>
          <w:spacing w:val="-31"/>
          <w:sz w:val="25"/>
        </w:rPr>
        <w:t> </w:t>
      </w:r>
      <w:r>
        <w:rPr>
          <w:sz w:val="25"/>
        </w:rPr>
        <w:t>negotiate</w:t>
      </w:r>
      <w:r>
        <w:rPr>
          <w:spacing w:val="-31"/>
          <w:sz w:val="25"/>
        </w:rPr>
        <w:t> </w:t>
      </w:r>
      <w:r>
        <w:rPr>
          <w:sz w:val="25"/>
        </w:rPr>
        <w:t>if</w:t>
      </w:r>
      <w:r>
        <w:rPr>
          <w:spacing w:val="-31"/>
          <w:sz w:val="25"/>
        </w:rPr>
        <w:t> </w:t>
      </w:r>
      <w:r>
        <w:rPr>
          <w:sz w:val="25"/>
        </w:rPr>
        <w:t>you</w:t>
      </w:r>
      <w:r>
        <w:rPr>
          <w:spacing w:val="-31"/>
          <w:sz w:val="25"/>
        </w:rPr>
        <w:t> </w:t>
      </w:r>
      <w:r>
        <w:rPr>
          <w:sz w:val="25"/>
        </w:rPr>
        <w:t>decide</w:t>
      </w:r>
      <w:r>
        <w:rPr>
          <w:spacing w:val="-31"/>
          <w:sz w:val="25"/>
        </w:rPr>
        <w:t> </w:t>
      </w:r>
      <w:r>
        <w:rPr>
          <w:sz w:val="25"/>
        </w:rPr>
        <w:t>to</w:t>
      </w:r>
      <w:r>
        <w:rPr>
          <w:spacing w:val="-31"/>
          <w:sz w:val="25"/>
        </w:rPr>
        <w:t> </w:t>
      </w:r>
      <w:r>
        <w:rPr>
          <w:spacing w:val="-3"/>
          <w:sz w:val="25"/>
        </w:rPr>
        <w:t>For </w:t>
      </w:r>
      <w:r>
        <w:rPr>
          <w:sz w:val="25"/>
        </w:rPr>
        <w:t>Sale By</w:t>
      </w:r>
      <w:r>
        <w:rPr>
          <w:spacing w:val="-36"/>
          <w:sz w:val="25"/>
        </w:rPr>
        <w:t> </w:t>
      </w:r>
      <w:r>
        <w:rPr>
          <w:sz w:val="25"/>
        </w:rPr>
        <w:t>Owner:</w:t>
      </w:r>
    </w:p>
    <w:p>
      <w:pPr>
        <w:pStyle w:val="ListParagraph"/>
        <w:numPr>
          <w:ilvl w:val="1"/>
          <w:numId w:val="11"/>
        </w:numPr>
        <w:tabs>
          <w:tab w:pos="1247" w:val="left" w:leader="none"/>
        </w:tabs>
        <w:spacing w:line="240" w:lineRule="auto" w:before="182" w:after="0"/>
        <w:ind w:left="1292" w:right="0" w:hanging="212"/>
        <w:jc w:val="left"/>
        <w:rPr>
          <w:sz w:val="25"/>
        </w:rPr>
      </w:pPr>
      <w:r>
        <w:rPr>
          <w:sz w:val="25"/>
        </w:rPr>
        <w:t>The</w:t>
      </w:r>
      <w:r>
        <w:rPr>
          <w:spacing w:val="-19"/>
          <w:sz w:val="25"/>
        </w:rPr>
        <w:t> </w:t>
      </w:r>
      <w:r>
        <w:rPr>
          <w:sz w:val="25"/>
        </w:rPr>
        <w:t>buyer</w:t>
      </w:r>
      <w:r>
        <w:rPr>
          <w:spacing w:val="-19"/>
          <w:sz w:val="25"/>
        </w:rPr>
        <w:t> </w:t>
      </w:r>
      <w:r>
        <w:rPr>
          <w:sz w:val="25"/>
        </w:rPr>
        <w:t>who</w:t>
      </w:r>
      <w:r>
        <w:rPr>
          <w:spacing w:val="-19"/>
          <w:sz w:val="25"/>
        </w:rPr>
        <w:t> </w:t>
      </w:r>
      <w:r>
        <w:rPr>
          <w:sz w:val="25"/>
        </w:rPr>
        <w:t>wants</w:t>
      </w:r>
      <w:r>
        <w:rPr>
          <w:spacing w:val="-19"/>
          <w:sz w:val="25"/>
        </w:rPr>
        <w:t> </w:t>
      </w:r>
      <w:r>
        <w:rPr>
          <w:sz w:val="25"/>
        </w:rPr>
        <w:t>the</w:t>
      </w:r>
      <w:r>
        <w:rPr>
          <w:spacing w:val="-19"/>
          <w:sz w:val="25"/>
        </w:rPr>
        <w:t> </w:t>
      </w:r>
      <w:r>
        <w:rPr>
          <w:sz w:val="25"/>
        </w:rPr>
        <w:t>best</w:t>
      </w:r>
      <w:r>
        <w:rPr>
          <w:spacing w:val="-19"/>
          <w:sz w:val="25"/>
        </w:rPr>
        <w:t> </w:t>
      </w:r>
      <w:r>
        <w:rPr>
          <w:sz w:val="25"/>
        </w:rPr>
        <w:t>deal</w:t>
      </w:r>
      <w:r>
        <w:rPr>
          <w:spacing w:val="-19"/>
          <w:sz w:val="25"/>
        </w:rPr>
        <w:t> </w:t>
      </w:r>
      <w:r>
        <w:rPr>
          <w:sz w:val="25"/>
        </w:rPr>
        <w:t>possible</w:t>
      </w:r>
    </w:p>
    <w:p>
      <w:pPr>
        <w:pStyle w:val="ListParagraph"/>
        <w:numPr>
          <w:ilvl w:val="1"/>
          <w:numId w:val="11"/>
        </w:numPr>
        <w:tabs>
          <w:tab w:pos="1247" w:val="left" w:leader="none"/>
        </w:tabs>
        <w:spacing w:line="240" w:lineRule="auto" w:before="12" w:after="0"/>
        <w:ind w:left="1292" w:right="0" w:hanging="212"/>
        <w:jc w:val="left"/>
        <w:rPr>
          <w:sz w:val="25"/>
        </w:rPr>
      </w:pPr>
      <w:r>
        <w:rPr>
          <w:sz w:val="25"/>
        </w:rPr>
        <w:t>The</w:t>
      </w:r>
      <w:r>
        <w:rPr>
          <w:spacing w:val="-21"/>
          <w:sz w:val="25"/>
        </w:rPr>
        <w:t> </w:t>
      </w:r>
      <w:r>
        <w:rPr>
          <w:spacing w:val="-3"/>
          <w:sz w:val="25"/>
        </w:rPr>
        <w:t>buyer’s</w:t>
      </w:r>
      <w:r>
        <w:rPr>
          <w:spacing w:val="-21"/>
          <w:sz w:val="25"/>
        </w:rPr>
        <w:t> </w:t>
      </w:r>
      <w:r>
        <w:rPr>
          <w:sz w:val="25"/>
        </w:rPr>
        <w:t>agent</w:t>
      </w:r>
      <w:r>
        <w:rPr>
          <w:spacing w:val="-21"/>
          <w:sz w:val="25"/>
        </w:rPr>
        <w:t> </w:t>
      </w:r>
      <w:r>
        <w:rPr>
          <w:sz w:val="25"/>
        </w:rPr>
        <w:t>who</w:t>
      </w:r>
      <w:r>
        <w:rPr>
          <w:spacing w:val="-21"/>
          <w:sz w:val="25"/>
        </w:rPr>
        <w:t> </w:t>
      </w:r>
      <w:r>
        <w:rPr>
          <w:sz w:val="25"/>
        </w:rPr>
        <w:t>solely</w:t>
      </w:r>
      <w:r>
        <w:rPr>
          <w:spacing w:val="-21"/>
          <w:sz w:val="25"/>
        </w:rPr>
        <w:t> </w:t>
      </w:r>
      <w:r>
        <w:rPr>
          <w:sz w:val="25"/>
        </w:rPr>
        <w:t>represents</w:t>
      </w:r>
      <w:r>
        <w:rPr>
          <w:spacing w:val="-21"/>
          <w:sz w:val="25"/>
        </w:rPr>
        <w:t> </w:t>
      </w:r>
      <w:r>
        <w:rPr>
          <w:sz w:val="25"/>
        </w:rPr>
        <w:t>the</w:t>
      </w:r>
      <w:r>
        <w:rPr>
          <w:spacing w:val="-21"/>
          <w:sz w:val="25"/>
        </w:rPr>
        <w:t> </w:t>
      </w:r>
      <w:r>
        <w:rPr>
          <w:sz w:val="25"/>
        </w:rPr>
        <w:t>best</w:t>
      </w:r>
      <w:r>
        <w:rPr>
          <w:spacing w:val="-21"/>
          <w:sz w:val="25"/>
        </w:rPr>
        <w:t> </w:t>
      </w:r>
      <w:r>
        <w:rPr>
          <w:sz w:val="25"/>
        </w:rPr>
        <w:t>interest</w:t>
      </w:r>
      <w:r>
        <w:rPr>
          <w:spacing w:val="-21"/>
          <w:sz w:val="25"/>
        </w:rPr>
        <w:t> </w:t>
      </w:r>
      <w:r>
        <w:rPr>
          <w:sz w:val="25"/>
        </w:rPr>
        <w:t>of</w:t>
      </w:r>
      <w:r>
        <w:rPr>
          <w:spacing w:val="-21"/>
          <w:sz w:val="25"/>
        </w:rPr>
        <w:t> </w:t>
      </w:r>
      <w:r>
        <w:rPr>
          <w:sz w:val="25"/>
        </w:rPr>
        <w:t>the</w:t>
      </w:r>
      <w:r>
        <w:rPr>
          <w:spacing w:val="-21"/>
          <w:sz w:val="25"/>
        </w:rPr>
        <w:t> </w:t>
      </w:r>
      <w:r>
        <w:rPr>
          <w:sz w:val="25"/>
        </w:rPr>
        <w:t>buyer</w:t>
      </w:r>
    </w:p>
    <w:p>
      <w:pPr>
        <w:pStyle w:val="ListParagraph"/>
        <w:numPr>
          <w:ilvl w:val="1"/>
          <w:numId w:val="11"/>
        </w:numPr>
        <w:tabs>
          <w:tab w:pos="1247" w:val="left" w:leader="none"/>
        </w:tabs>
        <w:spacing w:line="240" w:lineRule="auto" w:before="13" w:after="0"/>
        <w:ind w:left="1292" w:right="0" w:hanging="212"/>
        <w:jc w:val="left"/>
        <w:rPr>
          <w:sz w:val="25"/>
        </w:rPr>
      </w:pPr>
      <w:r>
        <w:rPr>
          <w:sz w:val="25"/>
        </w:rPr>
        <w:t>The</w:t>
      </w:r>
      <w:r>
        <w:rPr>
          <w:spacing w:val="-19"/>
          <w:sz w:val="25"/>
        </w:rPr>
        <w:t> </w:t>
      </w:r>
      <w:r>
        <w:rPr>
          <w:spacing w:val="-3"/>
          <w:sz w:val="25"/>
        </w:rPr>
        <w:t>buyer’s</w:t>
      </w:r>
      <w:r>
        <w:rPr>
          <w:spacing w:val="-19"/>
          <w:sz w:val="25"/>
        </w:rPr>
        <w:t> </w:t>
      </w:r>
      <w:r>
        <w:rPr>
          <w:sz w:val="25"/>
        </w:rPr>
        <w:t>attorney</w:t>
      </w:r>
      <w:r>
        <w:rPr>
          <w:spacing w:val="-19"/>
          <w:sz w:val="25"/>
        </w:rPr>
        <w:t> </w:t>
      </w:r>
      <w:r>
        <w:rPr>
          <w:sz w:val="25"/>
        </w:rPr>
        <w:t>(in</w:t>
      </w:r>
      <w:r>
        <w:rPr>
          <w:spacing w:val="-19"/>
          <w:sz w:val="25"/>
        </w:rPr>
        <w:t> </w:t>
      </w:r>
      <w:r>
        <w:rPr>
          <w:sz w:val="25"/>
        </w:rPr>
        <w:t>some</w:t>
      </w:r>
      <w:r>
        <w:rPr>
          <w:spacing w:val="-19"/>
          <w:sz w:val="25"/>
        </w:rPr>
        <w:t> </w:t>
      </w:r>
      <w:r>
        <w:rPr>
          <w:sz w:val="25"/>
        </w:rPr>
        <w:t>parts</w:t>
      </w:r>
      <w:r>
        <w:rPr>
          <w:spacing w:val="-19"/>
          <w:sz w:val="25"/>
        </w:rPr>
        <w:t> </w:t>
      </w:r>
      <w:r>
        <w:rPr>
          <w:sz w:val="25"/>
        </w:rPr>
        <w:t>of</w:t>
      </w:r>
      <w:r>
        <w:rPr>
          <w:spacing w:val="-19"/>
          <w:sz w:val="25"/>
        </w:rPr>
        <w:t> </w:t>
      </w:r>
      <w:r>
        <w:rPr>
          <w:sz w:val="25"/>
        </w:rPr>
        <w:t>the</w:t>
      </w:r>
      <w:r>
        <w:rPr>
          <w:spacing w:val="-19"/>
          <w:sz w:val="25"/>
        </w:rPr>
        <w:t> </w:t>
      </w:r>
      <w:r>
        <w:rPr>
          <w:sz w:val="25"/>
        </w:rPr>
        <w:t>country)</w:t>
      </w:r>
    </w:p>
    <w:p>
      <w:pPr>
        <w:pStyle w:val="ListParagraph"/>
        <w:numPr>
          <w:ilvl w:val="1"/>
          <w:numId w:val="11"/>
        </w:numPr>
        <w:tabs>
          <w:tab w:pos="1247" w:val="left" w:leader="none"/>
        </w:tabs>
        <w:spacing w:line="249" w:lineRule="auto" w:before="12" w:after="0"/>
        <w:ind w:left="1292" w:right="2057" w:hanging="212"/>
        <w:jc w:val="left"/>
        <w:rPr>
          <w:sz w:val="25"/>
        </w:rPr>
      </w:pPr>
      <w:r>
        <w:rPr>
          <w:sz w:val="25"/>
        </w:rPr>
        <w:t>The</w:t>
      </w:r>
      <w:r>
        <w:rPr>
          <w:spacing w:val="-42"/>
          <w:sz w:val="25"/>
        </w:rPr>
        <w:t> </w:t>
      </w:r>
      <w:r>
        <w:rPr>
          <w:sz w:val="25"/>
        </w:rPr>
        <w:t>home</w:t>
      </w:r>
      <w:r>
        <w:rPr>
          <w:spacing w:val="-42"/>
          <w:sz w:val="25"/>
        </w:rPr>
        <w:t> </w:t>
      </w:r>
      <w:r>
        <w:rPr>
          <w:sz w:val="25"/>
        </w:rPr>
        <w:t>inspection</w:t>
      </w:r>
      <w:r>
        <w:rPr>
          <w:spacing w:val="-42"/>
          <w:sz w:val="25"/>
        </w:rPr>
        <w:t> </w:t>
      </w:r>
      <w:r>
        <w:rPr>
          <w:sz w:val="25"/>
        </w:rPr>
        <w:t>companies,</w:t>
      </w:r>
      <w:r>
        <w:rPr>
          <w:spacing w:val="-42"/>
          <w:sz w:val="25"/>
        </w:rPr>
        <w:t> </w:t>
      </w:r>
      <w:r>
        <w:rPr>
          <w:sz w:val="25"/>
        </w:rPr>
        <w:t>which</w:t>
      </w:r>
      <w:r>
        <w:rPr>
          <w:spacing w:val="-42"/>
          <w:sz w:val="25"/>
        </w:rPr>
        <w:t> </w:t>
      </w:r>
      <w:r>
        <w:rPr>
          <w:sz w:val="25"/>
        </w:rPr>
        <w:t>work</w:t>
      </w:r>
      <w:r>
        <w:rPr>
          <w:spacing w:val="-42"/>
          <w:sz w:val="25"/>
        </w:rPr>
        <w:t> </w:t>
      </w:r>
      <w:r>
        <w:rPr>
          <w:sz w:val="25"/>
        </w:rPr>
        <w:t>for</w:t>
      </w:r>
      <w:r>
        <w:rPr>
          <w:spacing w:val="-42"/>
          <w:sz w:val="25"/>
        </w:rPr>
        <w:t> </w:t>
      </w:r>
      <w:r>
        <w:rPr>
          <w:sz w:val="25"/>
        </w:rPr>
        <w:t>the</w:t>
      </w:r>
      <w:r>
        <w:rPr>
          <w:spacing w:val="-42"/>
          <w:sz w:val="25"/>
        </w:rPr>
        <w:t> </w:t>
      </w:r>
      <w:r>
        <w:rPr>
          <w:sz w:val="25"/>
        </w:rPr>
        <w:t>buyer</w:t>
      </w:r>
      <w:r>
        <w:rPr>
          <w:spacing w:val="-42"/>
          <w:sz w:val="25"/>
        </w:rPr>
        <w:t> </w:t>
      </w:r>
      <w:r>
        <w:rPr>
          <w:sz w:val="25"/>
        </w:rPr>
        <w:t>and</w:t>
      </w:r>
      <w:r>
        <w:rPr>
          <w:spacing w:val="-42"/>
          <w:sz w:val="25"/>
        </w:rPr>
        <w:t> </w:t>
      </w:r>
      <w:r>
        <w:rPr>
          <w:sz w:val="25"/>
        </w:rPr>
        <w:t>will</w:t>
      </w:r>
      <w:r>
        <w:rPr>
          <w:spacing w:val="-42"/>
          <w:sz w:val="25"/>
        </w:rPr>
        <w:t> </w:t>
      </w:r>
      <w:r>
        <w:rPr>
          <w:sz w:val="25"/>
        </w:rPr>
        <w:t>almost</w:t>
      </w:r>
      <w:r>
        <w:rPr>
          <w:spacing w:val="-42"/>
          <w:sz w:val="25"/>
        </w:rPr>
        <w:t> </w:t>
      </w:r>
      <w:r>
        <w:rPr>
          <w:sz w:val="25"/>
        </w:rPr>
        <w:t>always</w:t>
      </w:r>
      <w:r>
        <w:rPr>
          <w:spacing w:val="-42"/>
          <w:sz w:val="25"/>
        </w:rPr>
        <w:t> </w:t>
      </w:r>
      <w:r>
        <w:rPr>
          <w:sz w:val="25"/>
        </w:rPr>
        <w:t>find some</w:t>
      </w:r>
      <w:r>
        <w:rPr>
          <w:spacing w:val="-18"/>
          <w:sz w:val="25"/>
        </w:rPr>
        <w:t> </w:t>
      </w:r>
      <w:r>
        <w:rPr>
          <w:sz w:val="25"/>
        </w:rPr>
        <w:t>problems</w:t>
      </w:r>
      <w:r>
        <w:rPr>
          <w:spacing w:val="-18"/>
          <w:sz w:val="25"/>
        </w:rPr>
        <w:t> </w:t>
      </w:r>
      <w:r>
        <w:rPr>
          <w:sz w:val="25"/>
        </w:rPr>
        <w:t>with</w:t>
      </w:r>
      <w:r>
        <w:rPr>
          <w:spacing w:val="-18"/>
          <w:sz w:val="25"/>
        </w:rPr>
        <w:t> </w:t>
      </w:r>
      <w:r>
        <w:rPr>
          <w:sz w:val="25"/>
        </w:rPr>
        <w:t>the</w:t>
      </w:r>
      <w:r>
        <w:rPr>
          <w:spacing w:val="-18"/>
          <w:sz w:val="25"/>
        </w:rPr>
        <w:t> </w:t>
      </w:r>
      <w:r>
        <w:rPr>
          <w:sz w:val="25"/>
        </w:rPr>
        <w:t>house</w:t>
      </w:r>
    </w:p>
    <w:p>
      <w:pPr>
        <w:pStyle w:val="ListParagraph"/>
        <w:numPr>
          <w:ilvl w:val="1"/>
          <w:numId w:val="11"/>
        </w:numPr>
        <w:tabs>
          <w:tab w:pos="1247" w:val="left" w:leader="none"/>
        </w:tabs>
        <w:spacing w:line="240" w:lineRule="auto" w:before="2" w:after="0"/>
        <w:ind w:left="1292" w:right="0" w:hanging="212"/>
        <w:jc w:val="left"/>
        <w:rPr>
          <w:sz w:val="25"/>
        </w:rPr>
      </w:pPr>
      <w:r>
        <w:rPr>
          <w:sz w:val="25"/>
        </w:rPr>
        <w:t>The</w:t>
      </w:r>
      <w:r>
        <w:rPr>
          <w:spacing w:val="-19"/>
          <w:sz w:val="25"/>
        </w:rPr>
        <w:t> </w:t>
      </w:r>
      <w:r>
        <w:rPr>
          <w:sz w:val="25"/>
        </w:rPr>
        <w:t>appraiser</w:t>
      </w:r>
      <w:r>
        <w:rPr>
          <w:spacing w:val="-19"/>
          <w:sz w:val="25"/>
        </w:rPr>
        <w:t> </w:t>
      </w:r>
      <w:r>
        <w:rPr>
          <w:sz w:val="25"/>
        </w:rPr>
        <w:t>if</w:t>
      </w:r>
      <w:r>
        <w:rPr>
          <w:spacing w:val="-19"/>
          <w:sz w:val="25"/>
        </w:rPr>
        <w:t> </w:t>
      </w:r>
      <w:r>
        <w:rPr>
          <w:sz w:val="25"/>
        </w:rPr>
        <w:t>there</w:t>
      </w:r>
      <w:r>
        <w:rPr>
          <w:spacing w:val="-19"/>
          <w:sz w:val="25"/>
        </w:rPr>
        <w:t> </w:t>
      </w:r>
      <w:r>
        <w:rPr>
          <w:sz w:val="25"/>
        </w:rPr>
        <w:t>is</w:t>
      </w:r>
      <w:r>
        <w:rPr>
          <w:spacing w:val="-19"/>
          <w:sz w:val="25"/>
        </w:rPr>
        <w:t> </w:t>
      </w:r>
      <w:r>
        <w:rPr>
          <w:sz w:val="25"/>
        </w:rPr>
        <w:t>a</w:t>
      </w:r>
      <w:r>
        <w:rPr>
          <w:spacing w:val="-19"/>
          <w:sz w:val="25"/>
        </w:rPr>
        <w:t> </w:t>
      </w:r>
      <w:r>
        <w:rPr>
          <w:sz w:val="25"/>
        </w:rPr>
        <w:t>question</w:t>
      </w:r>
      <w:r>
        <w:rPr>
          <w:spacing w:val="-19"/>
          <w:sz w:val="25"/>
        </w:rPr>
        <w:t> </w:t>
      </w:r>
      <w:r>
        <w:rPr>
          <w:sz w:val="25"/>
        </w:rPr>
        <w:t>of</w:t>
      </w:r>
      <w:r>
        <w:rPr>
          <w:spacing w:val="-19"/>
          <w:sz w:val="25"/>
        </w:rPr>
        <w:t> </w:t>
      </w:r>
      <w:r>
        <w:rPr>
          <w:sz w:val="25"/>
        </w:rPr>
        <w:t>value</w:t>
      </w:r>
    </w:p>
    <w:p>
      <w:pPr>
        <w:spacing w:after="0" w:line="240" w:lineRule="auto"/>
        <w:jc w:val="left"/>
        <w:rPr>
          <w:sz w:val="25"/>
        </w:rPr>
        <w:sectPr>
          <w:pgSz w:w="12240" w:h="15840"/>
          <w:pgMar w:header="0" w:footer="220" w:top="0" w:bottom="420" w:left="0" w:right="0"/>
        </w:sectPr>
      </w:pPr>
    </w:p>
    <w:p>
      <w:pPr>
        <w:pStyle w:val="ListParagraph"/>
        <w:numPr>
          <w:ilvl w:val="0"/>
          <w:numId w:val="11"/>
        </w:numPr>
        <w:tabs>
          <w:tab w:pos="975" w:val="left" w:leader="none"/>
        </w:tabs>
        <w:spacing w:line="240" w:lineRule="auto" w:before="76" w:after="0"/>
        <w:ind w:left="974" w:right="0" w:hanging="254"/>
        <w:jc w:val="left"/>
        <w:rPr>
          <w:rFonts w:ascii="Century Gothic"/>
          <w:b/>
          <w:sz w:val="25"/>
        </w:rPr>
      </w:pPr>
      <w:r>
        <w:rPr>
          <w:rFonts w:ascii="Century Gothic"/>
          <w:b/>
          <w:color w:val="00AEEF"/>
          <w:sz w:val="25"/>
        </w:rPr>
        <w:t>FSBOing</w:t>
      </w:r>
      <w:r>
        <w:rPr>
          <w:rFonts w:ascii="Century Gothic"/>
          <w:b/>
          <w:color w:val="00AEEF"/>
          <w:spacing w:val="-23"/>
          <w:sz w:val="25"/>
        </w:rPr>
        <w:t> </w:t>
      </w:r>
      <w:r>
        <w:rPr>
          <w:rFonts w:ascii="Century Gothic"/>
          <w:b/>
          <w:color w:val="00AEEF"/>
          <w:sz w:val="25"/>
        </w:rPr>
        <w:t>Has</w:t>
      </w:r>
      <w:r>
        <w:rPr>
          <w:rFonts w:ascii="Century Gothic"/>
          <w:b/>
          <w:color w:val="00AEEF"/>
          <w:spacing w:val="-23"/>
          <w:sz w:val="25"/>
        </w:rPr>
        <w:t> </w:t>
      </w:r>
      <w:r>
        <w:rPr>
          <w:rFonts w:ascii="Century Gothic"/>
          <w:b/>
          <w:color w:val="00AEEF"/>
          <w:sz w:val="25"/>
        </w:rPr>
        <w:t>Become</w:t>
      </w:r>
      <w:r>
        <w:rPr>
          <w:rFonts w:ascii="Century Gothic"/>
          <w:b/>
          <w:color w:val="00AEEF"/>
          <w:spacing w:val="-23"/>
          <w:sz w:val="25"/>
        </w:rPr>
        <w:t> </w:t>
      </w:r>
      <w:r>
        <w:rPr>
          <w:rFonts w:ascii="Century Gothic"/>
          <w:b/>
          <w:color w:val="00AEEF"/>
          <w:sz w:val="25"/>
        </w:rPr>
        <w:t>More</w:t>
      </w:r>
      <w:r>
        <w:rPr>
          <w:rFonts w:ascii="Century Gothic"/>
          <w:b/>
          <w:color w:val="00AEEF"/>
          <w:spacing w:val="-23"/>
          <w:sz w:val="25"/>
        </w:rPr>
        <w:t> </w:t>
      </w:r>
      <w:r>
        <w:rPr>
          <w:rFonts w:ascii="Century Gothic"/>
          <w:b/>
          <w:color w:val="00AEEF"/>
          <w:sz w:val="25"/>
        </w:rPr>
        <w:t>and</w:t>
      </w:r>
      <w:r>
        <w:rPr>
          <w:rFonts w:ascii="Century Gothic"/>
          <w:b/>
          <w:color w:val="00AEEF"/>
          <w:spacing w:val="-23"/>
          <w:sz w:val="25"/>
        </w:rPr>
        <w:t> </w:t>
      </w:r>
      <w:r>
        <w:rPr>
          <w:rFonts w:ascii="Century Gothic"/>
          <w:b/>
          <w:color w:val="00AEEF"/>
          <w:sz w:val="25"/>
        </w:rPr>
        <w:t>More</w:t>
      </w:r>
      <w:r>
        <w:rPr>
          <w:rFonts w:ascii="Century Gothic"/>
          <w:b/>
          <w:color w:val="00AEEF"/>
          <w:spacing w:val="-23"/>
          <w:sz w:val="25"/>
        </w:rPr>
        <w:t> </w:t>
      </w:r>
      <w:r>
        <w:rPr>
          <w:rFonts w:ascii="Century Gothic"/>
          <w:b/>
          <w:color w:val="00AEEF"/>
          <w:sz w:val="25"/>
        </w:rPr>
        <w:t>Difficult</w:t>
      </w:r>
    </w:p>
    <w:p>
      <w:pPr>
        <w:spacing w:line="249" w:lineRule="auto" w:before="190"/>
        <w:ind w:left="720" w:right="730" w:firstLine="0"/>
        <w:jc w:val="left"/>
        <w:rPr>
          <w:sz w:val="25"/>
        </w:rPr>
      </w:pPr>
      <w:r>
        <w:rPr>
          <w:w w:val="95"/>
          <w:sz w:val="25"/>
        </w:rPr>
        <w:t>The</w:t>
      </w:r>
      <w:r>
        <w:rPr>
          <w:spacing w:val="-14"/>
          <w:w w:val="95"/>
          <w:sz w:val="25"/>
        </w:rPr>
        <w:t> </w:t>
      </w:r>
      <w:r>
        <w:rPr>
          <w:w w:val="95"/>
          <w:sz w:val="25"/>
        </w:rPr>
        <w:t>paperwork</w:t>
      </w:r>
      <w:r>
        <w:rPr>
          <w:spacing w:val="-14"/>
          <w:w w:val="95"/>
          <w:sz w:val="25"/>
        </w:rPr>
        <w:t> </w:t>
      </w:r>
      <w:r>
        <w:rPr>
          <w:w w:val="95"/>
          <w:sz w:val="25"/>
        </w:rPr>
        <w:t>involved</w:t>
      </w:r>
      <w:r>
        <w:rPr>
          <w:spacing w:val="-14"/>
          <w:w w:val="95"/>
          <w:sz w:val="25"/>
        </w:rPr>
        <w:t> </w:t>
      </w:r>
      <w:r>
        <w:rPr>
          <w:w w:val="95"/>
          <w:sz w:val="25"/>
        </w:rPr>
        <w:t>in</w:t>
      </w:r>
      <w:r>
        <w:rPr>
          <w:spacing w:val="-14"/>
          <w:w w:val="95"/>
          <w:sz w:val="25"/>
        </w:rPr>
        <w:t> </w:t>
      </w:r>
      <w:r>
        <w:rPr>
          <w:w w:val="95"/>
          <w:sz w:val="25"/>
        </w:rPr>
        <w:t>selling</w:t>
      </w:r>
      <w:r>
        <w:rPr>
          <w:spacing w:val="-14"/>
          <w:w w:val="95"/>
          <w:sz w:val="25"/>
        </w:rPr>
        <w:t> </w:t>
      </w:r>
      <w:r>
        <w:rPr>
          <w:w w:val="95"/>
          <w:sz w:val="25"/>
        </w:rPr>
        <w:t>and</w:t>
      </w:r>
      <w:r>
        <w:rPr>
          <w:spacing w:val="-14"/>
          <w:w w:val="95"/>
          <w:sz w:val="25"/>
        </w:rPr>
        <w:t> </w:t>
      </w:r>
      <w:r>
        <w:rPr>
          <w:w w:val="95"/>
          <w:sz w:val="25"/>
        </w:rPr>
        <w:t>buying</w:t>
      </w:r>
      <w:r>
        <w:rPr>
          <w:spacing w:val="-14"/>
          <w:w w:val="95"/>
          <w:sz w:val="25"/>
        </w:rPr>
        <w:t> </w:t>
      </w:r>
      <w:r>
        <w:rPr>
          <w:w w:val="95"/>
          <w:sz w:val="25"/>
        </w:rPr>
        <w:t>a</w:t>
      </w:r>
      <w:r>
        <w:rPr>
          <w:spacing w:val="-14"/>
          <w:w w:val="95"/>
          <w:sz w:val="25"/>
        </w:rPr>
        <w:t> </w:t>
      </w:r>
      <w:r>
        <w:rPr>
          <w:w w:val="95"/>
          <w:sz w:val="25"/>
        </w:rPr>
        <w:t>home</w:t>
      </w:r>
      <w:r>
        <w:rPr>
          <w:spacing w:val="-14"/>
          <w:w w:val="95"/>
          <w:sz w:val="25"/>
        </w:rPr>
        <w:t> </w:t>
      </w:r>
      <w:r>
        <w:rPr>
          <w:w w:val="95"/>
          <w:sz w:val="25"/>
        </w:rPr>
        <w:t>has</w:t>
      </w:r>
      <w:r>
        <w:rPr>
          <w:spacing w:val="-14"/>
          <w:w w:val="95"/>
          <w:sz w:val="25"/>
        </w:rPr>
        <w:t> </w:t>
      </w:r>
      <w:r>
        <w:rPr>
          <w:w w:val="95"/>
          <w:sz w:val="25"/>
        </w:rPr>
        <w:t>increased</w:t>
      </w:r>
      <w:r>
        <w:rPr>
          <w:spacing w:val="-14"/>
          <w:w w:val="95"/>
          <w:sz w:val="25"/>
        </w:rPr>
        <w:t> </w:t>
      </w:r>
      <w:r>
        <w:rPr>
          <w:w w:val="95"/>
          <w:sz w:val="25"/>
        </w:rPr>
        <w:t>dramatically</w:t>
      </w:r>
      <w:r>
        <w:rPr>
          <w:spacing w:val="-14"/>
          <w:w w:val="95"/>
          <w:sz w:val="25"/>
        </w:rPr>
        <w:t> </w:t>
      </w:r>
      <w:r>
        <w:rPr>
          <w:w w:val="95"/>
          <w:sz w:val="25"/>
        </w:rPr>
        <w:t>as</w:t>
      </w:r>
      <w:r>
        <w:rPr>
          <w:spacing w:val="-14"/>
          <w:w w:val="95"/>
          <w:sz w:val="25"/>
        </w:rPr>
        <w:t> </w:t>
      </w:r>
      <w:r>
        <w:rPr>
          <w:w w:val="95"/>
          <w:sz w:val="25"/>
        </w:rPr>
        <w:t>industry</w:t>
      </w:r>
      <w:r>
        <w:rPr>
          <w:spacing w:val="-14"/>
          <w:w w:val="95"/>
          <w:sz w:val="25"/>
        </w:rPr>
        <w:t> </w:t>
      </w:r>
      <w:r>
        <w:rPr>
          <w:w w:val="95"/>
          <w:sz w:val="25"/>
        </w:rPr>
        <w:t>disclosures </w:t>
      </w:r>
      <w:r>
        <w:rPr>
          <w:sz w:val="25"/>
        </w:rPr>
        <w:t>and</w:t>
      </w:r>
      <w:r>
        <w:rPr>
          <w:spacing w:val="-35"/>
          <w:sz w:val="25"/>
        </w:rPr>
        <w:t> </w:t>
      </w:r>
      <w:r>
        <w:rPr>
          <w:sz w:val="25"/>
        </w:rPr>
        <w:t>regulations</w:t>
      </w:r>
      <w:r>
        <w:rPr>
          <w:spacing w:val="-35"/>
          <w:sz w:val="25"/>
        </w:rPr>
        <w:t> </w:t>
      </w:r>
      <w:r>
        <w:rPr>
          <w:sz w:val="25"/>
        </w:rPr>
        <w:t>have</w:t>
      </w:r>
      <w:r>
        <w:rPr>
          <w:spacing w:val="-35"/>
          <w:sz w:val="25"/>
        </w:rPr>
        <w:t> </w:t>
      </w:r>
      <w:r>
        <w:rPr>
          <w:sz w:val="25"/>
        </w:rPr>
        <w:t>become</w:t>
      </w:r>
      <w:r>
        <w:rPr>
          <w:spacing w:val="-35"/>
          <w:sz w:val="25"/>
        </w:rPr>
        <w:t> </w:t>
      </w:r>
      <w:r>
        <w:rPr>
          <w:sz w:val="25"/>
        </w:rPr>
        <w:t>mandatory.</w:t>
      </w:r>
      <w:r>
        <w:rPr>
          <w:spacing w:val="-41"/>
          <w:sz w:val="25"/>
        </w:rPr>
        <w:t> </w:t>
      </w:r>
      <w:r>
        <w:rPr>
          <w:sz w:val="25"/>
        </w:rPr>
        <w:t>This</w:t>
      </w:r>
      <w:r>
        <w:rPr>
          <w:spacing w:val="-35"/>
          <w:sz w:val="25"/>
        </w:rPr>
        <w:t> </w:t>
      </w:r>
      <w:r>
        <w:rPr>
          <w:sz w:val="25"/>
        </w:rPr>
        <w:t>is</w:t>
      </w:r>
      <w:r>
        <w:rPr>
          <w:spacing w:val="-35"/>
          <w:sz w:val="25"/>
        </w:rPr>
        <w:t> </w:t>
      </w:r>
      <w:r>
        <w:rPr>
          <w:sz w:val="25"/>
        </w:rPr>
        <w:t>one</w:t>
      </w:r>
      <w:r>
        <w:rPr>
          <w:spacing w:val="-35"/>
          <w:sz w:val="25"/>
        </w:rPr>
        <w:t> </w:t>
      </w:r>
      <w:r>
        <w:rPr>
          <w:sz w:val="25"/>
        </w:rPr>
        <w:t>of</w:t>
      </w:r>
      <w:r>
        <w:rPr>
          <w:spacing w:val="-35"/>
          <w:sz w:val="25"/>
        </w:rPr>
        <w:t> </w:t>
      </w:r>
      <w:r>
        <w:rPr>
          <w:sz w:val="25"/>
        </w:rPr>
        <w:t>the</w:t>
      </w:r>
      <w:r>
        <w:rPr>
          <w:spacing w:val="-35"/>
          <w:sz w:val="25"/>
        </w:rPr>
        <w:t> </w:t>
      </w:r>
      <w:r>
        <w:rPr>
          <w:sz w:val="25"/>
        </w:rPr>
        <w:t>reasons</w:t>
      </w:r>
      <w:r>
        <w:rPr>
          <w:spacing w:val="-35"/>
          <w:sz w:val="25"/>
        </w:rPr>
        <w:t> </w:t>
      </w:r>
      <w:r>
        <w:rPr>
          <w:sz w:val="25"/>
        </w:rPr>
        <w:t>that</w:t>
      </w:r>
      <w:r>
        <w:rPr>
          <w:spacing w:val="-35"/>
          <w:sz w:val="25"/>
        </w:rPr>
        <w:t> </w:t>
      </w:r>
      <w:r>
        <w:rPr>
          <w:sz w:val="25"/>
        </w:rPr>
        <w:t>the</w:t>
      </w:r>
      <w:r>
        <w:rPr>
          <w:spacing w:val="-35"/>
          <w:sz w:val="25"/>
        </w:rPr>
        <w:t> </w:t>
      </w:r>
      <w:r>
        <w:rPr>
          <w:sz w:val="25"/>
        </w:rPr>
        <w:t>percentage</w:t>
      </w:r>
      <w:r>
        <w:rPr>
          <w:spacing w:val="-35"/>
          <w:sz w:val="25"/>
        </w:rPr>
        <w:t> </w:t>
      </w:r>
      <w:r>
        <w:rPr>
          <w:sz w:val="25"/>
        </w:rPr>
        <w:t>of</w:t>
      </w:r>
      <w:r>
        <w:rPr>
          <w:spacing w:val="-35"/>
          <w:sz w:val="25"/>
        </w:rPr>
        <w:t> </w:t>
      </w:r>
      <w:r>
        <w:rPr>
          <w:sz w:val="25"/>
        </w:rPr>
        <w:t>people FSBOing</w:t>
      </w:r>
      <w:r>
        <w:rPr>
          <w:spacing w:val="-22"/>
          <w:sz w:val="25"/>
        </w:rPr>
        <w:t> </w:t>
      </w:r>
      <w:r>
        <w:rPr>
          <w:sz w:val="25"/>
        </w:rPr>
        <w:t>has</w:t>
      </w:r>
      <w:r>
        <w:rPr>
          <w:spacing w:val="-22"/>
          <w:sz w:val="25"/>
        </w:rPr>
        <w:t> </w:t>
      </w:r>
      <w:r>
        <w:rPr>
          <w:sz w:val="25"/>
        </w:rPr>
        <w:t>dropped</w:t>
      </w:r>
      <w:r>
        <w:rPr>
          <w:spacing w:val="-22"/>
          <w:sz w:val="25"/>
        </w:rPr>
        <w:t> </w:t>
      </w:r>
      <w:r>
        <w:rPr>
          <w:sz w:val="25"/>
        </w:rPr>
        <w:t>from</w:t>
      </w:r>
      <w:r>
        <w:rPr>
          <w:spacing w:val="-22"/>
          <w:sz w:val="25"/>
        </w:rPr>
        <w:t> </w:t>
      </w:r>
      <w:r>
        <w:rPr>
          <w:sz w:val="25"/>
        </w:rPr>
        <w:t>19%</w:t>
      </w:r>
      <w:r>
        <w:rPr>
          <w:spacing w:val="-22"/>
          <w:sz w:val="25"/>
        </w:rPr>
        <w:t> </w:t>
      </w:r>
      <w:r>
        <w:rPr>
          <w:sz w:val="25"/>
        </w:rPr>
        <w:t>to</w:t>
      </w:r>
      <w:r>
        <w:rPr>
          <w:spacing w:val="-22"/>
          <w:sz w:val="25"/>
        </w:rPr>
        <w:t> </w:t>
      </w:r>
      <w:r>
        <w:rPr>
          <w:sz w:val="25"/>
        </w:rPr>
        <w:t>8%</w:t>
      </w:r>
      <w:r>
        <w:rPr>
          <w:spacing w:val="-22"/>
          <w:sz w:val="25"/>
        </w:rPr>
        <w:t> </w:t>
      </w:r>
      <w:r>
        <w:rPr>
          <w:sz w:val="25"/>
        </w:rPr>
        <w:t>over</w:t>
      </w:r>
      <w:r>
        <w:rPr>
          <w:spacing w:val="-22"/>
          <w:sz w:val="25"/>
        </w:rPr>
        <w:t> </w:t>
      </w:r>
      <w:r>
        <w:rPr>
          <w:sz w:val="25"/>
        </w:rPr>
        <w:t>the</w:t>
      </w:r>
      <w:r>
        <w:rPr>
          <w:spacing w:val="-22"/>
          <w:sz w:val="25"/>
        </w:rPr>
        <w:t> </w:t>
      </w:r>
      <w:r>
        <w:rPr>
          <w:sz w:val="25"/>
        </w:rPr>
        <w:t>last</w:t>
      </w:r>
      <w:r>
        <w:rPr>
          <w:spacing w:val="-22"/>
          <w:sz w:val="25"/>
        </w:rPr>
        <w:t> </w:t>
      </w:r>
      <w:r>
        <w:rPr>
          <w:sz w:val="25"/>
        </w:rPr>
        <w:t>20+</w:t>
      </w:r>
      <w:r>
        <w:rPr>
          <w:spacing w:val="-22"/>
          <w:sz w:val="25"/>
        </w:rPr>
        <w:t> </w:t>
      </w:r>
      <w:r>
        <w:rPr>
          <w:sz w:val="25"/>
        </w:rPr>
        <w:t>years.</w:t>
      </w:r>
    </w:p>
    <w:p>
      <w:pPr>
        <w:pStyle w:val="ListParagraph"/>
        <w:numPr>
          <w:ilvl w:val="0"/>
          <w:numId w:val="11"/>
        </w:numPr>
        <w:tabs>
          <w:tab w:pos="965" w:val="left" w:leader="none"/>
        </w:tabs>
        <w:spacing w:line="240" w:lineRule="auto" w:before="166" w:after="0"/>
        <w:ind w:left="964" w:right="0" w:hanging="244"/>
        <w:jc w:val="left"/>
        <w:rPr>
          <w:rFonts w:ascii="Century Gothic"/>
          <w:b/>
          <w:sz w:val="25"/>
        </w:rPr>
      </w:pPr>
      <w:r>
        <w:rPr>
          <w:rFonts w:ascii="Century Gothic"/>
          <w:b/>
          <w:color w:val="00AEEF"/>
          <w:spacing w:val="-10"/>
          <w:sz w:val="25"/>
        </w:rPr>
        <w:t>You</w:t>
      </w:r>
      <w:r>
        <w:rPr>
          <w:rFonts w:ascii="Century Gothic"/>
          <w:b/>
          <w:color w:val="00AEEF"/>
          <w:spacing w:val="-23"/>
          <w:sz w:val="25"/>
        </w:rPr>
        <w:t> </w:t>
      </w:r>
      <w:r>
        <w:rPr>
          <w:rFonts w:ascii="Century Gothic"/>
          <w:b/>
          <w:color w:val="00AEEF"/>
          <w:sz w:val="25"/>
        </w:rPr>
        <w:t>Net</w:t>
      </w:r>
      <w:r>
        <w:rPr>
          <w:rFonts w:ascii="Century Gothic"/>
          <w:b/>
          <w:color w:val="00AEEF"/>
          <w:spacing w:val="-23"/>
          <w:sz w:val="25"/>
        </w:rPr>
        <w:t> </w:t>
      </w:r>
      <w:r>
        <w:rPr>
          <w:rFonts w:ascii="Century Gothic"/>
          <w:b/>
          <w:color w:val="00AEEF"/>
          <w:sz w:val="25"/>
        </w:rPr>
        <w:t>More</w:t>
      </w:r>
      <w:r>
        <w:rPr>
          <w:rFonts w:ascii="Century Gothic"/>
          <w:b/>
          <w:color w:val="00AEEF"/>
          <w:spacing w:val="-23"/>
          <w:sz w:val="25"/>
        </w:rPr>
        <w:t> </w:t>
      </w:r>
      <w:r>
        <w:rPr>
          <w:rFonts w:ascii="Century Gothic"/>
          <w:b/>
          <w:color w:val="00AEEF"/>
          <w:sz w:val="25"/>
        </w:rPr>
        <w:t>Money</w:t>
      </w:r>
      <w:r>
        <w:rPr>
          <w:rFonts w:ascii="Century Gothic"/>
          <w:b/>
          <w:color w:val="00AEEF"/>
          <w:spacing w:val="-31"/>
          <w:sz w:val="25"/>
        </w:rPr>
        <w:t> </w:t>
      </w:r>
      <w:r>
        <w:rPr>
          <w:rFonts w:ascii="Century Gothic"/>
          <w:b/>
          <w:color w:val="00AEEF"/>
          <w:sz w:val="25"/>
        </w:rPr>
        <w:t>When</w:t>
      </w:r>
      <w:r>
        <w:rPr>
          <w:rFonts w:ascii="Century Gothic"/>
          <w:b/>
          <w:color w:val="00AEEF"/>
          <w:spacing w:val="-23"/>
          <w:sz w:val="25"/>
        </w:rPr>
        <w:t> </w:t>
      </w:r>
      <w:r>
        <w:rPr>
          <w:rFonts w:ascii="Century Gothic"/>
          <w:b/>
          <w:color w:val="00AEEF"/>
          <w:sz w:val="25"/>
        </w:rPr>
        <w:t>Using</w:t>
      </w:r>
      <w:r>
        <w:rPr>
          <w:rFonts w:ascii="Century Gothic"/>
          <w:b/>
          <w:color w:val="00AEEF"/>
          <w:spacing w:val="-23"/>
          <w:sz w:val="25"/>
        </w:rPr>
        <w:t> </w:t>
      </w:r>
      <w:r>
        <w:rPr>
          <w:rFonts w:ascii="Century Gothic"/>
          <w:b/>
          <w:color w:val="00AEEF"/>
          <w:sz w:val="25"/>
        </w:rPr>
        <w:t>an</w:t>
      </w:r>
      <w:r>
        <w:rPr>
          <w:rFonts w:ascii="Century Gothic"/>
          <w:b/>
          <w:color w:val="00AEEF"/>
          <w:spacing w:val="-23"/>
          <w:sz w:val="25"/>
        </w:rPr>
        <w:t> </w:t>
      </w:r>
      <w:r>
        <w:rPr>
          <w:rFonts w:ascii="Century Gothic"/>
          <w:b/>
          <w:color w:val="00AEEF"/>
          <w:sz w:val="25"/>
        </w:rPr>
        <w:t>Agent</w:t>
      </w:r>
    </w:p>
    <w:p>
      <w:pPr>
        <w:spacing w:line="249" w:lineRule="auto" w:before="191"/>
        <w:ind w:left="720" w:right="1022" w:firstLine="0"/>
        <w:jc w:val="left"/>
        <w:rPr>
          <w:sz w:val="25"/>
        </w:rPr>
      </w:pPr>
      <w:r>
        <w:rPr>
          <w:sz w:val="25"/>
        </w:rPr>
        <w:t>Many</w:t>
      </w:r>
      <w:r>
        <w:rPr>
          <w:spacing w:val="-36"/>
          <w:sz w:val="25"/>
        </w:rPr>
        <w:t> </w:t>
      </w:r>
      <w:r>
        <w:rPr>
          <w:sz w:val="25"/>
        </w:rPr>
        <w:t>homeowners</w:t>
      </w:r>
      <w:r>
        <w:rPr>
          <w:spacing w:val="-36"/>
          <w:sz w:val="25"/>
        </w:rPr>
        <w:t> </w:t>
      </w:r>
      <w:r>
        <w:rPr>
          <w:sz w:val="25"/>
        </w:rPr>
        <w:t>believe</w:t>
      </w:r>
      <w:r>
        <w:rPr>
          <w:spacing w:val="-36"/>
          <w:sz w:val="25"/>
        </w:rPr>
        <w:t> </w:t>
      </w:r>
      <w:r>
        <w:rPr>
          <w:sz w:val="25"/>
        </w:rPr>
        <w:t>that</w:t>
      </w:r>
      <w:r>
        <w:rPr>
          <w:spacing w:val="-36"/>
          <w:sz w:val="25"/>
        </w:rPr>
        <w:t> </w:t>
      </w:r>
      <w:r>
        <w:rPr>
          <w:sz w:val="25"/>
        </w:rPr>
        <w:t>they</w:t>
      </w:r>
      <w:r>
        <w:rPr>
          <w:spacing w:val="-36"/>
          <w:sz w:val="25"/>
        </w:rPr>
        <w:t> </w:t>
      </w:r>
      <w:r>
        <w:rPr>
          <w:sz w:val="25"/>
        </w:rPr>
        <w:t>will</w:t>
      </w:r>
      <w:r>
        <w:rPr>
          <w:spacing w:val="-36"/>
          <w:sz w:val="25"/>
        </w:rPr>
        <w:t> </w:t>
      </w:r>
      <w:r>
        <w:rPr>
          <w:sz w:val="25"/>
        </w:rPr>
        <w:t>save</w:t>
      </w:r>
      <w:r>
        <w:rPr>
          <w:spacing w:val="-36"/>
          <w:sz w:val="25"/>
        </w:rPr>
        <w:t> </w:t>
      </w:r>
      <w:r>
        <w:rPr>
          <w:sz w:val="25"/>
        </w:rPr>
        <w:t>the</w:t>
      </w:r>
      <w:r>
        <w:rPr>
          <w:spacing w:val="-36"/>
          <w:sz w:val="25"/>
        </w:rPr>
        <w:t> </w:t>
      </w:r>
      <w:r>
        <w:rPr>
          <w:sz w:val="25"/>
        </w:rPr>
        <w:t>real</w:t>
      </w:r>
      <w:r>
        <w:rPr>
          <w:spacing w:val="-36"/>
          <w:sz w:val="25"/>
        </w:rPr>
        <w:t> </w:t>
      </w:r>
      <w:r>
        <w:rPr>
          <w:sz w:val="25"/>
        </w:rPr>
        <w:t>estate</w:t>
      </w:r>
      <w:r>
        <w:rPr>
          <w:spacing w:val="-36"/>
          <w:sz w:val="25"/>
        </w:rPr>
        <w:t> </w:t>
      </w:r>
      <w:r>
        <w:rPr>
          <w:sz w:val="25"/>
        </w:rPr>
        <w:t>commission</w:t>
      </w:r>
      <w:r>
        <w:rPr>
          <w:spacing w:val="-36"/>
          <w:sz w:val="25"/>
        </w:rPr>
        <w:t> </w:t>
      </w:r>
      <w:r>
        <w:rPr>
          <w:sz w:val="25"/>
        </w:rPr>
        <w:t>by</w:t>
      </w:r>
      <w:r>
        <w:rPr>
          <w:spacing w:val="-36"/>
          <w:sz w:val="25"/>
        </w:rPr>
        <w:t> </w:t>
      </w:r>
      <w:r>
        <w:rPr>
          <w:sz w:val="25"/>
        </w:rPr>
        <w:t>selling</w:t>
      </w:r>
      <w:r>
        <w:rPr>
          <w:spacing w:val="-36"/>
          <w:sz w:val="25"/>
        </w:rPr>
        <w:t> </w:t>
      </w:r>
      <w:r>
        <w:rPr>
          <w:sz w:val="25"/>
        </w:rPr>
        <w:t>on</w:t>
      </w:r>
      <w:r>
        <w:rPr>
          <w:spacing w:val="-36"/>
          <w:sz w:val="25"/>
        </w:rPr>
        <w:t> </w:t>
      </w:r>
      <w:r>
        <w:rPr>
          <w:sz w:val="25"/>
        </w:rPr>
        <w:t>their</w:t>
      </w:r>
      <w:r>
        <w:rPr>
          <w:spacing w:val="-36"/>
          <w:sz w:val="25"/>
        </w:rPr>
        <w:t> </w:t>
      </w:r>
      <w:r>
        <w:rPr>
          <w:sz w:val="25"/>
        </w:rPr>
        <w:t>own. </w:t>
      </w:r>
      <w:r>
        <w:rPr>
          <w:w w:val="95"/>
          <w:sz w:val="25"/>
        </w:rPr>
        <w:t>Realize</w:t>
      </w:r>
      <w:r>
        <w:rPr>
          <w:spacing w:val="-27"/>
          <w:w w:val="95"/>
          <w:sz w:val="25"/>
        </w:rPr>
        <w:t> </w:t>
      </w:r>
      <w:r>
        <w:rPr>
          <w:w w:val="95"/>
          <w:sz w:val="25"/>
        </w:rPr>
        <w:t>that</w:t>
      </w:r>
      <w:r>
        <w:rPr>
          <w:spacing w:val="-27"/>
          <w:w w:val="95"/>
          <w:sz w:val="25"/>
        </w:rPr>
        <w:t> </w:t>
      </w:r>
      <w:r>
        <w:rPr>
          <w:w w:val="95"/>
          <w:sz w:val="25"/>
        </w:rPr>
        <w:t>the</w:t>
      </w:r>
      <w:r>
        <w:rPr>
          <w:spacing w:val="-27"/>
          <w:w w:val="95"/>
          <w:sz w:val="25"/>
        </w:rPr>
        <w:t> </w:t>
      </w:r>
      <w:r>
        <w:rPr>
          <w:w w:val="95"/>
          <w:sz w:val="25"/>
        </w:rPr>
        <w:t>main</w:t>
      </w:r>
      <w:r>
        <w:rPr>
          <w:spacing w:val="-27"/>
          <w:w w:val="95"/>
          <w:sz w:val="25"/>
        </w:rPr>
        <w:t> </w:t>
      </w:r>
      <w:r>
        <w:rPr>
          <w:w w:val="95"/>
          <w:sz w:val="25"/>
        </w:rPr>
        <w:t>reason</w:t>
      </w:r>
      <w:r>
        <w:rPr>
          <w:spacing w:val="-27"/>
          <w:w w:val="95"/>
          <w:sz w:val="25"/>
        </w:rPr>
        <w:t> </w:t>
      </w:r>
      <w:r>
        <w:rPr>
          <w:w w:val="95"/>
          <w:sz w:val="25"/>
        </w:rPr>
        <w:t>buyers</w:t>
      </w:r>
      <w:r>
        <w:rPr>
          <w:spacing w:val="-27"/>
          <w:w w:val="95"/>
          <w:sz w:val="25"/>
        </w:rPr>
        <w:t> </w:t>
      </w:r>
      <w:r>
        <w:rPr>
          <w:w w:val="95"/>
          <w:sz w:val="25"/>
        </w:rPr>
        <w:t>look</w:t>
      </w:r>
      <w:r>
        <w:rPr>
          <w:spacing w:val="-27"/>
          <w:w w:val="95"/>
          <w:sz w:val="25"/>
        </w:rPr>
        <w:t> </w:t>
      </w:r>
      <w:r>
        <w:rPr>
          <w:w w:val="95"/>
          <w:sz w:val="25"/>
        </w:rPr>
        <w:t>at</w:t>
      </w:r>
      <w:r>
        <w:rPr>
          <w:spacing w:val="-27"/>
          <w:w w:val="95"/>
          <w:sz w:val="25"/>
        </w:rPr>
        <w:t> </w:t>
      </w:r>
      <w:r>
        <w:rPr>
          <w:w w:val="95"/>
          <w:sz w:val="25"/>
        </w:rPr>
        <w:t>FSBOs</w:t>
      </w:r>
      <w:r>
        <w:rPr>
          <w:spacing w:val="-27"/>
          <w:w w:val="95"/>
          <w:sz w:val="25"/>
        </w:rPr>
        <w:t> </w:t>
      </w:r>
      <w:r>
        <w:rPr>
          <w:w w:val="95"/>
          <w:sz w:val="25"/>
        </w:rPr>
        <w:t>is</w:t>
      </w:r>
      <w:r>
        <w:rPr>
          <w:spacing w:val="-27"/>
          <w:w w:val="95"/>
          <w:sz w:val="25"/>
        </w:rPr>
        <w:t> </w:t>
      </w:r>
      <w:r>
        <w:rPr>
          <w:w w:val="95"/>
          <w:sz w:val="25"/>
        </w:rPr>
        <w:t>because</w:t>
      </w:r>
      <w:r>
        <w:rPr>
          <w:spacing w:val="-27"/>
          <w:w w:val="95"/>
          <w:sz w:val="25"/>
        </w:rPr>
        <w:t> </w:t>
      </w:r>
      <w:r>
        <w:rPr>
          <w:w w:val="95"/>
          <w:sz w:val="25"/>
        </w:rPr>
        <w:t>they</w:t>
      </w:r>
      <w:r>
        <w:rPr>
          <w:spacing w:val="-27"/>
          <w:w w:val="95"/>
          <w:sz w:val="25"/>
        </w:rPr>
        <w:t> </w:t>
      </w:r>
      <w:r>
        <w:rPr>
          <w:w w:val="95"/>
          <w:sz w:val="25"/>
        </w:rPr>
        <w:t>also</w:t>
      </w:r>
      <w:r>
        <w:rPr>
          <w:spacing w:val="-27"/>
          <w:w w:val="95"/>
          <w:sz w:val="25"/>
        </w:rPr>
        <w:t> </w:t>
      </w:r>
      <w:r>
        <w:rPr>
          <w:w w:val="95"/>
          <w:sz w:val="25"/>
        </w:rPr>
        <w:t>believe</w:t>
      </w:r>
      <w:r>
        <w:rPr>
          <w:spacing w:val="-27"/>
          <w:w w:val="95"/>
          <w:sz w:val="25"/>
        </w:rPr>
        <w:t> </w:t>
      </w:r>
      <w:r>
        <w:rPr>
          <w:w w:val="95"/>
          <w:sz w:val="25"/>
        </w:rPr>
        <w:t>they</w:t>
      </w:r>
      <w:r>
        <w:rPr>
          <w:spacing w:val="-27"/>
          <w:w w:val="95"/>
          <w:sz w:val="25"/>
        </w:rPr>
        <w:t> </w:t>
      </w:r>
      <w:r>
        <w:rPr>
          <w:w w:val="95"/>
          <w:sz w:val="25"/>
        </w:rPr>
        <w:t>can</w:t>
      </w:r>
      <w:r>
        <w:rPr>
          <w:spacing w:val="-27"/>
          <w:w w:val="95"/>
          <w:sz w:val="25"/>
        </w:rPr>
        <w:t> </w:t>
      </w:r>
      <w:r>
        <w:rPr>
          <w:w w:val="95"/>
          <w:sz w:val="25"/>
        </w:rPr>
        <w:t>save</w:t>
      </w:r>
      <w:r>
        <w:rPr>
          <w:spacing w:val="-27"/>
          <w:w w:val="95"/>
          <w:sz w:val="25"/>
        </w:rPr>
        <w:t> </w:t>
      </w:r>
      <w:r>
        <w:rPr>
          <w:w w:val="95"/>
          <w:sz w:val="25"/>
        </w:rPr>
        <w:t>the</w:t>
      </w:r>
      <w:r>
        <w:rPr>
          <w:spacing w:val="-27"/>
          <w:w w:val="95"/>
          <w:sz w:val="25"/>
        </w:rPr>
        <w:t> </w:t>
      </w:r>
      <w:r>
        <w:rPr>
          <w:w w:val="95"/>
          <w:sz w:val="25"/>
        </w:rPr>
        <w:t>real </w:t>
      </w:r>
      <w:r>
        <w:rPr>
          <w:sz w:val="25"/>
        </w:rPr>
        <w:t>estate</w:t>
      </w:r>
      <w:r>
        <w:rPr>
          <w:spacing w:val="-27"/>
          <w:sz w:val="25"/>
        </w:rPr>
        <w:t> </w:t>
      </w:r>
      <w:r>
        <w:rPr>
          <w:sz w:val="25"/>
        </w:rPr>
        <w:t>agent’s</w:t>
      </w:r>
      <w:r>
        <w:rPr>
          <w:spacing w:val="-27"/>
          <w:sz w:val="25"/>
        </w:rPr>
        <w:t> </w:t>
      </w:r>
      <w:r>
        <w:rPr>
          <w:sz w:val="25"/>
        </w:rPr>
        <w:t>commission.</w:t>
      </w:r>
      <w:r>
        <w:rPr>
          <w:spacing w:val="-35"/>
          <w:sz w:val="25"/>
        </w:rPr>
        <w:t> </w:t>
      </w:r>
      <w:r>
        <w:rPr>
          <w:sz w:val="25"/>
        </w:rPr>
        <w:t>The</w:t>
      </w:r>
      <w:r>
        <w:rPr>
          <w:spacing w:val="-27"/>
          <w:sz w:val="25"/>
        </w:rPr>
        <w:t> </w:t>
      </w:r>
      <w:r>
        <w:rPr>
          <w:sz w:val="25"/>
        </w:rPr>
        <w:t>seller</w:t>
      </w:r>
      <w:r>
        <w:rPr>
          <w:spacing w:val="-27"/>
          <w:sz w:val="25"/>
        </w:rPr>
        <w:t> </w:t>
      </w:r>
      <w:r>
        <w:rPr>
          <w:sz w:val="25"/>
        </w:rPr>
        <w:t>and</w:t>
      </w:r>
      <w:r>
        <w:rPr>
          <w:spacing w:val="-27"/>
          <w:sz w:val="25"/>
        </w:rPr>
        <w:t> </w:t>
      </w:r>
      <w:r>
        <w:rPr>
          <w:sz w:val="25"/>
        </w:rPr>
        <w:t>buyer</w:t>
      </w:r>
      <w:r>
        <w:rPr>
          <w:spacing w:val="-27"/>
          <w:sz w:val="25"/>
        </w:rPr>
        <w:t> </w:t>
      </w:r>
      <w:r>
        <w:rPr>
          <w:spacing w:val="-3"/>
          <w:sz w:val="25"/>
        </w:rPr>
        <w:t>can’t</w:t>
      </w:r>
      <w:r>
        <w:rPr>
          <w:spacing w:val="-27"/>
          <w:sz w:val="25"/>
        </w:rPr>
        <w:t> </w:t>
      </w:r>
      <w:r>
        <w:rPr>
          <w:sz w:val="25"/>
        </w:rPr>
        <w:t>both</w:t>
      </w:r>
      <w:r>
        <w:rPr>
          <w:spacing w:val="-27"/>
          <w:sz w:val="25"/>
        </w:rPr>
        <w:t> </w:t>
      </w:r>
      <w:r>
        <w:rPr>
          <w:sz w:val="25"/>
        </w:rPr>
        <w:t>save</w:t>
      </w:r>
      <w:r>
        <w:rPr>
          <w:spacing w:val="-27"/>
          <w:sz w:val="25"/>
        </w:rPr>
        <w:t> </w:t>
      </w:r>
      <w:r>
        <w:rPr>
          <w:sz w:val="25"/>
        </w:rPr>
        <w:t>the</w:t>
      </w:r>
      <w:r>
        <w:rPr>
          <w:spacing w:val="-27"/>
          <w:sz w:val="25"/>
        </w:rPr>
        <w:t> </w:t>
      </w:r>
      <w:r>
        <w:rPr>
          <w:sz w:val="25"/>
        </w:rPr>
        <w:t>commission.</w:t>
      </w:r>
    </w:p>
    <w:p>
      <w:pPr>
        <w:spacing w:line="244" w:lineRule="auto" w:before="179"/>
        <w:ind w:left="720" w:right="1196" w:firstLine="0"/>
        <w:jc w:val="left"/>
        <w:rPr>
          <w:sz w:val="25"/>
        </w:rPr>
      </w:pPr>
      <w:r>
        <w:rPr>
          <w:sz w:val="25"/>
        </w:rPr>
        <w:t>A</w:t>
      </w:r>
      <w:r>
        <w:rPr>
          <w:spacing w:val="-50"/>
          <w:sz w:val="25"/>
        </w:rPr>
        <w:t> </w:t>
      </w:r>
      <w:r>
        <w:rPr>
          <w:sz w:val="25"/>
        </w:rPr>
        <w:t>study</w:t>
      </w:r>
      <w:r>
        <w:rPr>
          <w:spacing w:val="-50"/>
          <w:sz w:val="25"/>
        </w:rPr>
        <w:t> </w:t>
      </w:r>
      <w:r>
        <w:rPr>
          <w:sz w:val="25"/>
        </w:rPr>
        <w:t>by</w:t>
      </w:r>
      <w:r>
        <w:rPr>
          <w:spacing w:val="-50"/>
          <w:sz w:val="25"/>
        </w:rPr>
        <w:t> </w:t>
      </w:r>
      <w:r>
        <w:rPr>
          <w:rFonts w:ascii="Calibri" w:hAnsi="Calibri"/>
          <w:i/>
          <w:sz w:val="25"/>
        </w:rPr>
        <w:t>Collateral</w:t>
      </w:r>
      <w:r>
        <w:rPr>
          <w:rFonts w:ascii="Calibri" w:hAnsi="Calibri"/>
          <w:i/>
          <w:spacing w:val="-40"/>
          <w:sz w:val="25"/>
        </w:rPr>
        <w:t> </w:t>
      </w:r>
      <w:r>
        <w:rPr>
          <w:rFonts w:ascii="Calibri" w:hAnsi="Calibri"/>
          <w:i/>
          <w:sz w:val="25"/>
        </w:rPr>
        <w:t>Analytics</w:t>
      </w:r>
      <w:r>
        <w:rPr>
          <w:rFonts w:ascii="Calibri" w:hAnsi="Calibri"/>
          <w:i/>
          <w:spacing w:val="-37"/>
          <w:sz w:val="25"/>
        </w:rPr>
        <w:t> </w:t>
      </w:r>
      <w:r>
        <w:rPr>
          <w:sz w:val="25"/>
        </w:rPr>
        <w:t>revealed</w:t>
      </w:r>
      <w:r>
        <w:rPr>
          <w:spacing w:val="-50"/>
          <w:sz w:val="25"/>
        </w:rPr>
        <w:t> </w:t>
      </w:r>
      <w:r>
        <w:rPr>
          <w:sz w:val="25"/>
        </w:rPr>
        <w:t>that</w:t>
      </w:r>
      <w:r>
        <w:rPr>
          <w:spacing w:val="-50"/>
          <w:sz w:val="25"/>
        </w:rPr>
        <w:t> </w:t>
      </w:r>
      <w:r>
        <w:rPr>
          <w:sz w:val="25"/>
        </w:rPr>
        <w:t>FSBOs</w:t>
      </w:r>
      <w:r>
        <w:rPr>
          <w:spacing w:val="-50"/>
          <w:sz w:val="25"/>
        </w:rPr>
        <w:t> </w:t>
      </w:r>
      <w:r>
        <w:rPr>
          <w:spacing w:val="-3"/>
          <w:sz w:val="25"/>
        </w:rPr>
        <w:t>don’t</w:t>
      </w:r>
      <w:r>
        <w:rPr>
          <w:spacing w:val="-50"/>
          <w:sz w:val="25"/>
        </w:rPr>
        <w:t> </w:t>
      </w:r>
      <w:r>
        <w:rPr>
          <w:sz w:val="25"/>
        </w:rPr>
        <w:t>actually</w:t>
      </w:r>
      <w:r>
        <w:rPr>
          <w:spacing w:val="-50"/>
          <w:sz w:val="25"/>
        </w:rPr>
        <w:t> </w:t>
      </w:r>
      <w:r>
        <w:rPr>
          <w:sz w:val="25"/>
        </w:rPr>
        <w:t>save</w:t>
      </w:r>
      <w:r>
        <w:rPr>
          <w:spacing w:val="-50"/>
          <w:sz w:val="25"/>
        </w:rPr>
        <w:t> </w:t>
      </w:r>
      <w:r>
        <w:rPr>
          <w:sz w:val="25"/>
        </w:rPr>
        <w:t>anything,</w:t>
      </w:r>
      <w:r>
        <w:rPr>
          <w:spacing w:val="-50"/>
          <w:sz w:val="25"/>
        </w:rPr>
        <w:t> </w:t>
      </w:r>
      <w:r>
        <w:rPr>
          <w:sz w:val="25"/>
        </w:rPr>
        <w:t>and</w:t>
      </w:r>
      <w:r>
        <w:rPr>
          <w:spacing w:val="-50"/>
          <w:sz w:val="25"/>
        </w:rPr>
        <w:t> </w:t>
      </w:r>
      <w:r>
        <w:rPr>
          <w:sz w:val="25"/>
        </w:rPr>
        <w:t>in</w:t>
      </w:r>
      <w:r>
        <w:rPr>
          <w:spacing w:val="-50"/>
          <w:sz w:val="25"/>
        </w:rPr>
        <w:t> </w:t>
      </w:r>
      <w:r>
        <w:rPr>
          <w:sz w:val="25"/>
        </w:rPr>
        <w:t>some</w:t>
      </w:r>
      <w:r>
        <w:rPr>
          <w:spacing w:val="-50"/>
          <w:sz w:val="25"/>
        </w:rPr>
        <w:t> </w:t>
      </w:r>
      <w:r>
        <w:rPr>
          <w:sz w:val="25"/>
        </w:rPr>
        <w:t>cases, may</w:t>
      </w:r>
      <w:r>
        <w:rPr>
          <w:spacing w:val="-39"/>
          <w:sz w:val="25"/>
        </w:rPr>
        <w:t> </w:t>
      </w:r>
      <w:r>
        <w:rPr>
          <w:sz w:val="25"/>
        </w:rPr>
        <w:t>be</w:t>
      </w:r>
      <w:r>
        <w:rPr>
          <w:spacing w:val="-39"/>
          <w:sz w:val="25"/>
        </w:rPr>
        <w:t> </w:t>
      </w:r>
      <w:r>
        <w:rPr>
          <w:sz w:val="25"/>
        </w:rPr>
        <w:t>costing</w:t>
      </w:r>
      <w:r>
        <w:rPr>
          <w:spacing w:val="-39"/>
          <w:sz w:val="25"/>
        </w:rPr>
        <w:t> </w:t>
      </w:r>
      <w:r>
        <w:rPr>
          <w:sz w:val="25"/>
        </w:rPr>
        <w:t>themselves</w:t>
      </w:r>
      <w:r>
        <w:rPr>
          <w:spacing w:val="-39"/>
          <w:sz w:val="25"/>
        </w:rPr>
        <w:t> </w:t>
      </w:r>
      <w:r>
        <w:rPr>
          <w:sz w:val="25"/>
        </w:rPr>
        <w:t>more,</w:t>
      </w:r>
      <w:r>
        <w:rPr>
          <w:spacing w:val="-39"/>
          <w:sz w:val="25"/>
        </w:rPr>
        <w:t> </w:t>
      </w:r>
      <w:r>
        <w:rPr>
          <w:sz w:val="25"/>
        </w:rPr>
        <w:t>by</w:t>
      </w:r>
      <w:r>
        <w:rPr>
          <w:spacing w:val="-39"/>
          <w:sz w:val="25"/>
        </w:rPr>
        <w:t> </w:t>
      </w:r>
      <w:r>
        <w:rPr>
          <w:sz w:val="25"/>
        </w:rPr>
        <w:t>not</w:t>
      </w:r>
      <w:r>
        <w:rPr>
          <w:spacing w:val="-39"/>
          <w:sz w:val="25"/>
        </w:rPr>
        <w:t> </w:t>
      </w:r>
      <w:r>
        <w:rPr>
          <w:sz w:val="25"/>
        </w:rPr>
        <w:t>listing</w:t>
      </w:r>
      <w:r>
        <w:rPr>
          <w:spacing w:val="-39"/>
          <w:sz w:val="25"/>
        </w:rPr>
        <w:t> </w:t>
      </w:r>
      <w:r>
        <w:rPr>
          <w:sz w:val="25"/>
        </w:rPr>
        <w:t>with</w:t>
      </w:r>
      <w:r>
        <w:rPr>
          <w:spacing w:val="-39"/>
          <w:sz w:val="25"/>
        </w:rPr>
        <w:t> </w:t>
      </w:r>
      <w:r>
        <w:rPr>
          <w:sz w:val="25"/>
        </w:rPr>
        <w:t>an</w:t>
      </w:r>
      <w:r>
        <w:rPr>
          <w:spacing w:val="-39"/>
          <w:sz w:val="25"/>
        </w:rPr>
        <w:t> </w:t>
      </w:r>
      <w:r>
        <w:rPr>
          <w:sz w:val="25"/>
        </w:rPr>
        <w:t>agent.</w:t>
      </w:r>
      <w:r>
        <w:rPr>
          <w:spacing w:val="-39"/>
          <w:sz w:val="25"/>
        </w:rPr>
        <w:t> </w:t>
      </w:r>
      <w:r>
        <w:rPr>
          <w:sz w:val="25"/>
        </w:rPr>
        <w:t>One</w:t>
      </w:r>
      <w:r>
        <w:rPr>
          <w:spacing w:val="-39"/>
          <w:sz w:val="25"/>
        </w:rPr>
        <w:t> </w:t>
      </w:r>
      <w:r>
        <w:rPr>
          <w:sz w:val="25"/>
        </w:rPr>
        <w:t>of</w:t>
      </w:r>
      <w:r>
        <w:rPr>
          <w:spacing w:val="-39"/>
          <w:sz w:val="25"/>
        </w:rPr>
        <w:t> </w:t>
      </w:r>
      <w:r>
        <w:rPr>
          <w:sz w:val="25"/>
        </w:rPr>
        <w:t>the</w:t>
      </w:r>
      <w:r>
        <w:rPr>
          <w:spacing w:val="-39"/>
          <w:sz w:val="25"/>
        </w:rPr>
        <w:t> </w:t>
      </w:r>
      <w:r>
        <w:rPr>
          <w:sz w:val="25"/>
        </w:rPr>
        <w:t>main</w:t>
      </w:r>
      <w:r>
        <w:rPr>
          <w:spacing w:val="-39"/>
          <w:sz w:val="25"/>
        </w:rPr>
        <w:t> </w:t>
      </w:r>
      <w:r>
        <w:rPr>
          <w:sz w:val="25"/>
        </w:rPr>
        <w:t>reasons</w:t>
      </w:r>
      <w:r>
        <w:rPr>
          <w:spacing w:val="-39"/>
          <w:sz w:val="25"/>
        </w:rPr>
        <w:t> </w:t>
      </w:r>
      <w:r>
        <w:rPr>
          <w:sz w:val="25"/>
        </w:rPr>
        <w:t>for</w:t>
      </w:r>
      <w:r>
        <w:rPr>
          <w:spacing w:val="-39"/>
          <w:sz w:val="25"/>
        </w:rPr>
        <w:t> </w:t>
      </w:r>
      <w:r>
        <w:rPr>
          <w:sz w:val="25"/>
        </w:rPr>
        <w:t>the</w:t>
      </w:r>
      <w:r>
        <w:rPr>
          <w:spacing w:val="-39"/>
          <w:sz w:val="25"/>
        </w:rPr>
        <w:t> </w:t>
      </w:r>
      <w:r>
        <w:rPr>
          <w:sz w:val="25"/>
        </w:rPr>
        <w:t>price difference</w:t>
      </w:r>
      <w:r>
        <w:rPr>
          <w:spacing w:val="-19"/>
          <w:sz w:val="25"/>
        </w:rPr>
        <w:t> </w:t>
      </w:r>
      <w:r>
        <w:rPr>
          <w:sz w:val="25"/>
        </w:rPr>
        <w:t>at</w:t>
      </w:r>
      <w:r>
        <w:rPr>
          <w:spacing w:val="-19"/>
          <w:sz w:val="25"/>
        </w:rPr>
        <w:t> </w:t>
      </w:r>
      <w:r>
        <w:rPr>
          <w:sz w:val="25"/>
        </w:rPr>
        <w:t>the</w:t>
      </w:r>
      <w:r>
        <w:rPr>
          <w:spacing w:val="-19"/>
          <w:sz w:val="25"/>
        </w:rPr>
        <w:t> </w:t>
      </w:r>
      <w:r>
        <w:rPr>
          <w:sz w:val="25"/>
        </w:rPr>
        <w:t>time</w:t>
      </w:r>
      <w:r>
        <w:rPr>
          <w:spacing w:val="-19"/>
          <w:sz w:val="25"/>
        </w:rPr>
        <w:t> </w:t>
      </w:r>
      <w:r>
        <w:rPr>
          <w:sz w:val="25"/>
        </w:rPr>
        <w:t>of</w:t>
      </w:r>
      <w:r>
        <w:rPr>
          <w:spacing w:val="-19"/>
          <w:sz w:val="25"/>
        </w:rPr>
        <w:t> </w:t>
      </w:r>
      <w:r>
        <w:rPr>
          <w:sz w:val="25"/>
        </w:rPr>
        <w:t>sale</w:t>
      </w:r>
      <w:r>
        <w:rPr>
          <w:spacing w:val="-19"/>
          <w:sz w:val="25"/>
        </w:rPr>
        <w:t> </w:t>
      </w:r>
      <w:r>
        <w:rPr>
          <w:sz w:val="25"/>
        </w:rPr>
        <w:t>is:</w:t>
      </w:r>
    </w:p>
    <w:p>
      <w:pPr>
        <w:spacing w:line="235" w:lineRule="auto" w:before="187"/>
        <w:ind w:left="1440" w:right="730" w:firstLine="0"/>
        <w:jc w:val="left"/>
        <w:rPr>
          <w:rFonts w:ascii="Calibri" w:hAnsi="Calibri"/>
          <w:i/>
          <w:sz w:val="25"/>
        </w:rPr>
      </w:pPr>
      <w:r>
        <w:rPr>
          <w:rFonts w:ascii="Calibri" w:hAnsi="Calibri"/>
          <w:i/>
          <w:sz w:val="25"/>
        </w:rPr>
        <w:t>“Properties listed with a broker that is a member of the local MLS will be listed online with all other </w:t>
      </w:r>
      <w:r>
        <w:rPr>
          <w:rFonts w:ascii="Calibri" w:hAnsi="Calibri"/>
          <w:i/>
          <w:sz w:val="25"/>
        </w:rPr>
        <w:t>participating</w:t>
      </w:r>
      <w:r>
        <w:rPr>
          <w:rFonts w:ascii="Calibri" w:hAnsi="Calibri"/>
          <w:i/>
          <w:spacing w:val="-19"/>
          <w:sz w:val="25"/>
        </w:rPr>
        <w:t> </w:t>
      </w:r>
      <w:r>
        <w:rPr>
          <w:rFonts w:ascii="Calibri" w:hAnsi="Calibri"/>
          <w:i/>
          <w:sz w:val="25"/>
        </w:rPr>
        <w:t>broker</w:t>
      </w:r>
      <w:r>
        <w:rPr>
          <w:rFonts w:ascii="Calibri" w:hAnsi="Calibri"/>
          <w:i/>
          <w:spacing w:val="-19"/>
          <w:sz w:val="25"/>
        </w:rPr>
        <w:t> </w:t>
      </w:r>
      <w:r>
        <w:rPr>
          <w:rFonts w:ascii="Calibri" w:hAnsi="Calibri"/>
          <w:i/>
          <w:sz w:val="25"/>
        </w:rPr>
        <w:t>websites,</w:t>
      </w:r>
      <w:r>
        <w:rPr>
          <w:rFonts w:ascii="Calibri" w:hAnsi="Calibri"/>
          <w:i/>
          <w:spacing w:val="-19"/>
          <w:sz w:val="25"/>
        </w:rPr>
        <w:t> </w:t>
      </w:r>
      <w:r>
        <w:rPr>
          <w:rFonts w:ascii="Calibri" w:hAnsi="Calibri"/>
          <w:i/>
          <w:sz w:val="25"/>
        </w:rPr>
        <w:t>marketing</w:t>
      </w:r>
      <w:r>
        <w:rPr>
          <w:rFonts w:ascii="Calibri" w:hAnsi="Calibri"/>
          <w:i/>
          <w:spacing w:val="-19"/>
          <w:sz w:val="25"/>
        </w:rPr>
        <w:t> </w:t>
      </w:r>
      <w:r>
        <w:rPr>
          <w:rFonts w:ascii="Calibri" w:hAnsi="Calibri"/>
          <w:i/>
          <w:sz w:val="25"/>
        </w:rPr>
        <w:t>the</w:t>
      </w:r>
      <w:r>
        <w:rPr>
          <w:rFonts w:ascii="Calibri" w:hAnsi="Calibri"/>
          <w:i/>
          <w:spacing w:val="-19"/>
          <w:sz w:val="25"/>
        </w:rPr>
        <w:t> </w:t>
      </w:r>
      <w:r>
        <w:rPr>
          <w:rFonts w:ascii="Calibri" w:hAnsi="Calibri"/>
          <w:i/>
          <w:sz w:val="25"/>
        </w:rPr>
        <w:t>home</w:t>
      </w:r>
      <w:r>
        <w:rPr>
          <w:rFonts w:ascii="Calibri" w:hAnsi="Calibri"/>
          <w:i/>
          <w:spacing w:val="-19"/>
          <w:sz w:val="25"/>
        </w:rPr>
        <w:t> </w:t>
      </w:r>
      <w:r>
        <w:rPr>
          <w:rFonts w:ascii="Calibri" w:hAnsi="Calibri"/>
          <w:i/>
          <w:sz w:val="25"/>
        </w:rPr>
        <w:t>to</w:t>
      </w:r>
      <w:r>
        <w:rPr>
          <w:rFonts w:ascii="Calibri" w:hAnsi="Calibri"/>
          <w:i/>
          <w:spacing w:val="-19"/>
          <w:sz w:val="25"/>
        </w:rPr>
        <w:t> </w:t>
      </w:r>
      <w:r>
        <w:rPr>
          <w:rFonts w:ascii="Calibri" w:hAnsi="Calibri"/>
          <w:i/>
          <w:sz w:val="25"/>
        </w:rPr>
        <w:t>a</w:t>
      </w:r>
      <w:r>
        <w:rPr>
          <w:rFonts w:ascii="Calibri" w:hAnsi="Calibri"/>
          <w:i/>
          <w:spacing w:val="-19"/>
          <w:sz w:val="25"/>
        </w:rPr>
        <w:t> </w:t>
      </w:r>
      <w:r>
        <w:rPr>
          <w:rFonts w:ascii="Calibri" w:hAnsi="Calibri"/>
          <w:i/>
          <w:sz w:val="25"/>
        </w:rPr>
        <w:t>much</w:t>
      </w:r>
      <w:r>
        <w:rPr>
          <w:rFonts w:ascii="Calibri" w:hAnsi="Calibri"/>
          <w:i/>
          <w:spacing w:val="-19"/>
          <w:sz w:val="25"/>
        </w:rPr>
        <w:t> </w:t>
      </w:r>
      <w:r>
        <w:rPr>
          <w:rFonts w:ascii="Calibri" w:hAnsi="Calibri"/>
          <w:i/>
          <w:sz w:val="25"/>
        </w:rPr>
        <w:t>larger</w:t>
      </w:r>
      <w:r>
        <w:rPr>
          <w:rFonts w:ascii="Calibri" w:hAnsi="Calibri"/>
          <w:i/>
          <w:spacing w:val="-19"/>
          <w:sz w:val="25"/>
        </w:rPr>
        <w:t> </w:t>
      </w:r>
      <w:r>
        <w:rPr>
          <w:rFonts w:ascii="Calibri" w:hAnsi="Calibri"/>
          <w:i/>
          <w:sz w:val="25"/>
        </w:rPr>
        <w:t>buyer</w:t>
      </w:r>
      <w:r>
        <w:rPr>
          <w:rFonts w:ascii="Calibri" w:hAnsi="Calibri"/>
          <w:i/>
          <w:spacing w:val="-19"/>
          <w:sz w:val="25"/>
        </w:rPr>
        <w:t> </w:t>
      </w:r>
      <w:r>
        <w:rPr>
          <w:rFonts w:ascii="Calibri" w:hAnsi="Calibri"/>
          <w:i/>
          <w:sz w:val="25"/>
        </w:rPr>
        <w:t>population.</w:t>
      </w:r>
      <w:r>
        <w:rPr>
          <w:rFonts w:ascii="Calibri" w:hAnsi="Calibri"/>
          <w:i/>
          <w:spacing w:val="-19"/>
          <w:sz w:val="25"/>
        </w:rPr>
        <w:t> </w:t>
      </w:r>
      <w:r>
        <w:rPr>
          <w:rFonts w:ascii="Calibri" w:hAnsi="Calibri"/>
          <w:i/>
          <w:sz w:val="25"/>
        </w:rPr>
        <w:t>And</w:t>
      </w:r>
      <w:r>
        <w:rPr>
          <w:rFonts w:ascii="Calibri" w:hAnsi="Calibri"/>
          <w:i/>
          <w:spacing w:val="-19"/>
          <w:sz w:val="25"/>
        </w:rPr>
        <w:t> </w:t>
      </w:r>
      <w:r>
        <w:rPr>
          <w:rFonts w:ascii="Calibri" w:hAnsi="Calibri"/>
          <w:i/>
          <w:sz w:val="25"/>
        </w:rPr>
        <w:t>those</w:t>
      </w:r>
      <w:r>
        <w:rPr>
          <w:rFonts w:ascii="Calibri" w:hAnsi="Calibri"/>
          <w:i/>
          <w:spacing w:val="-19"/>
          <w:sz w:val="25"/>
        </w:rPr>
        <w:t> </w:t>
      </w:r>
      <w:r>
        <w:rPr>
          <w:rFonts w:ascii="Calibri" w:hAnsi="Calibri"/>
          <w:i/>
          <w:sz w:val="25"/>
        </w:rPr>
        <w:t>MLS properties</w:t>
      </w:r>
      <w:r>
        <w:rPr>
          <w:rFonts w:ascii="Calibri" w:hAnsi="Calibri"/>
          <w:i/>
          <w:spacing w:val="-20"/>
          <w:sz w:val="25"/>
        </w:rPr>
        <w:t> </w:t>
      </w:r>
      <w:r>
        <w:rPr>
          <w:rFonts w:ascii="Calibri" w:hAnsi="Calibri"/>
          <w:i/>
          <w:sz w:val="25"/>
        </w:rPr>
        <w:t>generally</w:t>
      </w:r>
      <w:r>
        <w:rPr>
          <w:rFonts w:ascii="Calibri" w:hAnsi="Calibri"/>
          <w:i/>
          <w:spacing w:val="-20"/>
          <w:sz w:val="25"/>
        </w:rPr>
        <w:t> </w:t>
      </w:r>
      <w:r>
        <w:rPr>
          <w:rFonts w:ascii="Calibri" w:hAnsi="Calibri"/>
          <w:i/>
          <w:sz w:val="25"/>
        </w:rPr>
        <w:t>offer</w:t>
      </w:r>
      <w:r>
        <w:rPr>
          <w:rFonts w:ascii="Calibri" w:hAnsi="Calibri"/>
          <w:i/>
          <w:spacing w:val="-20"/>
          <w:sz w:val="25"/>
        </w:rPr>
        <w:t> </w:t>
      </w:r>
      <w:r>
        <w:rPr>
          <w:rFonts w:ascii="Calibri" w:hAnsi="Calibri"/>
          <w:i/>
          <w:sz w:val="25"/>
        </w:rPr>
        <w:t>compensation</w:t>
      </w:r>
      <w:r>
        <w:rPr>
          <w:rFonts w:ascii="Calibri" w:hAnsi="Calibri"/>
          <w:i/>
          <w:spacing w:val="-20"/>
          <w:sz w:val="25"/>
        </w:rPr>
        <w:t> </w:t>
      </w:r>
      <w:r>
        <w:rPr>
          <w:rFonts w:ascii="Calibri" w:hAnsi="Calibri"/>
          <w:i/>
          <w:sz w:val="25"/>
        </w:rPr>
        <w:t>to</w:t>
      </w:r>
      <w:r>
        <w:rPr>
          <w:rFonts w:ascii="Calibri" w:hAnsi="Calibri"/>
          <w:i/>
          <w:spacing w:val="-20"/>
          <w:sz w:val="25"/>
        </w:rPr>
        <w:t> </w:t>
      </w:r>
      <w:r>
        <w:rPr>
          <w:rFonts w:ascii="Calibri" w:hAnsi="Calibri"/>
          <w:i/>
          <w:sz w:val="25"/>
        </w:rPr>
        <w:t>agents</w:t>
      </w:r>
      <w:r>
        <w:rPr>
          <w:rFonts w:ascii="Calibri" w:hAnsi="Calibri"/>
          <w:i/>
          <w:spacing w:val="-20"/>
          <w:sz w:val="25"/>
        </w:rPr>
        <w:t> </w:t>
      </w:r>
      <w:r>
        <w:rPr>
          <w:rFonts w:ascii="Calibri" w:hAnsi="Calibri"/>
          <w:i/>
          <w:sz w:val="25"/>
        </w:rPr>
        <w:t>who</w:t>
      </w:r>
      <w:r>
        <w:rPr>
          <w:rFonts w:ascii="Calibri" w:hAnsi="Calibri"/>
          <w:i/>
          <w:spacing w:val="-20"/>
          <w:sz w:val="25"/>
        </w:rPr>
        <w:t> </w:t>
      </w:r>
      <w:r>
        <w:rPr>
          <w:rFonts w:ascii="Calibri" w:hAnsi="Calibri"/>
          <w:i/>
          <w:sz w:val="25"/>
        </w:rPr>
        <w:t>represent</w:t>
      </w:r>
      <w:r>
        <w:rPr>
          <w:rFonts w:ascii="Calibri" w:hAnsi="Calibri"/>
          <w:i/>
          <w:spacing w:val="-20"/>
          <w:sz w:val="25"/>
        </w:rPr>
        <w:t> </w:t>
      </w:r>
      <w:r>
        <w:rPr>
          <w:rFonts w:ascii="Calibri" w:hAnsi="Calibri"/>
          <w:i/>
          <w:sz w:val="25"/>
        </w:rPr>
        <w:t>buyers,</w:t>
      </w:r>
      <w:r>
        <w:rPr>
          <w:rFonts w:ascii="Calibri" w:hAnsi="Calibri"/>
          <w:i/>
          <w:spacing w:val="-20"/>
          <w:sz w:val="25"/>
        </w:rPr>
        <w:t> </w:t>
      </w:r>
      <w:r>
        <w:rPr>
          <w:rFonts w:ascii="Calibri" w:hAnsi="Calibri"/>
          <w:i/>
          <w:sz w:val="25"/>
        </w:rPr>
        <w:t>incentivizing</w:t>
      </w:r>
      <w:r>
        <w:rPr>
          <w:rFonts w:ascii="Calibri" w:hAnsi="Calibri"/>
          <w:i/>
          <w:spacing w:val="-20"/>
          <w:sz w:val="25"/>
        </w:rPr>
        <w:t> </w:t>
      </w:r>
      <w:r>
        <w:rPr>
          <w:rFonts w:ascii="Calibri" w:hAnsi="Calibri"/>
          <w:i/>
          <w:sz w:val="25"/>
        </w:rPr>
        <w:t>them</w:t>
      </w:r>
      <w:r>
        <w:rPr>
          <w:rFonts w:ascii="Calibri" w:hAnsi="Calibri"/>
          <w:i/>
          <w:spacing w:val="-20"/>
          <w:sz w:val="25"/>
        </w:rPr>
        <w:t> </w:t>
      </w:r>
      <w:r>
        <w:rPr>
          <w:rFonts w:ascii="Calibri" w:hAnsi="Calibri"/>
          <w:i/>
          <w:sz w:val="25"/>
        </w:rPr>
        <w:t>to</w:t>
      </w:r>
      <w:r>
        <w:rPr>
          <w:rFonts w:ascii="Calibri" w:hAnsi="Calibri"/>
          <w:i/>
          <w:spacing w:val="-20"/>
          <w:sz w:val="25"/>
        </w:rPr>
        <w:t> </w:t>
      </w:r>
      <w:r>
        <w:rPr>
          <w:rFonts w:ascii="Calibri" w:hAnsi="Calibri"/>
          <w:i/>
          <w:sz w:val="25"/>
        </w:rPr>
        <w:t>show and</w:t>
      </w:r>
      <w:r>
        <w:rPr>
          <w:rFonts w:ascii="Calibri" w:hAnsi="Calibri"/>
          <w:i/>
          <w:spacing w:val="-13"/>
          <w:sz w:val="25"/>
        </w:rPr>
        <w:t> </w:t>
      </w:r>
      <w:r>
        <w:rPr>
          <w:rFonts w:ascii="Calibri" w:hAnsi="Calibri"/>
          <w:i/>
          <w:sz w:val="25"/>
        </w:rPr>
        <w:t>sell</w:t>
      </w:r>
      <w:r>
        <w:rPr>
          <w:rFonts w:ascii="Calibri" w:hAnsi="Calibri"/>
          <w:i/>
          <w:spacing w:val="-13"/>
          <w:sz w:val="25"/>
        </w:rPr>
        <w:t> </w:t>
      </w:r>
      <w:r>
        <w:rPr>
          <w:rFonts w:ascii="Calibri" w:hAnsi="Calibri"/>
          <w:i/>
          <w:sz w:val="25"/>
        </w:rPr>
        <w:t>the</w:t>
      </w:r>
      <w:r>
        <w:rPr>
          <w:rFonts w:ascii="Calibri" w:hAnsi="Calibri"/>
          <w:i/>
          <w:spacing w:val="-13"/>
          <w:sz w:val="25"/>
        </w:rPr>
        <w:t> </w:t>
      </w:r>
      <w:r>
        <w:rPr>
          <w:rFonts w:ascii="Calibri" w:hAnsi="Calibri"/>
          <w:i/>
          <w:sz w:val="25"/>
        </w:rPr>
        <w:t>property</w:t>
      </w:r>
      <w:r>
        <w:rPr>
          <w:rFonts w:ascii="Calibri" w:hAnsi="Calibri"/>
          <w:i/>
          <w:spacing w:val="-13"/>
          <w:sz w:val="25"/>
        </w:rPr>
        <w:t> </w:t>
      </w:r>
      <w:r>
        <w:rPr>
          <w:rFonts w:ascii="Calibri" w:hAnsi="Calibri"/>
          <w:i/>
          <w:sz w:val="25"/>
        </w:rPr>
        <w:t>and</w:t>
      </w:r>
      <w:r>
        <w:rPr>
          <w:rFonts w:ascii="Calibri" w:hAnsi="Calibri"/>
          <w:i/>
          <w:spacing w:val="-13"/>
          <w:sz w:val="25"/>
        </w:rPr>
        <w:t> </w:t>
      </w:r>
      <w:r>
        <w:rPr>
          <w:rFonts w:ascii="Calibri" w:hAnsi="Calibri"/>
          <w:i/>
          <w:sz w:val="25"/>
        </w:rPr>
        <w:t>again</w:t>
      </w:r>
      <w:r>
        <w:rPr>
          <w:rFonts w:ascii="Calibri" w:hAnsi="Calibri"/>
          <w:i/>
          <w:spacing w:val="-13"/>
          <w:sz w:val="25"/>
        </w:rPr>
        <w:t> </w:t>
      </w:r>
      <w:r>
        <w:rPr>
          <w:rFonts w:ascii="Calibri" w:hAnsi="Calibri"/>
          <w:i/>
          <w:sz w:val="25"/>
        </w:rPr>
        <w:t>potentially</w:t>
      </w:r>
      <w:r>
        <w:rPr>
          <w:rFonts w:ascii="Calibri" w:hAnsi="Calibri"/>
          <w:i/>
          <w:spacing w:val="-13"/>
          <w:sz w:val="25"/>
        </w:rPr>
        <w:t> </w:t>
      </w:r>
      <w:r>
        <w:rPr>
          <w:rFonts w:ascii="Calibri" w:hAnsi="Calibri"/>
          <w:i/>
          <w:sz w:val="25"/>
        </w:rPr>
        <w:t>enlarging</w:t>
      </w:r>
      <w:r>
        <w:rPr>
          <w:rFonts w:ascii="Calibri" w:hAnsi="Calibri"/>
          <w:i/>
          <w:spacing w:val="-13"/>
          <w:sz w:val="25"/>
        </w:rPr>
        <w:t> </w:t>
      </w:r>
      <w:r>
        <w:rPr>
          <w:rFonts w:ascii="Calibri" w:hAnsi="Calibri"/>
          <w:i/>
          <w:sz w:val="25"/>
        </w:rPr>
        <w:t>the</w:t>
      </w:r>
      <w:r>
        <w:rPr>
          <w:rFonts w:ascii="Calibri" w:hAnsi="Calibri"/>
          <w:i/>
          <w:spacing w:val="-13"/>
          <w:sz w:val="25"/>
        </w:rPr>
        <w:t> </w:t>
      </w:r>
      <w:r>
        <w:rPr>
          <w:rFonts w:ascii="Calibri" w:hAnsi="Calibri"/>
          <w:i/>
          <w:sz w:val="25"/>
        </w:rPr>
        <w:t>buyer</w:t>
      </w:r>
      <w:r>
        <w:rPr>
          <w:rFonts w:ascii="Calibri" w:hAnsi="Calibri"/>
          <w:i/>
          <w:spacing w:val="-13"/>
          <w:sz w:val="25"/>
        </w:rPr>
        <w:t> </w:t>
      </w:r>
      <w:r>
        <w:rPr>
          <w:rFonts w:ascii="Calibri" w:hAnsi="Calibri"/>
          <w:i/>
          <w:spacing w:val="-6"/>
          <w:sz w:val="25"/>
        </w:rPr>
        <w:t>pool.”</w:t>
      </w:r>
    </w:p>
    <w:p>
      <w:pPr>
        <w:spacing w:line="249" w:lineRule="auto" w:before="183"/>
        <w:ind w:left="720" w:right="728" w:firstLine="0"/>
        <w:jc w:val="left"/>
        <w:rPr>
          <w:sz w:val="25"/>
        </w:rPr>
      </w:pPr>
      <w:r>
        <w:rPr>
          <w:sz w:val="25"/>
        </w:rPr>
        <w:t>If more buyers see a home, the greater the chances are that there could be a bidding war for the property.</w:t>
      </w:r>
      <w:r>
        <w:rPr>
          <w:spacing w:val="-50"/>
          <w:sz w:val="25"/>
        </w:rPr>
        <w:t> </w:t>
      </w:r>
      <w:r>
        <w:rPr>
          <w:sz w:val="25"/>
        </w:rPr>
        <w:t>The</w:t>
      </w:r>
      <w:r>
        <w:rPr>
          <w:spacing w:val="-45"/>
          <w:sz w:val="25"/>
        </w:rPr>
        <w:t> </w:t>
      </w:r>
      <w:r>
        <w:rPr>
          <w:sz w:val="25"/>
        </w:rPr>
        <w:t>study</w:t>
      </w:r>
      <w:r>
        <w:rPr>
          <w:spacing w:val="-45"/>
          <w:sz w:val="25"/>
        </w:rPr>
        <w:t> </w:t>
      </w:r>
      <w:r>
        <w:rPr>
          <w:sz w:val="25"/>
        </w:rPr>
        <w:t>showed</w:t>
      </w:r>
      <w:r>
        <w:rPr>
          <w:spacing w:val="-45"/>
          <w:sz w:val="25"/>
        </w:rPr>
        <w:t> </w:t>
      </w:r>
      <w:r>
        <w:rPr>
          <w:sz w:val="25"/>
        </w:rPr>
        <w:t>that</w:t>
      </w:r>
      <w:r>
        <w:rPr>
          <w:spacing w:val="-45"/>
          <w:sz w:val="25"/>
        </w:rPr>
        <w:t> </w:t>
      </w:r>
      <w:r>
        <w:rPr>
          <w:sz w:val="25"/>
        </w:rPr>
        <w:t>the</w:t>
      </w:r>
      <w:r>
        <w:rPr>
          <w:spacing w:val="-45"/>
          <w:sz w:val="25"/>
        </w:rPr>
        <w:t> </w:t>
      </w:r>
      <w:r>
        <w:rPr>
          <w:sz w:val="25"/>
        </w:rPr>
        <w:t>difference</w:t>
      </w:r>
      <w:r>
        <w:rPr>
          <w:spacing w:val="-45"/>
          <w:sz w:val="25"/>
        </w:rPr>
        <w:t> </w:t>
      </w:r>
      <w:r>
        <w:rPr>
          <w:sz w:val="25"/>
        </w:rPr>
        <w:t>in</w:t>
      </w:r>
      <w:r>
        <w:rPr>
          <w:spacing w:val="-45"/>
          <w:sz w:val="25"/>
        </w:rPr>
        <w:t> </w:t>
      </w:r>
      <w:r>
        <w:rPr>
          <w:sz w:val="25"/>
        </w:rPr>
        <w:t>price</w:t>
      </w:r>
      <w:r>
        <w:rPr>
          <w:spacing w:val="-45"/>
          <w:sz w:val="25"/>
        </w:rPr>
        <w:t> </w:t>
      </w:r>
      <w:r>
        <w:rPr>
          <w:sz w:val="25"/>
        </w:rPr>
        <w:t>between</w:t>
      </w:r>
      <w:r>
        <w:rPr>
          <w:spacing w:val="-45"/>
          <w:sz w:val="25"/>
        </w:rPr>
        <w:t> </w:t>
      </w:r>
      <w:r>
        <w:rPr>
          <w:sz w:val="25"/>
        </w:rPr>
        <w:t>comparable</w:t>
      </w:r>
      <w:r>
        <w:rPr>
          <w:spacing w:val="-45"/>
          <w:sz w:val="25"/>
        </w:rPr>
        <w:t> </w:t>
      </w:r>
      <w:r>
        <w:rPr>
          <w:sz w:val="25"/>
        </w:rPr>
        <w:t>homes</w:t>
      </w:r>
      <w:r>
        <w:rPr>
          <w:spacing w:val="-45"/>
          <w:sz w:val="25"/>
        </w:rPr>
        <w:t> </w:t>
      </w:r>
      <w:r>
        <w:rPr>
          <w:sz w:val="25"/>
        </w:rPr>
        <w:t>of</w:t>
      </w:r>
      <w:r>
        <w:rPr>
          <w:spacing w:val="-45"/>
          <w:sz w:val="25"/>
        </w:rPr>
        <w:t> </w:t>
      </w:r>
      <w:r>
        <w:rPr>
          <w:sz w:val="25"/>
        </w:rPr>
        <w:t>size</w:t>
      </w:r>
      <w:r>
        <w:rPr>
          <w:spacing w:val="-45"/>
          <w:sz w:val="25"/>
        </w:rPr>
        <w:t> </w:t>
      </w:r>
      <w:r>
        <w:rPr>
          <w:sz w:val="25"/>
        </w:rPr>
        <w:t>and</w:t>
      </w:r>
      <w:r>
        <w:rPr>
          <w:spacing w:val="-45"/>
          <w:sz w:val="25"/>
        </w:rPr>
        <w:t> </w:t>
      </w:r>
      <w:r>
        <w:rPr>
          <w:sz w:val="25"/>
        </w:rPr>
        <w:t>location is</w:t>
      </w:r>
      <w:r>
        <w:rPr>
          <w:spacing w:val="-19"/>
          <w:sz w:val="25"/>
        </w:rPr>
        <w:t> </w:t>
      </w:r>
      <w:r>
        <w:rPr>
          <w:sz w:val="25"/>
        </w:rPr>
        <w:t>currently</w:t>
      </w:r>
      <w:r>
        <w:rPr>
          <w:spacing w:val="-19"/>
          <w:sz w:val="25"/>
        </w:rPr>
        <w:t> </w:t>
      </w:r>
      <w:r>
        <w:rPr>
          <w:sz w:val="25"/>
        </w:rPr>
        <w:t>at</w:t>
      </w:r>
      <w:r>
        <w:rPr>
          <w:spacing w:val="-19"/>
          <w:sz w:val="25"/>
        </w:rPr>
        <w:t> </w:t>
      </w:r>
      <w:r>
        <w:rPr>
          <w:sz w:val="25"/>
        </w:rPr>
        <w:t>an</w:t>
      </w:r>
      <w:r>
        <w:rPr>
          <w:spacing w:val="-19"/>
          <w:sz w:val="25"/>
        </w:rPr>
        <w:t> </w:t>
      </w:r>
      <w:r>
        <w:rPr>
          <w:sz w:val="25"/>
        </w:rPr>
        <w:t>average</w:t>
      </w:r>
      <w:r>
        <w:rPr>
          <w:spacing w:val="-19"/>
          <w:sz w:val="25"/>
        </w:rPr>
        <w:t> </w:t>
      </w:r>
      <w:r>
        <w:rPr>
          <w:sz w:val="25"/>
        </w:rPr>
        <w:t>of</w:t>
      </w:r>
      <w:r>
        <w:rPr>
          <w:spacing w:val="-19"/>
          <w:sz w:val="25"/>
        </w:rPr>
        <w:t> </w:t>
      </w:r>
      <w:r>
        <w:rPr>
          <w:sz w:val="25"/>
        </w:rPr>
        <w:t>6%.</w:t>
      </w:r>
    </w:p>
    <w:p>
      <w:pPr>
        <w:spacing w:line="249" w:lineRule="auto" w:before="183"/>
        <w:ind w:left="720" w:right="1022" w:firstLine="0"/>
        <w:jc w:val="left"/>
        <w:rPr>
          <w:sz w:val="25"/>
        </w:rPr>
      </w:pPr>
      <w:r>
        <w:rPr>
          <w:spacing w:val="-2"/>
          <w:sz w:val="25"/>
        </w:rPr>
        <w:t>Why</w:t>
      </w:r>
      <w:r>
        <w:rPr>
          <w:spacing w:val="-36"/>
          <w:sz w:val="25"/>
        </w:rPr>
        <w:t> </w:t>
      </w:r>
      <w:r>
        <w:rPr>
          <w:sz w:val="25"/>
        </w:rPr>
        <w:t>would</w:t>
      </w:r>
      <w:r>
        <w:rPr>
          <w:spacing w:val="-36"/>
          <w:sz w:val="25"/>
        </w:rPr>
        <w:t> </w:t>
      </w:r>
      <w:r>
        <w:rPr>
          <w:sz w:val="25"/>
        </w:rPr>
        <w:t>you</w:t>
      </w:r>
      <w:r>
        <w:rPr>
          <w:spacing w:val="-36"/>
          <w:sz w:val="25"/>
        </w:rPr>
        <w:t> </w:t>
      </w:r>
      <w:r>
        <w:rPr>
          <w:sz w:val="25"/>
        </w:rPr>
        <w:t>choose</w:t>
      </w:r>
      <w:r>
        <w:rPr>
          <w:spacing w:val="-36"/>
          <w:sz w:val="25"/>
        </w:rPr>
        <w:t> </w:t>
      </w:r>
      <w:r>
        <w:rPr>
          <w:sz w:val="25"/>
        </w:rPr>
        <w:t>to</w:t>
      </w:r>
      <w:r>
        <w:rPr>
          <w:spacing w:val="-36"/>
          <w:sz w:val="25"/>
        </w:rPr>
        <w:t> </w:t>
      </w:r>
      <w:r>
        <w:rPr>
          <w:sz w:val="25"/>
        </w:rPr>
        <w:t>list</w:t>
      </w:r>
      <w:r>
        <w:rPr>
          <w:spacing w:val="-36"/>
          <w:sz w:val="25"/>
        </w:rPr>
        <w:t> </w:t>
      </w:r>
      <w:r>
        <w:rPr>
          <w:sz w:val="25"/>
        </w:rPr>
        <w:t>on</w:t>
      </w:r>
      <w:r>
        <w:rPr>
          <w:spacing w:val="-36"/>
          <w:sz w:val="25"/>
        </w:rPr>
        <w:t> </w:t>
      </w:r>
      <w:r>
        <w:rPr>
          <w:sz w:val="25"/>
        </w:rPr>
        <w:t>your</w:t>
      </w:r>
      <w:r>
        <w:rPr>
          <w:spacing w:val="-36"/>
          <w:sz w:val="25"/>
        </w:rPr>
        <w:t> </w:t>
      </w:r>
      <w:r>
        <w:rPr>
          <w:sz w:val="25"/>
        </w:rPr>
        <w:t>own</w:t>
      </w:r>
      <w:r>
        <w:rPr>
          <w:spacing w:val="-36"/>
          <w:sz w:val="25"/>
        </w:rPr>
        <w:t> </w:t>
      </w:r>
      <w:r>
        <w:rPr>
          <w:sz w:val="25"/>
        </w:rPr>
        <w:t>and</w:t>
      </w:r>
      <w:r>
        <w:rPr>
          <w:spacing w:val="-36"/>
          <w:sz w:val="25"/>
        </w:rPr>
        <w:t> </w:t>
      </w:r>
      <w:r>
        <w:rPr>
          <w:sz w:val="25"/>
        </w:rPr>
        <w:t>manage</w:t>
      </w:r>
      <w:r>
        <w:rPr>
          <w:spacing w:val="-36"/>
          <w:sz w:val="25"/>
        </w:rPr>
        <w:t> </w:t>
      </w:r>
      <w:r>
        <w:rPr>
          <w:sz w:val="25"/>
        </w:rPr>
        <w:t>the</w:t>
      </w:r>
      <w:r>
        <w:rPr>
          <w:spacing w:val="-36"/>
          <w:sz w:val="25"/>
        </w:rPr>
        <w:t> </w:t>
      </w:r>
      <w:r>
        <w:rPr>
          <w:sz w:val="25"/>
        </w:rPr>
        <w:t>entire</w:t>
      </w:r>
      <w:r>
        <w:rPr>
          <w:spacing w:val="-36"/>
          <w:sz w:val="25"/>
        </w:rPr>
        <w:t> </w:t>
      </w:r>
      <w:r>
        <w:rPr>
          <w:sz w:val="25"/>
        </w:rPr>
        <w:t>transaction</w:t>
      </w:r>
      <w:r>
        <w:rPr>
          <w:spacing w:val="-36"/>
          <w:sz w:val="25"/>
        </w:rPr>
        <w:t> </w:t>
      </w:r>
      <w:r>
        <w:rPr>
          <w:sz w:val="25"/>
        </w:rPr>
        <w:t>when</w:t>
      </w:r>
      <w:r>
        <w:rPr>
          <w:spacing w:val="-36"/>
          <w:sz w:val="25"/>
        </w:rPr>
        <w:t> </w:t>
      </w:r>
      <w:r>
        <w:rPr>
          <w:sz w:val="25"/>
        </w:rPr>
        <w:t>you</w:t>
      </w:r>
      <w:r>
        <w:rPr>
          <w:spacing w:val="-36"/>
          <w:sz w:val="25"/>
        </w:rPr>
        <w:t> </w:t>
      </w:r>
      <w:r>
        <w:rPr>
          <w:sz w:val="25"/>
        </w:rPr>
        <w:t>can</w:t>
      </w:r>
      <w:r>
        <w:rPr>
          <w:spacing w:val="-36"/>
          <w:sz w:val="25"/>
        </w:rPr>
        <w:t> </w:t>
      </w:r>
      <w:r>
        <w:rPr>
          <w:sz w:val="25"/>
        </w:rPr>
        <w:t>hire</w:t>
      </w:r>
      <w:r>
        <w:rPr>
          <w:spacing w:val="-36"/>
          <w:sz w:val="25"/>
        </w:rPr>
        <w:t> </w:t>
      </w:r>
      <w:r>
        <w:rPr>
          <w:sz w:val="25"/>
        </w:rPr>
        <w:t>an agent</w:t>
      </w:r>
      <w:r>
        <w:rPr>
          <w:spacing w:val="-19"/>
          <w:sz w:val="25"/>
        </w:rPr>
        <w:t> </w:t>
      </w:r>
      <w:r>
        <w:rPr>
          <w:sz w:val="25"/>
        </w:rPr>
        <w:t>and</w:t>
      </w:r>
      <w:r>
        <w:rPr>
          <w:spacing w:val="-19"/>
          <w:sz w:val="25"/>
        </w:rPr>
        <w:t> </w:t>
      </w:r>
      <w:r>
        <w:rPr>
          <w:sz w:val="25"/>
        </w:rPr>
        <w:t>not</w:t>
      </w:r>
      <w:r>
        <w:rPr>
          <w:spacing w:val="-19"/>
          <w:sz w:val="25"/>
        </w:rPr>
        <w:t> </w:t>
      </w:r>
      <w:r>
        <w:rPr>
          <w:sz w:val="25"/>
        </w:rPr>
        <w:t>have</w:t>
      </w:r>
      <w:r>
        <w:rPr>
          <w:spacing w:val="-19"/>
          <w:sz w:val="25"/>
        </w:rPr>
        <w:t> </w:t>
      </w:r>
      <w:r>
        <w:rPr>
          <w:sz w:val="25"/>
        </w:rPr>
        <w:t>to</w:t>
      </w:r>
      <w:r>
        <w:rPr>
          <w:spacing w:val="-19"/>
          <w:sz w:val="25"/>
        </w:rPr>
        <w:t> </w:t>
      </w:r>
      <w:r>
        <w:rPr>
          <w:sz w:val="25"/>
        </w:rPr>
        <w:t>pay</w:t>
      </w:r>
      <w:r>
        <w:rPr>
          <w:spacing w:val="-19"/>
          <w:sz w:val="25"/>
        </w:rPr>
        <w:t> </w:t>
      </w:r>
      <w:r>
        <w:rPr>
          <w:sz w:val="25"/>
        </w:rPr>
        <w:t>anything</w:t>
      </w:r>
      <w:r>
        <w:rPr>
          <w:spacing w:val="-19"/>
          <w:sz w:val="25"/>
        </w:rPr>
        <w:t> </w:t>
      </w:r>
      <w:r>
        <w:rPr>
          <w:sz w:val="25"/>
        </w:rPr>
        <w:t>more?</w:t>
      </w:r>
    </w:p>
    <w:p>
      <w:pPr>
        <w:spacing w:before="165"/>
        <w:ind w:left="720" w:right="0" w:firstLine="0"/>
        <w:jc w:val="left"/>
        <w:rPr>
          <w:rFonts w:ascii="Century Gothic"/>
          <w:b/>
          <w:sz w:val="25"/>
        </w:rPr>
      </w:pPr>
      <w:r>
        <w:rPr>
          <w:rFonts w:ascii="Century Gothic"/>
          <w:b/>
          <w:color w:val="00AEEF"/>
          <w:sz w:val="25"/>
        </w:rPr>
        <w:t>Bottom Line</w:t>
      </w:r>
    </w:p>
    <w:p>
      <w:pPr>
        <w:spacing w:line="249" w:lineRule="auto" w:before="190"/>
        <w:ind w:left="720" w:right="1066" w:firstLine="0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3520">
            <wp:simplePos x="0" y="0"/>
            <wp:positionH relativeFrom="page">
              <wp:posOffset>0</wp:posOffset>
            </wp:positionH>
            <wp:positionV relativeFrom="paragraph">
              <wp:posOffset>735137</wp:posOffset>
            </wp:positionV>
            <wp:extent cx="7772400" cy="3530155"/>
            <wp:effectExtent l="0" t="0" r="0" b="0"/>
            <wp:wrapNone/>
            <wp:docPr id="27" name="image3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353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Before</w:t>
      </w:r>
      <w:r>
        <w:rPr>
          <w:spacing w:val="-38"/>
          <w:sz w:val="25"/>
        </w:rPr>
        <w:t> </w:t>
      </w:r>
      <w:r>
        <w:rPr>
          <w:sz w:val="25"/>
        </w:rPr>
        <w:t>you</w:t>
      </w:r>
      <w:r>
        <w:rPr>
          <w:spacing w:val="-38"/>
          <w:sz w:val="25"/>
        </w:rPr>
        <w:t> </w:t>
      </w:r>
      <w:r>
        <w:rPr>
          <w:sz w:val="25"/>
        </w:rPr>
        <w:t>decide</w:t>
      </w:r>
      <w:r>
        <w:rPr>
          <w:spacing w:val="-38"/>
          <w:sz w:val="25"/>
        </w:rPr>
        <w:t> </w:t>
      </w:r>
      <w:r>
        <w:rPr>
          <w:sz w:val="25"/>
        </w:rPr>
        <w:t>to</w:t>
      </w:r>
      <w:r>
        <w:rPr>
          <w:spacing w:val="-38"/>
          <w:sz w:val="25"/>
        </w:rPr>
        <w:t> </w:t>
      </w:r>
      <w:r>
        <w:rPr>
          <w:sz w:val="25"/>
        </w:rPr>
        <w:t>take</w:t>
      </w:r>
      <w:r>
        <w:rPr>
          <w:spacing w:val="-38"/>
          <w:sz w:val="25"/>
        </w:rPr>
        <w:t> </w:t>
      </w:r>
      <w:r>
        <w:rPr>
          <w:sz w:val="25"/>
        </w:rPr>
        <w:t>on</w:t>
      </w:r>
      <w:r>
        <w:rPr>
          <w:spacing w:val="-38"/>
          <w:sz w:val="25"/>
        </w:rPr>
        <w:t> </w:t>
      </w:r>
      <w:r>
        <w:rPr>
          <w:sz w:val="25"/>
        </w:rPr>
        <w:t>the</w:t>
      </w:r>
      <w:r>
        <w:rPr>
          <w:spacing w:val="-38"/>
          <w:sz w:val="25"/>
        </w:rPr>
        <w:t> </w:t>
      </w:r>
      <w:r>
        <w:rPr>
          <w:sz w:val="25"/>
        </w:rPr>
        <w:t>challenges</w:t>
      </w:r>
      <w:r>
        <w:rPr>
          <w:spacing w:val="-38"/>
          <w:sz w:val="25"/>
        </w:rPr>
        <w:t> </w:t>
      </w:r>
      <w:r>
        <w:rPr>
          <w:sz w:val="25"/>
        </w:rPr>
        <w:t>of</w:t>
      </w:r>
      <w:r>
        <w:rPr>
          <w:spacing w:val="-38"/>
          <w:sz w:val="25"/>
        </w:rPr>
        <w:t> </w:t>
      </w:r>
      <w:r>
        <w:rPr>
          <w:sz w:val="25"/>
        </w:rPr>
        <w:t>selling</w:t>
      </w:r>
      <w:r>
        <w:rPr>
          <w:spacing w:val="-38"/>
          <w:sz w:val="25"/>
        </w:rPr>
        <w:t> </w:t>
      </w:r>
      <w:r>
        <w:rPr>
          <w:sz w:val="25"/>
        </w:rPr>
        <w:t>your</w:t>
      </w:r>
      <w:r>
        <w:rPr>
          <w:spacing w:val="-38"/>
          <w:sz w:val="25"/>
        </w:rPr>
        <w:t> </w:t>
      </w:r>
      <w:r>
        <w:rPr>
          <w:sz w:val="25"/>
        </w:rPr>
        <w:t>house</w:t>
      </w:r>
      <w:r>
        <w:rPr>
          <w:spacing w:val="-38"/>
          <w:sz w:val="25"/>
        </w:rPr>
        <w:t> </w:t>
      </w:r>
      <w:r>
        <w:rPr>
          <w:sz w:val="25"/>
        </w:rPr>
        <w:t>on</w:t>
      </w:r>
      <w:r>
        <w:rPr>
          <w:spacing w:val="-38"/>
          <w:sz w:val="25"/>
        </w:rPr>
        <w:t> </w:t>
      </w:r>
      <w:r>
        <w:rPr>
          <w:sz w:val="25"/>
        </w:rPr>
        <w:t>your</w:t>
      </w:r>
      <w:r>
        <w:rPr>
          <w:spacing w:val="-38"/>
          <w:sz w:val="25"/>
        </w:rPr>
        <w:t> </w:t>
      </w:r>
      <w:r>
        <w:rPr>
          <w:sz w:val="25"/>
        </w:rPr>
        <w:t>own,</w:t>
      </w:r>
      <w:r>
        <w:rPr>
          <w:spacing w:val="-38"/>
          <w:sz w:val="25"/>
        </w:rPr>
        <w:t> </w:t>
      </w:r>
      <w:r>
        <w:rPr>
          <w:spacing w:val="-3"/>
          <w:sz w:val="25"/>
        </w:rPr>
        <w:t>let’s</w:t>
      </w:r>
      <w:r>
        <w:rPr>
          <w:spacing w:val="-38"/>
          <w:sz w:val="25"/>
        </w:rPr>
        <w:t> </w:t>
      </w:r>
      <w:r>
        <w:rPr>
          <w:sz w:val="25"/>
        </w:rPr>
        <w:t>get</w:t>
      </w:r>
      <w:r>
        <w:rPr>
          <w:spacing w:val="-38"/>
          <w:sz w:val="25"/>
        </w:rPr>
        <w:t> </w:t>
      </w:r>
      <w:r>
        <w:rPr>
          <w:sz w:val="25"/>
        </w:rPr>
        <w:t>together</w:t>
      </w:r>
      <w:r>
        <w:rPr>
          <w:spacing w:val="-38"/>
          <w:sz w:val="25"/>
        </w:rPr>
        <w:t> </w:t>
      </w:r>
      <w:r>
        <w:rPr>
          <w:sz w:val="25"/>
        </w:rPr>
        <w:t>and discuss your</w:t>
      </w:r>
      <w:r>
        <w:rPr>
          <w:spacing w:val="-37"/>
          <w:sz w:val="25"/>
        </w:rPr>
        <w:t> </w:t>
      </w:r>
      <w:r>
        <w:rPr>
          <w:sz w:val="25"/>
        </w:rPr>
        <w:t>needs.</w:t>
      </w:r>
    </w:p>
    <w:p>
      <w:pPr>
        <w:spacing w:after="0" w:line="249" w:lineRule="auto"/>
        <w:jc w:val="left"/>
        <w:rPr>
          <w:sz w:val="25"/>
        </w:rPr>
        <w:sectPr>
          <w:pgSz w:w="12240" w:h="15840"/>
          <w:pgMar w:header="0" w:footer="220" w:top="580" w:bottom="42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612pt;height:404.2pt;mso-position-horizontal-relative:page;mso-position-vertical-relative:page;z-index:-39352" coordorigin="0,0" coordsize="12240,8084">
            <v:shape style="position:absolute;left:0;top:0;width:12240;height:8084" type="#_x0000_t75" stroked="false">
              <v:imagedata r:id="rId43" o:title=""/>
            </v:shape>
            <v:rect style="position:absolute;left:331;top:6007;width:11578;height:1643" filled="true" fillcolor="#00aeef" stroked="false">
              <v:fill opacity="61603f" type="solid"/>
            </v:rect>
            <v:shape style="position:absolute;left:720;top:7344;width:10800;height:40" type="#_x0000_t75" stroked="false">
              <v:imagedata r:id="rId3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331"/>
        <w:rPr>
          <w:sz w:val="20"/>
        </w:rPr>
      </w:pPr>
      <w:r>
        <w:rPr>
          <w:sz w:val="20"/>
        </w:rPr>
        <w:pict>
          <v:shape style="width:578.9pt;height:82.1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tabs>
                      <w:tab w:pos="11188" w:val="left" w:leader="none"/>
                    </w:tabs>
                    <w:spacing w:line="196" w:lineRule="auto" w:before="224"/>
                    <w:ind w:left="388" w:right="386" w:firstLine="0"/>
                    <w:jc w:val="left"/>
                    <w:rPr>
                      <w:rFonts w:ascii="Century Gothic"/>
                      <w:b/>
                      <w:sz w:val="56"/>
                    </w:rPr>
                  </w:pPr>
                  <w:r>
                    <w:rPr>
                      <w:rFonts w:ascii="Century Gothic"/>
                      <w:b/>
                      <w:color w:val="FFFFFF"/>
                      <w:spacing w:val="-3"/>
                      <w:sz w:val="56"/>
                    </w:rPr>
                    <w:t>The</w:t>
                  </w:r>
                  <w:r>
                    <w:rPr>
                      <w:rFonts w:ascii="Century Gothic"/>
                      <w:b/>
                      <w:color w:val="FFFFFF"/>
                      <w:spacing w:val="-96"/>
                      <w:sz w:val="56"/>
                    </w:rPr>
                    <w:t> </w:t>
                  </w:r>
                  <w:r>
                    <w:rPr>
                      <w:rFonts w:ascii="Century Gothic"/>
                      <w:b/>
                      <w:color w:val="FFFFFF"/>
                      <w:sz w:val="56"/>
                    </w:rPr>
                    <w:t>Importance</w:t>
                  </w:r>
                  <w:r>
                    <w:rPr>
                      <w:rFonts w:ascii="Century Gothic"/>
                      <w:b/>
                      <w:color w:val="FFFFFF"/>
                      <w:spacing w:val="-96"/>
                      <w:sz w:val="56"/>
                    </w:rPr>
                    <w:t> </w:t>
                  </w:r>
                  <w:r>
                    <w:rPr>
                      <w:rFonts w:ascii="Century Gothic"/>
                      <w:b/>
                      <w:color w:val="FFFFFF"/>
                      <w:sz w:val="56"/>
                    </w:rPr>
                    <w:t>Of</w:t>
                  </w:r>
                  <w:r>
                    <w:rPr>
                      <w:rFonts w:ascii="Century Gothic"/>
                      <w:b/>
                      <w:color w:val="FFFFFF"/>
                      <w:spacing w:val="-96"/>
                      <w:sz w:val="56"/>
                    </w:rPr>
                    <w:t> </w:t>
                  </w:r>
                  <w:r>
                    <w:rPr>
                      <w:rFonts w:ascii="Century Gothic"/>
                      <w:b/>
                      <w:color w:val="FFFFFF"/>
                      <w:sz w:val="56"/>
                    </w:rPr>
                    <w:t>Using</w:t>
                  </w:r>
                  <w:r>
                    <w:rPr>
                      <w:rFonts w:ascii="Century Gothic"/>
                      <w:b/>
                      <w:color w:val="FFFFFF"/>
                      <w:spacing w:val="-96"/>
                      <w:sz w:val="56"/>
                    </w:rPr>
                    <w:t> </w:t>
                  </w:r>
                  <w:r>
                    <w:rPr>
                      <w:rFonts w:ascii="Century Gothic"/>
                      <w:b/>
                      <w:color w:val="FFFFFF"/>
                      <w:sz w:val="56"/>
                    </w:rPr>
                    <w:t>An</w:t>
                  </w:r>
                  <w:r>
                    <w:rPr>
                      <w:rFonts w:ascii="Century Gothic"/>
                      <w:b/>
                      <w:color w:val="FFFFFF"/>
                      <w:spacing w:val="-96"/>
                      <w:sz w:val="56"/>
                    </w:rPr>
                    <w:t> </w:t>
                  </w:r>
                  <w:r>
                    <w:rPr>
                      <w:rFonts w:ascii="Century Gothic"/>
                      <w:b/>
                      <w:color w:val="FFFFFF"/>
                      <w:spacing w:val="-3"/>
                      <w:sz w:val="56"/>
                    </w:rPr>
                    <w:t>Agent</w:t>
                  </w:r>
                  <w:r>
                    <w:rPr>
                      <w:rFonts w:ascii="Century Gothic"/>
                      <w:b/>
                      <w:color w:val="FFFFFF"/>
                      <w:spacing w:val="-108"/>
                      <w:sz w:val="56"/>
                    </w:rPr>
                    <w:t> </w:t>
                  </w:r>
                  <w:r>
                    <w:rPr>
                      <w:rFonts w:ascii="Century Gothic"/>
                      <w:b/>
                      <w:color w:val="FFFFFF"/>
                      <w:sz w:val="56"/>
                    </w:rPr>
                    <w:t>When </w:t>
                  </w:r>
                  <w:r>
                    <w:rPr>
                      <w:rFonts w:ascii="Century Gothic"/>
                      <w:b/>
                      <w:color w:val="FFFFFF"/>
                      <w:w w:val="95"/>
                      <w:sz w:val="56"/>
                      <w:u w:val="thick" w:color="000000"/>
                    </w:rPr>
                    <w:t>Selling </w:t>
                  </w:r>
                  <w:r>
                    <w:rPr>
                      <w:rFonts w:ascii="Century Gothic"/>
                      <w:b/>
                      <w:color w:val="FFFFFF"/>
                      <w:spacing w:val="-16"/>
                      <w:w w:val="95"/>
                      <w:sz w:val="56"/>
                      <w:u w:val="thick" w:color="000000"/>
                    </w:rPr>
                    <w:t>Your</w:t>
                  </w:r>
                  <w:r>
                    <w:rPr>
                      <w:rFonts w:ascii="Century Gothic"/>
                      <w:b/>
                      <w:color w:val="FFFFFF"/>
                      <w:spacing w:val="-63"/>
                      <w:w w:val="95"/>
                      <w:sz w:val="56"/>
                      <w:u w:val="thick" w:color="000000"/>
                    </w:rPr>
                    <w:t> </w:t>
                  </w:r>
                  <w:r>
                    <w:rPr>
                      <w:rFonts w:ascii="Century Gothic"/>
                      <w:b/>
                      <w:color w:val="FFFFFF"/>
                      <w:w w:val="95"/>
                      <w:sz w:val="56"/>
                      <w:u w:val="thick" w:color="000000"/>
                    </w:rPr>
                    <w:t>Home</w:t>
                  </w:r>
                  <w:r>
                    <w:rPr>
                      <w:rFonts w:ascii="Century Gothic"/>
                      <w:b/>
                      <w:color w:val="FFFFFF"/>
                      <w:sz w:val="56"/>
                      <w:u w:val="thick" w:color="000000"/>
                    </w:rPr>
                    <w:tab/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49" w:lineRule="auto" w:before="86"/>
        <w:ind w:left="720" w:right="730"/>
      </w:pPr>
      <w:r>
        <w:rPr/>
        <w:t>When</w:t>
      </w:r>
      <w:r>
        <w:rPr>
          <w:spacing w:val="-37"/>
        </w:rPr>
        <w:t> </w:t>
      </w:r>
      <w:r>
        <w:rPr/>
        <w:t>a</w:t>
      </w:r>
      <w:r>
        <w:rPr>
          <w:spacing w:val="-37"/>
        </w:rPr>
        <w:t> </w:t>
      </w:r>
      <w:r>
        <w:rPr/>
        <w:t>homeowner</w:t>
      </w:r>
      <w:r>
        <w:rPr>
          <w:spacing w:val="-37"/>
        </w:rPr>
        <w:t> </w:t>
      </w:r>
      <w:r>
        <w:rPr/>
        <w:t>decides</w:t>
      </w:r>
      <w:r>
        <w:rPr>
          <w:spacing w:val="-37"/>
        </w:rPr>
        <w:t> </w:t>
      </w:r>
      <w:r>
        <w:rPr/>
        <w:t>to</w:t>
      </w:r>
      <w:r>
        <w:rPr>
          <w:spacing w:val="-37"/>
        </w:rPr>
        <w:t> </w:t>
      </w:r>
      <w:r>
        <w:rPr/>
        <w:t>sell</w:t>
      </w:r>
      <w:r>
        <w:rPr>
          <w:spacing w:val="-37"/>
        </w:rPr>
        <w:t> </w:t>
      </w:r>
      <w:r>
        <w:rPr/>
        <w:t>their</w:t>
      </w:r>
      <w:r>
        <w:rPr>
          <w:spacing w:val="-37"/>
        </w:rPr>
        <w:t> </w:t>
      </w:r>
      <w:r>
        <w:rPr/>
        <w:t>house,</w:t>
      </w:r>
      <w:r>
        <w:rPr>
          <w:spacing w:val="-37"/>
        </w:rPr>
        <w:t> </w:t>
      </w:r>
      <w:r>
        <w:rPr/>
        <w:t>they</w:t>
      </w:r>
      <w:r>
        <w:rPr>
          <w:spacing w:val="-37"/>
        </w:rPr>
        <w:t> </w:t>
      </w:r>
      <w:r>
        <w:rPr/>
        <w:t>obviously</w:t>
      </w:r>
      <w:r>
        <w:rPr>
          <w:spacing w:val="-37"/>
        </w:rPr>
        <w:t> </w:t>
      </w:r>
      <w:r>
        <w:rPr/>
        <w:t>want</w:t>
      </w:r>
      <w:r>
        <w:rPr>
          <w:spacing w:val="-37"/>
        </w:rPr>
        <w:t> </w:t>
      </w:r>
      <w:r>
        <w:rPr/>
        <w:t>the</w:t>
      </w:r>
      <w:r>
        <w:rPr>
          <w:spacing w:val="-37"/>
        </w:rPr>
        <w:t> </w:t>
      </w:r>
      <w:r>
        <w:rPr/>
        <w:t>best</w:t>
      </w:r>
      <w:r>
        <w:rPr>
          <w:spacing w:val="-37"/>
        </w:rPr>
        <w:t> </w:t>
      </w:r>
      <w:r>
        <w:rPr/>
        <w:t>possible</w:t>
      </w:r>
      <w:r>
        <w:rPr>
          <w:spacing w:val="-37"/>
        </w:rPr>
        <w:t> </w:t>
      </w:r>
      <w:r>
        <w:rPr/>
        <w:t>price</w:t>
      </w:r>
      <w:r>
        <w:rPr>
          <w:spacing w:val="-37"/>
        </w:rPr>
        <w:t> </w:t>
      </w:r>
      <w:r>
        <w:rPr/>
        <w:t>with the</w:t>
      </w:r>
      <w:r>
        <w:rPr>
          <w:spacing w:val="-44"/>
        </w:rPr>
        <w:t> </w:t>
      </w:r>
      <w:r>
        <w:rPr/>
        <w:t>least</w:t>
      </w:r>
      <w:r>
        <w:rPr>
          <w:spacing w:val="-44"/>
        </w:rPr>
        <w:t> </w:t>
      </w:r>
      <w:r>
        <w:rPr/>
        <w:t>amount</w:t>
      </w:r>
      <w:r>
        <w:rPr>
          <w:spacing w:val="-44"/>
        </w:rPr>
        <w:t> </w:t>
      </w:r>
      <w:r>
        <w:rPr/>
        <w:t>of</w:t>
      </w:r>
      <w:r>
        <w:rPr>
          <w:spacing w:val="-44"/>
        </w:rPr>
        <w:t> </w:t>
      </w:r>
      <w:r>
        <w:rPr/>
        <w:t>hassles.</w:t>
      </w:r>
      <w:r>
        <w:rPr>
          <w:spacing w:val="-44"/>
        </w:rPr>
        <w:t> </w:t>
      </w:r>
      <w:r>
        <w:rPr>
          <w:spacing w:val="-3"/>
        </w:rPr>
        <w:t>However,</w:t>
      </w:r>
      <w:r>
        <w:rPr>
          <w:spacing w:val="-44"/>
        </w:rPr>
        <w:t> </w:t>
      </w:r>
      <w:r>
        <w:rPr/>
        <w:t>for</w:t>
      </w:r>
      <w:r>
        <w:rPr>
          <w:spacing w:val="-44"/>
        </w:rPr>
        <w:t> </w:t>
      </w:r>
      <w:r>
        <w:rPr/>
        <w:t>the</w:t>
      </w:r>
      <w:r>
        <w:rPr>
          <w:spacing w:val="-44"/>
        </w:rPr>
        <w:t> </w:t>
      </w:r>
      <w:r>
        <w:rPr/>
        <w:t>vast</w:t>
      </w:r>
      <w:r>
        <w:rPr>
          <w:spacing w:val="-44"/>
        </w:rPr>
        <w:t> </w:t>
      </w:r>
      <w:r>
        <w:rPr/>
        <w:t>majority</w:t>
      </w:r>
      <w:r>
        <w:rPr>
          <w:spacing w:val="-44"/>
        </w:rPr>
        <w:t> </w:t>
      </w:r>
      <w:r>
        <w:rPr/>
        <w:t>of</w:t>
      </w:r>
      <w:r>
        <w:rPr>
          <w:spacing w:val="-44"/>
        </w:rPr>
        <w:t> </w:t>
      </w:r>
      <w:r>
        <w:rPr/>
        <w:t>sellers,</w:t>
      </w:r>
      <w:r>
        <w:rPr>
          <w:spacing w:val="-44"/>
        </w:rPr>
        <w:t> </w:t>
      </w:r>
      <w:r>
        <w:rPr/>
        <w:t>the</w:t>
      </w:r>
      <w:r>
        <w:rPr>
          <w:spacing w:val="-44"/>
        </w:rPr>
        <w:t> </w:t>
      </w:r>
      <w:r>
        <w:rPr/>
        <w:t>most</w:t>
      </w:r>
      <w:r>
        <w:rPr>
          <w:spacing w:val="-44"/>
        </w:rPr>
        <w:t> </w:t>
      </w:r>
      <w:r>
        <w:rPr/>
        <w:t>important</w:t>
      </w:r>
      <w:r>
        <w:rPr>
          <w:spacing w:val="-44"/>
        </w:rPr>
        <w:t> </w:t>
      </w:r>
      <w:r>
        <w:rPr/>
        <w:t>result</w:t>
      </w:r>
      <w:r>
        <w:rPr>
          <w:spacing w:val="-44"/>
        </w:rPr>
        <w:t> </w:t>
      </w:r>
      <w:r>
        <w:rPr/>
        <w:t>is</w:t>
      </w:r>
      <w:r>
        <w:rPr>
          <w:spacing w:val="-44"/>
        </w:rPr>
        <w:t> </w:t>
      </w:r>
      <w:r>
        <w:rPr/>
        <w:t>to actually</w:t>
      </w:r>
      <w:r>
        <w:rPr>
          <w:spacing w:val="-19"/>
        </w:rPr>
        <w:t> </w:t>
      </w:r>
      <w:r>
        <w:rPr/>
        <w:t>get</w:t>
      </w:r>
      <w:r>
        <w:rPr>
          <w:spacing w:val="-19"/>
        </w:rPr>
        <w:t> </w:t>
      </w:r>
      <w:r>
        <w:rPr/>
        <w:t>the</w:t>
      </w:r>
      <w:r>
        <w:rPr>
          <w:spacing w:val="-19"/>
        </w:rPr>
        <w:t> </w:t>
      </w:r>
      <w:r>
        <w:rPr/>
        <w:t>home</w:t>
      </w:r>
      <w:r>
        <w:rPr>
          <w:spacing w:val="-19"/>
        </w:rPr>
        <w:t> </w:t>
      </w:r>
      <w:r>
        <w:rPr/>
        <w:t>sold.</w:t>
      </w:r>
    </w:p>
    <w:p>
      <w:pPr>
        <w:pStyle w:val="BodyText"/>
        <w:spacing w:line="244" w:lineRule="auto" w:before="183"/>
        <w:ind w:left="720" w:right="1112"/>
      </w:pPr>
      <w:r>
        <w:rPr/>
        <w:t>In</w:t>
      </w:r>
      <w:r>
        <w:rPr>
          <w:spacing w:val="-47"/>
        </w:rPr>
        <w:t> </w:t>
      </w:r>
      <w:r>
        <w:rPr/>
        <w:t>order</w:t>
      </w:r>
      <w:r>
        <w:rPr>
          <w:spacing w:val="-47"/>
        </w:rPr>
        <w:t> </w:t>
      </w:r>
      <w:r>
        <w:rPr/>
        <w:t>to</w:t>
      </w:r>
      <w:r>
        <w:rPr>
          <w:spacing w:val="-47"/>
        </w:rPr>
        <w:t> </w:t>
      </w:r>
      <w:r>
        <w:rPr/>
        <w:t>accomplish</w:t>
      </w:r>
      <w:r>
        <w:rPr>
          <w:spacing w:val="-47"/>
        </w:rPr>
        <w:t> </w:t>
      </w:r>
      <w:r>
        <w:rPr/>
        <w:t>all</w:t>
      </w:r>
      <w:r>
        <w:rPr>
          <w:spacing w:val="-47"/>
        </w:rPr>
        <w:t> </w:t>
      </w:r>
      <w:r>
        <w:rPr/>
        <w:t>three</w:t>
      </w:r>
      <w:r>
        <w:rPr>
          <w:spacing w:val="-47"/>
        </w:rPr>
        <w:t> </w:t>
      </w:r>
      <w:r>
        <w:rPr/>
        <w:t>goals,</w:t>
      </w:r>
      <w:r>
        <w:rPr>
          <w:spacing w:val="-47"/>
        </w:rPr>
        <w:t> </w:t>
      </w:r>
      <w:r>
        <w:rPr/>
        <w:t>a</w:t>
      </w:r>
      <w:r>
        <w:rPr>
          <w:spacing w:val="-47"/>
        </w:rPr>
        <w:t> </w:t>
      </w:r>
      <w:r>
        <w:rPr/>
        <w:t>seller</w:t>
      </w:r>
      <w:r>
        <w:rPr>
          <w:spacing w:val="-47"/>
        </w:rPr>
        <w:t> </w:t>
      </w:r>
      <w:r>
        <w:rPr/>
        <w:t>should</w:t>
      </w:r>
      <w:r>
        <w:rPr>
          <w:spacing w:val="-47"/>
        </w:rPr>
        <w:t> </w:t>
      </w:r>
      <w:r>
        <w:rPr/>
        <w:t>realize</w:t>
      </w:r>
      <w:r>
        <w:rPr>
          <w:spacing w:val="-47"/>
        </w:rPr>
        <w:t> </w:t>
      </w:r>
      <w:r>
        <w:rPr/>
        <w:t>the</w:t>
      </w:r>
      <w:r>
        <w:rPr>
          <w:spacing w:val="-47"/>
        </w:rPr>
        <w:t> </w:t>
      </w:r>
      <w:r>
        <w:rPr/>
        <w:t>importance</w:t>
      </w:r>
      <w:r>
        <w:rPr>
          <w:spacing w:val="-47"/>
        </w:rPr>
        <w:t> </w:t>
      </w:r>
      <w:r>
        <w:rPr/>
        <w:t>of</w:t>
      </w:r>
      <w:r>
        <w:rPr>
          <w:spacing w:val="-47"/>
        </w:rPr>
        <w:t> </w:t>
      </w:r>
      <w:r>
        <w:rPr/>
        <w:t>using</w:t>
      </w:r>
      <w:r>
        <w:rPr>
          <w:spacing w:val="-47"/>
        </w:rPr>
        <w:t> </w:t>
      </w:r>
      <w:r>
        <w:rPr/>
        <w:t>a</w:t>
      </w:r>
      <w:r>
        <w:rPr>
          <w:spacing w:val="-47"/>
        </w:rPr>
        <w:t> </w:t>
      </w:r>
      <w:r>
        <w:rPr/>
        <w:t>real</w:t>
      </w:r>
      <w:r>
        <w:rPr>
          <w:spacing w:val="-47"/>
        </w:rPr>
        <w:t> </w:t>
      </w:r>
      <w:r>
        <w:rPr/>
        <w:t>estate </w:t>
      </w:r>
      <w:r>
        <w:rPr>
          <w:w w:val="95"/>
        </w:rPr>
        <w:t>professional.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We</w:t>
      </w:r>
      <w:r>
        <w:rPr>
          <w:spacing w:val="-14"/>
          <w:w w:val="95"/>
        </w:rPr>
        <w:t> </w:t>
      </w:r>
      <w:r>
        <w:rPr>
          <w:w w:val="95"/>
        </w:rPr>
        <w:t>realize</w:t>
      </w:r>
      <w:r>
        <w:rPr>
          <w:spacing w:val="-14"/>
          <w:w w:val="95"/>
        </w:rPr>
        <w:t> </w:t>
      </w:r>
      <w:r>
        <w:rPr>
          <w:w w:val="95"/>
        </w:rPr>
        <w:t>that</w:t>
      </w:r>
      <w:r>
        <w:rPr>
          <w:spacing w:val="-14"/>
          <w:w w:val="95"/>
        </w:rPr>
        <w:t> </w:t>
      </w:r>
      <w:r>
        <w:rPr>
          <w:w w:val="95"/>
        </w:rPr>
        <w:t>technology</w:t>
      </w:r>
      <w:r>
        <w:rPr>
          <w:spacing w:val="-14"/>
          <w:w w:val="95"/>
        </w:rPr>
        <w:t> </w:t>
      </w:r>
      <w:r>
        <w:rPr>
          <w:w w:val="95"/>
        </w:rPr>
        <w:t>has</w:t>
      </w:r>
      <w:r>
        <w:rPr>
          <w:spacing w:val="-14"/>
          <w:w w:val="95"/>
        </w:rPr>
        <w:t> </w:t>
      </w:r>
      <w:r>
        <w:rPr>
          <w:w w:val="95"/>
        </w:rPr>
        <w:t>changed</w:t>
      </w:r>
      <w:r>
        <w:rPr>
          <w:spacing w:val="-14"/>
          <w:w w:val="95"/>
        </w:rPr>
        <w:t> </w:t>
      </w:r>
      <w:r>
        <w:rPr>
          <w:w w:val="95"/>
        </w:rPr>
        <w:t>the</w:t>
      </w:r>
      <w:r>
        <w:rPr>
          <w:spacing w:val="-14"/>
          <w:w w:val="95"/>
        </w:rPr>
        <w:t> </w:t>
      </w:r>
      <w:r>
        <w:rPr>
          <w:w w:val="95"/>
        </w:rPr>
        <w:t>purchaser’s</w:t>
      </w:r>
      <w:r>
        <w:rPr>
          <w:spacing w:val="-14"/>
          <w:w w:val="95"/>
        </w:rPr>
        <w:t> </w:t>
      </w:r>
      <w:r>
        <w:rPr>
          <w:w w:val="95"/>
        </w:rPr>
        <w:t>behavior</w:t>
      </w:r>
      <w:r>
        <w:rPr>
          <w:spacing w:val="-14"/>
          <w:w w:val="95"/>
        </w:rPr>
        <w:t> </w:t>
      </w:r>
      <w:r>
        <w:rPr>
          <w:w w:val="95"/>
        </w:rPr>
        <w:t>during</w:t>
      </w:r>
      <w:r>
        <w:rPr>
          <w:spacing w:val="-14"/>
          <w:w w:val="95"/>
        </w:rPr>
        <w:t> </w:t>
      </w:r>
      <w:r>
        <w:rPr>
          <w:w w:val="95"/>
        </w:rPr>
        <w:t>the</w:t>
      </w:r>
      <w:r>
        <w:rPr>
          <w:spacing w:val="-14"/>
          <w:w w:val="95"/>
        </w:rPr>
        <w:t> </w:t>
      </w:r>
      <w:r>
        <w:rPr>
          <w:w w:val="95"/>
        </w:rPr>
        <w:t>home </w:t>
      </w:r>
      <w:r>
        <w:rPr/>
        <w:t>buying</w:t>
      </w:r>
      <w:r>
        <w:rPr>
          <w:spacing w:val="-36"/>
        </w:rPr>
        <w:t> </w:t>
      </w:r>
      <w:r>
        <w:rPr/>
        <w:t>process.</w:t>
      </w:r>
      <w:r>
        <w:rPr>
          <w:spacing w:val="-36"/>
        </w:rPr>
        <w:t> </w:t>
      </w:r>
      <w:r>
        <w:rPr/>
        <w:t>According</w:t>
      </w:r>
      <w:r>
        <w:rPr>
          <w:spacing w:val="-36"/>
        </w:rPr>
        <w:t> </w:t>
      </w:r>
      <w:r>
        <w:rPr/>
        <w:t>to</w:t>
      </w:r>
      <w:r>
        <w:rPr>
          <w:spacing w:val="-36"/>
        </w:rPr>
        <w:t> </w:t>
      </w:r>
      <w:r>
        <w:rPr/>
        <w:t>the</w:t>
      </w:r>
      <w:r>
        <w:rPr>
          <w:spacing w:val="-36"/>
        </w:rPr>
        <w:t> </w:t>
      </w:r>
      <w:r>
        <w:rPr>
          <w:rFonts w:ascii="Calibri" w:hAnsi="Calibri"/>
          <w:i/>
        </w:rPr>
        <w:t>National</w:t>
      </w:r>
      <w:r>
        <w:rPr>
          <w:rFonts w:ascii="Calibri" w:hAnsi="Calibri"/>
          <w:i/>
          <w:spacing w:val="-28"/>
        </w:rPr>
        <w:t> </w:t>
      </w:r>
      <w:r>
        <w:rPr>
          <w:rFonts w:ascii="Calibri" w:hAnsi="Calibri"/>
          <w:i/>
        </w:rPr>
        <w:t>Association</w:t>
      </w:r>
      <w:r>
        <w:rPr>
          <w:rFonts w:ascii="Calibri" w:hAnsi="Calibri"/>
          <w:i/>
          <w:spacing w:val="-28"/>
        </w:rPr>
        <w:t> </w:t>
      </w:r>
      <w:r>
        <w:rPr>
          <w:rFonts w:ascii="Calibri" w:hAnsi="Calibri"/>
          <w:i/>
        </w:rPr>
        <w:t>of</w:t>
      </w:r>
      <w:r>
        <w:rPr>
          <w:rFonts w:ascii="Calibri" w:hAnsi="Calibri"/>
          <w:i/>
          <w:spacing w:val="-28"/>
        </w:rPr>
        <w:t> </w:t>
      </w:r>
      <w:r>
        <w:rPr>
          <w:rFonts w:ascii="Calibri" w:hAnsi="Calibri"/>
          <w:i/>
        </w:rPr>
        <w:t>Realtors’</w:t>
      </w:r>
      <w:r>
        <w:rPr>
          <w:rFonts w:ascii="Calibri" w:hAnsi="Calibri"/>
          <w:i/>
          <w:spacing w:val="-22"/>
        </w:rPr>
        <w:t> </w:t>
      </w:r>
      <w:r>
        <w:rPr/>
        <w:t>latest</w:t>
      </w:r>
      <w:r>
        <w:rPr>
          <w:spacing w:val="-36"/>
        </w:rPr>
        <w:t> </w:t>
      </w:r>
      <w:r>
        <w:rPr>
          <w:rFonts w:ascii="Calibri" w:hAnsi="Calibri"/>
          <w:i/>
        </w:rPr>
        <w:t>Profile</w:t>
      </w:r>
      <w:r>
        <w:rPr>
          <w:rFonts w:ascii="Calibri" w:hAnsi="Calibri"/>
          <w:i/>
          <w:spacing w:val="-28"/>
        </w:rPr>
        <w:t> </w:t>
      </w:r>
      <w:r>
        <w:rPr>
          <w:rFonts w:ascii="Calibri" w:hAnsi="Calibri"/>
          <w:i/>
        </w:rPr>
        <w:t>of</w:t>
      </w:r>
      <w:r>
        <w:rPr>
          <w:rFonts w:ascii="Calibri" w:hAnsi="Calibri"/>
          <w:i/>
          <w:spacing w:val="-28"/>
        </w:rPr>
        <w:t> </w:t>
      </w:r>
      <w:r>
        <w:rPr>
          <w:rFonts w:ascii="Calibri" w:hAnsi="Calibri"/>
          <w:i/>
        </w:rPr>
        <w:t>Home</w:t>
      </w:r>
      <w:r>
        <w:rPr>
          <w:rFonts w:ascii="Calibri" w:hAnsi="Calibri"/>
          <w:i/>
          <w:spacing w:val="-28"/>
        </w:rPr>
        <w:t> </w:t>
      </w:r>
      <w:r>
        <w:rPr>
          <w:rFonts w:ascii="Calibri" w:hAnsi="Calibri"/>
          <w:i/>
        </w:rPr>
        <w:t>Buyers</w:t>
      </w:r>
      <w:r>
        <w:rPr>
          <w:rFonts w:ascii="Calibri" w:hAnsi="Calibri"/>
          <w:i/>
          <w:spacing w:val="-28"/>
        </w:rPr>
        <w:t> </w:t>
      </w:r>
      <w:r>
        <w:rPr>
          <w:rFonts w:ascii="Calibri" w:hAnsi="Calibri"/>
          <w:i/>
        </w:rPr>
        <w:t>&amp; </w:t>
      </w:r>
      <w:r>
        <w:rPr>
          <w:rFonts w:ascii="Calibri" w:hAnsi="Calibri"/>
          <w:i/>
        </w:rPr>
        <w:t>Sellers</w:t>
      </w:r>
      <w:r>
        <w:rPr/>
        <w:t>,</w:t>
      </w:r>
      <w:r>
        <w:rPr>
          <w:spacing w:val="-40"/>
        </w:rPr>
        <w:t> </w:t>
      </w:r>
      <w:r>
        <w:rPr/>
        <w:t>the</w:t>
      </w:r>
      <w:r>
        <w:rPr>
          <w:spacing w:val="-40"/>
        </w:rPr>
        <w:t> </w:t>
      </w:r>
      <w:r>
        <w:rPr/>
        <w:t>percentage</w:t>
      </w:r>
      <w:r>
        <w:rPr>
          <w:spacing w:val="-40"/>
        </w:rPr>
        <w:t> </w:t>
      </w:r>
      <w:r>
        <w:rPr/>
        <w:t>of</w:t>
      </w:r>
      <w:r>
        <w:rPr>
          <w:spacing w:val="-40"/>
        </w:rPr>
        <w:t> </w:t>
      </w:r>
      <w:r>
        <w:rPr/>
        <w:t>buyers</w:t>
      </w:r>
      <w:r>
        <w:rPr>
          <w:spacing w:val="-40"/>
        </w:rPr>
        <w:t> </w:t>
      </w:r>
      <w:r>
        <w:rPr/>
        <w:t>who</w:t>
      </w:r>
      <w:r>
        <w:rPr>
          <w:spacing w:val="-40"/>
        </w:rPr>
        <w:t> </w:t>
      </w:r>
      <w:r>
        <w:rPr/>
        <w:t>used</w:t>
      </w:r>
      <w:r>
        <w:rPr>
          <w:spacing w:val="-40"/>
        </w:rPr>
        <w:t> </w:t>
      </w:r>
      <w:r>
        <w:rPr/>
        <w:t>the</w:t>
      </w:r>
      <w:r>
        <w:rPr>
          <w:spacing w:val="-40"/>
        </w:rPr>
        <w:t> </w:t>
      </w:r>
      <w:r>
        <w:rPr/>
        <w:t>internet</w:t>
      </w:r>
      <w:r>
        <w:rPr>
          <w:spacing w:val="-40"/>
        </w:rPr>
        <w:t> </w:t>
      </w:r>
      <w:r>
        <w:rPr/>
        <w:t>in</w:t>
      </w:r>
      <w:r>
        <w:rPr>
          <w:spacing w:val="-40"/>
        </w:rPr>
        <w:t> </w:t>
      </w:r>
      <w:r>
        <w:rPr/>
        <w:t>their</w:t>
      </w:r>
      <w:r>
        <w:rPr>
          <w:spacing w:val="-40"/>
        </w:rPr>
        <w:t> </w:t>
      </w:r>
      <w:r>
        <w:rPr/>
        <w:t>home</w:t>
      </w:r>
      <w:r>
        <w:rPr>
          <w:spacing w:val="-40"/>
        </w:rPr>
        <w:t> </w:t>
      </w:r>
      <w:r>
        <w:rPr/>
        <w:t>search</w:t>
      </w:r>
      <w:r>
        <w:rPr>
          <w:spacing w:val="-40"/>
        </w:rPr>
        <w:t> </w:t>
      </w:r>
      <w:r>
        <w:rPr/>
        <w:t>increased</w:t>
      </w:r>
      <w:r>
        <w:rPr>
          <w:spacing w:val="-40"/>
        </w:rPr>
        <w:t> </w:t>
      </w:r>
      <w:r>
        <w:rPr/>
        <w:t>to</w:t>
      </w:r>
      <w:r>
        <w:rPr>
          <w:spacing w:val="-40"/>
        </w:rPr>
        <w:t> </w:t>
      </w:r>
      <w:r>
        <w:rPr/>
        <w:t>95%.</w:t>
      </w:r>
    </w:p>
    <w:p>
      <w:pPr>
        <w:spacing w:line="235" w:lineRule="auto" w:before="158"/>
        <w:ind w:left="720" w:right="845" w:firstLine="0"/>
        <w:jc w:val="left"/>
        <w:rPr>
          <w:sz w:val="26"/>
        </w:rPr>
      </w:pPr>
      <w:r>
        <w:rPr>
          <w:spacing w:val="-3"/>
          <w:sz w:val="26"/>
        </w:rPr>
        <w:t>However,</w:t>
      </w:r>
      <w:r>
        <w:rPr>
          <w:spacing w:val="-49"/>
          <w:sz w:val="26"/>
        </w:rPr>
        <w:t> </w:t>
      </w:r>
      <w:r>
        <w:rPr>
          <w:sz w:val="26"/>
        </w:rPr>
        <w:t>the</w:t>
      </w:r>
      <w:r>
        <w:rPr>
          <w:spacing w:val="-49"/>
          <w:sz w:val="26"/>
        </w:rPr>
        <w:t> </w:t>
      </w:r>
      <w:r>
        <w:rPr>
          <w:sz w:val="26"/>
        </w:rPr>
        <w:t>report</w:t>
      </w:r>
      <w:r>
        <w:rPr>
          <w:spacing w:val="-49"/>
          <w:sz w:val="26"/>
        </w:rPr>
        <w:t> </w:t>
      </w:r>
      <w:r>
        <w:rPr>
          <w:sz w:val="26"/>
        </w:rPr>
        <w:t>also</w:t>
      </w:r>
      <w:r>
        <w:rPr>
          <w:spacing w:val="-49"/>
          <w:sz w:val="26"/>
        </w:rPr>
        <w:t> </w:t>
      </w:r>
      <w:r>
        <w:rPr>
          <w:sz w:val="26"/>
        </w:rPr>
        <w:t>revealed</w:t>
      </w:r>
      <w:r>
        <w:rPr>
          <w:spacing w:val="-49"/>
          <w:sz w:val="26"/>
        </w:rPr>
        <w:t> </w:t>
      </w:r>
      <w:r>
        <w:rPr>
          <w:sz w:val="26"/>
        </w:rPr>
        <w:t>that</w:t>
      </w:r>
      <w:r>
        <w:rPr>
          <w:spacing w:val="-49"/>
          <w:sz w:val="26"/>
        </w:rPr>
        <w:t> </w:t>
      </w:r>
      <w:r>
        <w:rPr>
          <w:rFonts w:ascii="Century Gothic" w:hAnsi="Century Gothic"/>
          <w:b/>
          <w:sz w:val="26"/>
        </w:rPr>
        <w:t>95%</w:t>
      </w:r>
      <w:r>
        <w:rPr>
          <w:rFonts w:ascii="Century Gothic" w:hAnsi="Century Gothic"/>
          <w:b/>
          <w:spacing w:val="-51"/>
          <w:sz w:val="26"/>
        </w:rPr>
        <w:t> </w:t>
      </w:r>
      <w:r>
        <w:rPr>
          <w:rFonts w:ascii="Century Gothic" w:hAnsi="Century Gothic"/>
          <w:b/>
          <w:sz w:val="26"/>
        </w:rPr>
        <w:t>of</w:t>
      </w:r>
      <w:r>
        <w:rPr>
          <w:rFonts w:ascii="Century Gothic" w:hAnsi="Century Gothic"/>
          <w:b/>
          <w:spacing w:val="-51"/>
          <w:sz w:val="26"/>
        </w:rPr>
        <w:t> </w:t>
      </w:r>
      <w:r>
        <w:rPr>
          <w:rFonts w:ascii="Century Gothic" w:hAnsi="Century Gothic"/>
          <w:b/>
          <w:sz w:val="26"/>
        </w:rPr>
        <w:t>buyers</w:t>
      </w:r>
      <w:r>
        <w:rPr>
          <w:rFonts w:ascii="Century Gothic" w:hAnsi="Century Gothic"/>
          <w:b/>
          <w:spacing w:val="-51"/>
          <w:sz w:val="26"/>
        </w:rPr>
        <w:t> </w:t>
      </w:r>
      <w:r>
        <w:rPr>
          <w:rFonts w:ascii="Century Gothic" w:hAnsi="Century Gothic"/>
          <w:b/>
          <w:sz w:val="26"/>
        </w:rPr>
        <w:t>that</w:t>
      </w:r>
      <w:r>
        <w:rPr>
          <w:rFonts w:ascii="Century Gothic" w:hAnsi="Century Gothic"/>
          <w:b/>
          <w:spacing w:val="-51"/>
          <w:sz w:val="26"/>
        </w:rPr>
        <w:t> </w:t>
      </w:r>
      <w:r>
        <w:rPr>
          <w:rFonts w:ascii="Century Gothic" w:hAnsi="Century Gothic"/>
          <w:b/>
          <w:sz w:val="26"/>
        </w:rPr>
        <w:t>used</w:t>
      </w:r>
      <w:r>
        <w:rPr>
          <w:rFonts w:ascii="Century Gothic" w:hAnsi="Century Gothic"/>
          <w:b/>
          <w:spacing w:val="-51"/>
          <w:sz w:val="26"/>
        </w:rPr>
        <w:t> </w:t>
      </w:r>
      <w:r>
        <w:rPr>
          <w:rFonts w:ascii="Century Gothic" w:hAnsi="Century Gothic"/>
          <w:b/>
          <w:sz w:val="26"/>
        </w:rPr>
        <w:t>the</w:t>
      </w:r>
      <w:r>
        <w:rPr>
          <w:rFonts w:ascii="Century Gothic" w:hAnsi="Century Gothic"/>
          <w:b/>
          <w:spacing w:val="-51"/>
          <w:sz w:val="26"/>
        </w:rPr>
        <w:t> </w:t>
      </w:r>
      <w:r>
        <w:rPr>
          <w:rFonts w:ascii="Century Gothic" w:hAnsi="Century Gothic"/>
          <w:b/>
          <w:sz w:val="26"/>
        </w:rPr>
        <w:t>internet</w:t>
      </w:r>
      <w:r>
        <w:rPr>
          <w:rFonts w:ascii="Century Gothic" w:hAnsi="Century Gothic"/>
          <w:b/>
          <w:spacing w:val="-51"/>
          <w:sz w:val="26"/>
        </w:rPr>
        <w:t> </w:t>
      </w:r>
      <w:r>
        <w:rPr>
          <w:rFonts w:ascii="Century Gothic" w:hAnsi="Century Gothic"/>
          <w:b/>
          <w:sz w:val="26"/>
        </w:rPr>
        <w:t>when</w:t>
      </w:r>
      <w:r>
        <w:rPr>
          <w:rFonts w:ascii="Century Gothic" w:hAnsi="Century Gothic"/>
          <w:b/>
          <w:spacing w:val="-51"/>
          <w:sz w:val="26"/>
        </w:rPr>
        <w:t> </w:t>
      </w:r>
      <w:r>
        <w:rPr>
          <w:rFonts w:ascii="Century Gothic" w:hAnsi="Century Gothic"/>
          <w:b/>
          <w:sz w:val="26"/>
        </w:rPr>
        <w:t>searching</w:t>
      </w:r>
      <w:r>
        <w:rPr>
          <w:rFonts w:ascii="Century Gothic" w:hAnsi="Century Gothic"/>
          <w:b/>
          <w:spacing w:val="-51"/>
          <w:sz w:val="26"/>
        </w:rPr>
        <w:t> </w:t>
      </w:r>
      <w:r>
        <w:rPr>
          <w:rFonts w:ascii="Century Gothic" w:hAnsi="Century Gothic"/>
          <w:b/>
          <w:sz w:val="26"/>
        </w:rPr>
        <w:t>for </w:t>
      </w:r>
      <w:r>
        <w:rPr>
          <w:rFonts w:ascii="Century Gothic" w:hAnsi="Century Gothic"/>
          <w:b/>
          <w:w w:val="95"/>
          <w:sz w:val="26"/>
        </w:rPr>
        <w:t>a</w:t>
      </w:r>
      <w:r>
        <w:rPr>
          <w:rFonts w:ascii="Century Gothic" w:hAnsi="Century Gothic"/>
          <w:b/>
          <w:spacing w:val="-28"/>
          <w:w w:val="95"/>
          <w:sz w:val="26"/>
        </w:rPr>
        <w:t> </w:t>
      </w:r>
      <w:r>
        <w:rPr>
          <w:rFonts w:ascii="Century Gothic" w:hAnsi="Century Gothic"/>
          <w:b/>
          <w:w w:val="95"/>
          <w:sz w:val="26"/>
        </w:rPr>
        <w:t>home</w:t>
      </w:r>
      <w:r>
        <w:rPr>
          <w:rFonts w:ascii="Century Gothic" w:hAnsi="Century Gothic"/>
          <w:b/>
          <w:spacing w:val="-28"/>
          <w:w w:val="95"/>
          <w:sz w:val="26"/>
        </w:rPr>
        <w:t> </w:t>
      </w:r>
      <w:r>
        <w:rPr>
          <w:rFonts w:ascii="Century Gothic" w:hAnsi="Century Gothic"/>
          <w:b/>
          <w:w w:val="95"/>
          <w:sz w:val="26"/>
        </w:rPr>
        <w:t>purchased</w:t>
      </w:r>
      <w:r>
        <w:rPr>
          <w:rFonts w:ascii="Century Gothic" w:hAnsi="Century Gothic"/>
          <w:b/>
          <w:spacing w:val="-28"/>
          <w:w w:val="95"/>
          <w:sz w:val="26"/>
        </w:rPr>
        <w:t> </w:t>
      </w:r>
      <w:r>
        <w:rPr>
          <w:rFonts w:ascii="Century Gothic" w:hAnsi="Century Gothic"/>
          <w:b/>
          <w:w w:val="95"/>
          <w:sz w:val="26"/>
        </w:rPr>
        <w:t>their</w:t>
      </w:r>
      <w:r>
        <w:rPr>
          <w:rFonts w:ascii="Century Gothic" w:hAnsi="Century Gothic"/>
          <w:b/>
          <w:spacing w:val="-28"/>
          <w:w w:val="95"/>
          <w:sz w:val="26"/>
        </w:rPr>
        <w:t> </w:t>
      </w:r>
      <w:r>
        <w:rPr>
          <w:rFonts w:ascii="Century Gothic" w:hAnsi="Century Gothic"/>
          <w:b/>
          <w:w w:val="95"/>
          <w:sz w:val="26"/>
        </w:rPr>
        <w:t>home</w:t>
      </w:r>
      <w:r>
        <w:rPr>
          <w:rFonts w:ascii="Century Gothic" w:hAnsi="Century Gothic"/>
          <w:b/>
          <w:spacing w:val="-28"/>
          <w:w w:val="95"/>
          <w:sz w:val="26"/>
        </w:rPr>
        <w:t> </w:t>
      </w:r>
      <w:r>
        <w:rPr>
          <w:rFonts w:ascii="Century Gothic" w:hAnsi="Century Gothic"/>
          <w:b/>
          <w:w w:val="95"/>
          <w:sz w:val="26"/>
        </w:rPr>
        <w:t>through</w:t>
      </w:r>
      <w:r>
        <w:rPr>
          <w:rFonts w:ascii="Century Gothic" w:hAnsi="Century Gothic"/>
          <w:b/>
          <w:spacing w:val="-28"/>
          <w:w w:val="95"/>
          <w:sz w:val="26"/>
        </w:rPr>
        <w:t> </w:t>
      </w:r>
      <w:r>
        <w:rPr>
          <w:rFonts w:ascii="Century Gothic" w:hAnsi="Century Gothic"/>
          <w:b/>
          <w:w w:val="95"/>
          <w:sz w:val="26"/>
        </w:rPr>
        <w:t>either</w:t>
      </w:r>
      <w:r>
        <w:rPr>
          <w:rFonts w:ascii="Century Gothic" w:hAnsi="Century Gothic"/>
          <w:b/>
          <w:spacing w:val="-28"/>
          <w:w w:val="95"/>
          <w:sz w:val="26"/>
        </w:rPr>
        <w:t> </w:t>
      </w:r>
      <w:r>
        <w:rPr>
          <w:rFonts w:ascii="Century Gothic" w:hAnsi="Century Gothic"/>
          <w:b/>
          <w:w w:val="95"/>
          <w:sz w:val="26"/>
        </w:rPr>
        <w:t>a</w:t>
      </w:r>
      <w:r>
        <w:rPr>
          <w:rFonts w:ascii="Century Gothic" w:hAnsi="Century Gothic"/>
          <w:b/>
          <w:spacing w:val="-28"/>
          <w:w w:val="95"/>
          <w:sz w:val="26"/>
        </w:rPr>
        <w:t> </w:t>
      </w:r>
      <w:r>
        <w:rPr>
          <w:rFonts w:ascii="Century Gothic" w:hAnsi="Century Gothic"/>
          <w:b/>
          <w:w w:val="95"/>
          <w:sz w:val="26"/>
        </w:rPr>
        <w:t>real</w:t>
      </w:r>
      <w:r>
        <w:rPr>
          <w:rFonts w:ascii="Century Gothic" w:hAnsi="Century Gothic"/>
          <w:b/>
          <w:spacing w:val="-28"/>
          <w:w w:val="95"/>
          <w:sz w:val="26"/>
        </w:rPr>
        <w:t> </w:t>
      </w:r>
      <w:r>
        <w:rPr>
          <w:rFonts w:ascii="Century Gothic" w:hAnsi="Century Gothic"/>
          <w:b/>
          <w:w w:val="95"/>
          <w:sz w:val="26"/>
        </w:rPr>
        <w:t>estate</w:t>
      </w:r>
      <w:r>
        <w:rPr>
          <w:rFonts w:ascii="Century Gothic" w:hAnsi="Century Gothic"/>
          <w:b/>
          <w:spacing w:val="-28"/>
          <w:w w:val="95"/>
          <w:sz w:val="26"/>
        </w:rPr>
        <w:t> </w:t>
      </w:r>
      <w:r>
        <w:rPr>
          <w:rFonts w:ascii="Century Gothic" w:hAnsi="Century Gothic"/>
          <w:b/>
          <w:w w:val="95"/>
          <w:sz w:val="26"/>
        </w:rPr>
        <w:t>agent/broker</w:t>
      </w:r>
      <w:r>
        <w:rPr>
          <w:rFonts w:ascii="Century Gothic" w:hAnsi="Century Gothic"/>
          <w:b/>
          <w:spacing w:val="-28"/>
          <w:w w:val="95"/>
          <w:sz w:val="26"/>
        </w:rPr>
        <w:t> </w:t>
      </w:r>
      <w:r>
        <w:rPr>
          <w:rFonts w:ascii="Century Gothic" w:hAnsi="Century Gothic"/>
          <w:b/>
          <w:w w:val="95"/>
          <w:sz w:val="26"/>
        </w:rPr>
        <w:t>or</w:t>
      </w:r>
      <w:r>
        <w:rPr>
          <w:rFonts w:ascii="Century Gothic" w:hAnsi="Century Gothic"/>
          <w:b/>
          <w:spacing w:val="-28"/>
          <w:w w:val="95"/>
          <w:sz w:val="26"/>
        </w:rPr>
        <w:t> </w:t>
      </w:r>
      <w:r>
        <w:rPr>
          <w:rFonts w:ascii="Century Gothic" w:hAnsi="Century Gothic"/>
          <w:b/>
          <w:w w:val="95"/>
          <w:sz w:val="26"/>
        </w:rPr>
        <w:t>from</w:t>
      </w:r>
      <w:r>
        <w:rPr>
          <w:rFonts w:ascii="Century Gothic" w:hAnsi="Century Gothic"/>
          <w:b/>
          <w:spacing w:val="-28"/>
          <w:w w:val="95"/>
          <w:sz w:val="26"/>
        </w:rPr>
        <w:t> </w:t>
      </w:r>
      <w:r>
        <w:rPr>
          <w:rFonts w:ascii="Century Gothic" w:hAnsi="Century Gothic"/>
          <w:b/>
          <w:w w:val="95"/>
          <w:sz w:val="26"/>
        </w:rPr>
        <w:t>a</w:t>
      </w:r>
      <w:r>
        <w:rPr>
          <w:rFonts w:ascii="Century Gothic" w:hAnsi="Century Gothic"/>
          <w:b/>
          <w:spacing w:val="-28"/>
          <w:w w:val="95"/>
          <w:sz w:val="26"/>
        </w:rPr>
        <w:t> </w:t>
      </w:r>
      <w:r>
        <w:rPr>
          <w:rFonts w:ascii="Century Gothic" w:hAnsi="Century Gothic"/>
          <w:b/>
          <w:w w:val="95"/>
          <w:sz w:val="26"/>
        </w:rPr>
        <w:t>builder</w:t>
      </w:r>
      <w:r>
        <w:rPr>
          <w:rFonts w:ascii="Century Gothic" w:hAnsi="Century Gothic"/>
          <w:b/>
          <w:spacing w:val="-28"/>
          <w:w w:val="95"/>
          <w:sz w:val="26"/>
        </w:rPr>
        <w:t> </w:t>
      </w:r>
      <w:r>
        <w:rPr>
          <w:rFonts w:ascii="Century Gothic" w:hAnsi="Century Gothic"/>
          <w:b/>
          <w:w w:val="95"/>
          <w:sz w:val="26"/>
        </w:rPr>
        <w:t>or </w:t>
      </w:r>
      <w:r>
        <w:rPr>
          <w:rFonts w:ascii="Century Gothic" w:hAnsi="Century Gothic"/>
          <w:b/>
          <w:spacing w:val="-3"/>
          <w:sz w:val="26"/>
        </w:rPr>
        <w:t>builder’s</w:t>
      </w:r>
      <w:r>
        <w:rPr>
          <w:rFonts w:ascii="Century Gothic" w:hAnsi="Century Gothic"/>
          <w:b/>
          <w:spacing w:val="-47"/>
          <w:sz w:val="26"/>
        </w:rPr>
        <w:t> </w:t>
      </w:r>
      <w:r>
        <w:rPr>
          <w:rFonts w:ascii="Century Gothic" w:hAnsi="Century Gothic"/>
          <w:b/>
          <w:sz w:val="26"/>
        </w:rPr>
        <w:t>agent.</w:t>
      </w:r>
      <w:r>
        <w:rPr>
          <w:rFonts w:ascii="Century Gothic" w:hAnsi="Century Gothic"/>
          <w:b/>
          <w:spacing w:val="-45"/>
          <w:sz w:val="26"/>
        </w:rPr>
        <w:t> </w:t>
      </w:r>
      <w:r>
        <w:rPr>
          <w:sz w:val="26"/>
        </w:rPr>
        <w:t>Only</w:t>
      </w:r>
      <w:r>
        <w:rPr>
          <w:spacing w:val="-45"/>
          <w:sz w:val="26"/>
        </w:rPr>
        <w:t> </w:t>
      </w:r>
      <w:r>
        <w:rPr>
          <w:sz w:val="26"/>
        </w:rPr>
        <w:t>2%</w:t>
      </w:r>
      <w:r>
        <w:rPr>
          <w:spacing w:val="-45"/>
          <w:sz w:val="26"/>
        </w:rPr>
        <w:t> </w:t>
      </w:r>
      <w:r>
        <w:rPr>
          <w:sz w:val="26"/>
        </w:rPr>
        <w:t>purchased</w:t>
      </w:r>
      <w:r>
        <w:rPr>
          <w:spacing w:val="-45"/>
          <w:sz w:val="26"/>
        </w:rPr>
        <w:t> </w:t>
      </w:r>
      <w:r>
        <w:rPr>
          <w:sz w:val="26"/>
        </w:rPr>
        <w:t>their</w:t>
      </w:r>
      <w:r>
        <w:rPr>
          <w:spacing w:val="-45"/>
          <w:sz w:val="26"/>
        </w:rPr>
        <w:t> </w:t>
      </w:r>
      <w:r>
        <w:rPr>
          <w:sz w:val="26"/>
        </w:rPr>
        <w:t>home</w:t>
      </w:r>
      <w:r>
        <w:rPr>
          <w:spacing w:val="-45"/>
          <w:sz w:val="26"/>
        </w:rPr>
        <w:t> </w:t>
      </w:r>
      <w:r>
        <w:rPr>
          <w:sz w:val="26"/>
        </w:rPr>
        <w:t>directly</w:t>
      </w:r>
      <w:r>
        <w:rPr>
          <w:spacing w:val="-45"/>
          <w:sz w:val="26"/>
        </w:rPr>
        <w:t> </w:t>
      </w:r>
      <w:r>
        <w:rPr>
          <w:sz w:val="26"/>
        </w:rPr>
        <w:t>from</w:t>
      </w:r>
      <w:r>
        <w:rPr>
          <w:spacing w:val="-45"/>
          <w:sz w:val="26"/>
        </w:rPr>
        <w:t> </w:t>
      </w:r>
      <w:r>
        <w:rPr>
          <w:sz w:val="26"/>
        </w:rPr>
        <w:t>a</w:t>
      </w:r>
      <w:r>
        <w:rPr>
          <w:spacing w:val="-45"/>
          <w:sz w:val="26"/>
        </w:rPr>
        <w:t> </w:t>
      </w:r>
      <w:r>
        <w:rPr>
          <w:sz w:val="26"/>
        </w:rPr>
        <w:t>seller</w:t>
      </w:r>
      <w:r>
        <w:rPr>
          <w:spacing w:val="-45"/>
          <w:sz w:val="26"/>
        </w:rPr>
        <w:t> </w:t>
      </w:r>
      <w:r>
        <w:rPr>
          <w:sz w:val="26"/>
        </w:rPr>
        <w:t>whom</w:t>
      </w:r>
      <w:r>
        <w:rPr>
          <w:spacing w:val="-45"/>
          <w:sz w:val="26"/>
        </w:rPr>
        <w:t> </w:t>
      </w:r>
      <w:r>
        <w:rPr>
          <w:sz w:val="26"/>
        </w:rPr>
        <w:t>the</w:t>
      </w:r>
      <w:r>
        <w:rPr>
          <w:spacing w:val="-45"/>
          <w:sz w:val="26"/>
        </w:rPr>
        <w:t> </w:t>
      </w:r>
      <w:r>
        <w:rPr>
          <w:sz w:val="26"/>
        </w:rPr>
        <w:t>buyer</w:t>
      </w:r>
      <w:r>
        <w:rPr>
          <w:spacing w:val="-45"/>
          <w:sz w:val="26"/>
        </w:rPr>
        <w:t> </w:t>
      </w:r>
      <w:r>
        <w:rPr>
          <w:sz w:val="26"/>
        </w:rPr>
        <w:t>didn’t</w:t>
      </w:r>
      <w:r>
        <w:rPr>
          <w:spacing w:val="-45"/>
          <w:sz w:val="26"/>
        </w:rPr>
        <w:t> </w:t>
      </w:r>
      <w:r>
        <w:rPr>
          <w:sz w:val="26"/>
        </w:rPr>
        <w:t>know.</w:t>
      </w:r>
    </w:p>
    <w:p>
      <w:pPr>
        <w:pStyle w:val="BodyText"/>
        <w:spacing w:line="249" w:lineRule="auto" w:before="191"/>
        <w:ind w:left="720" w:right="730"/>
      </w:pPr>
      <w:r>
        <w:rPr/>
        <w:t>Buyers</w:t>
      </w:r>
      <w:r>
        <w:rPr>
          <w:spacing w:val="-38"/>
        </w:rPr>
        <w:t> </w:t>
      </w:r>
      <w:r>
        <w:rPr/>
        <w:t>search</w:t>
      </w:r>
      <w:r>
        <w:rPr>
          <w:spacing w:val="-38"/>
        </w:rPr>
        <w:t> </w:t>
      </w:r>
      <w:r>
        <w:rPr/>
        <w:t>for</w:t>
      </w:r>
      <w:r>
        <w:rPr>
          <w:spacing w:val="-38"/>
        </w:rPr>
        <w:t> </w:t>
      </w:r>
      <w:r>
        <w:rPr/>
        <w:t>a</w:t>
      </w:r>
      <w:r>
        <w:rPr>
          <w:spacing w:val="-38"/>
        </w:rPr>
        <w:t> </w:t>
      </w:r>
      <w:r>
        <w:rPr/>
        <w:t>home</w:t>
      </w:r>
      <w:r>
        <w:rPr>
          <w:spacing w:val="-38"/>
        </w:rPr>
        <w:t> </w:t>
      </w:r>
      <w:r>
        <w:rPr/>
        <w:t>online,</w:t>
      </w:r>
      <w:r>
        <w:rPr>
          <w:spacing w:val="-38"/>
        </w:rPr>
        <w:t> </w:t>
      </w:r>
      <w:r>
        <w:rPr/>
        <w:t>but</w:t>
      </w:r>
      <w:r>
        <w:rPr>
          <w:spacing w:val="-38"/>
        </w:rPr>
        <w:t> </w:t>
      </w:r>
      <w:r>
        <w:rPr/>
        <w:t>then</w:t>
      </w:r>
      <w:r>
        <w:rPr>
          <w:spacing w:val="-38"/>
        </w:rPr>
        <w:t> </w:t>
      </w:r>
      <w:r>
        <w:rPr/>
        <w:t>depend</w:t>
      </w:r>
      <w:r>
        <w:rPr>
          <w:spacing w:val="-38"/>
        </w:rPr>
        <w:t> </w:t>
      </w:r>
      <w:r>
        <w:rPr/>
        <w:t>on</w:t>
      </w:r>
      <w:r>
        <w:rPr>
          <w:spacing w:val="-38"/>
        </w:rPr>
        <w:t> </w:t>
      </w:r>
      <w:r>
        <w:rPr/>
        <w:t>an</w:t>
      </w:r>
      <w:r>
        <w:rPr>
          <w:spacing w:val="-38"/>
        </w:rPr>
        <w:t> </w:t>
      </w:r>
      <w:r>
        <w:rPr/>
        <w:t>agent</w:t>
      </w:r>
      <w:r>
        <w:rPr>
          <w:spacing w:val="-38"/>
        </w:rPr>
        <w:t> </w:t>
      </w:r>
      <w:r>
        <w:rPr/>
        <w:t>to</w:t>
      </w:r>
      <w:r>
        <w:rPr>
          <w:spacing w:val="-38"/>
        </w:rPr>
        <w:t> </w:t>
      </w:r>
      <w:r>
        <w:rPr/>
        <w:t>find</w:t>
      </w:r>
      <w:r>
        <w:rPr>
          <w:spacing w:val="-38"/>
        </w:rPr>
        <w:t> </w:t>
      </w:r>
      <w:r>
        <w:rPr/>
        <w:t>the</w:t>
      </w:r>
      <w:r>
        <w:rPr>
          <w:spacing w:val="-38"/>
        </w:rPr>
        <w:t> </w:t>
      </w:r>
      <w:r>
        <w:rPr/>
        <w:t>home</w:t>
      </w:r>
      <w:r>
        <w:rPr>
          <w:spacing w:val="-38"/>
        </w:rPr>
        <w:t> </w:t>
      </w:r>
      <w:r>
        <w:rPr/>
        <w:t>they</w:t>
      </w:r>
      <w:r>
        <w:rPr>
          <w:spacing w:val="-38"/>
        </w:rPr>
        <w:t> </w:t>
      </w:r>
      <w:r>
        <w:rPr/>
        <w:t>will</w:t>
      </w:r>
      <w:r>
        <w:rPr>
          <w:spacing w:val="-38"/>
        </w:rPr>
        <w:t> </w:t>
      </w:r>
      <w:r>
        <w:rPr/>
        <w:t>buy</w:t>
      </w:r>
      <w:r>
        <w:rPr>
          <w:spacing w:val="-38"/>
        </w:rPr>
        <w:t> </w:t>
      </w:r>
      <w:r>
        <w:rPr/>
        <w:t>(52%), to</w:t>
      </w:r>
      <w:r>
        <w:rPr>
          <w:spacing w:val="-42"/>
        </w:rPr>
        <w:t> </w:t>
      </w:r>
      <w:r>
        <w:rPr/>
        <w:t>negotiate</w:t>
      </w:r>
      <w:r>
        <w:rPr>
          <w:spacing w:val="-42"/>
        </w:rPr>
        <w:t> </w:t>
      </w:r>
      <w:r>
        <w:rPr/>
        <w:t>the</w:t>
      </w:r>
      <w:r>
        <w:rPr>
          <w:spacing w:val="-42"/>
        </w:rPr>
        <w:t> </w:t>
      </w:r>
      <w:r>
        <w:rPr/>
        <w:t>terms</w:t>
      </w:r>
      <w:r>
        <w:rPr>
          <w:spacing w:val="-42"/>
        </w:rPr>
        <w:t> </w:t>
      </w:r>
      <w:r>
        <w:rPr/>
        <w:t>of</w:t>
      </w:r>
      <w:r>
        <w:rPr>
          <w:spacing w:val="-42"/>
        </w:rPr>
        <w:t> </w:t>
      </w:r>
      <w:r>
        <w:rPr/>
        <w:t>the</w:t>
      </w:r>
      <w:r>
        <w:rPr>
          <w:spacing w:val="-42"/>
        </w:rPr>
        <w:t> </w:t>
      </w:r>
      <w:r>
        <w:rPr/>
        <w:t>sale</w:t>
      </w:r>
      <w:r>
        <w:rPr>
          <w:spacing w:val="-42"/>
        </w:rPr>
        <w:t> </w:t>
      </w:r>
      <w:r>
        <w:rPr/>
        <w:t>(47%)</w:t>
      </w:r>
      <w:r>
        <w:rPr>
          <w:spacing w:val="-42"/>
        </w:rPr>
        <w:t> </w:t>
      </w:r>
      <w:r>
        <w:rPr/>
        <w:t>and</w:t>
      </w:r>
      <w:r>
        <w:rPr>
          <w:spacing w:val="-42"/>
        </w:rPr>
        <w:t> </w:t>
      </w:r>
      <w:r>
        <w:rPr/>
        <w:t>price</w:t>
      </w:r>
      <w:r>
        <w:rPr>
          <w:spacing w:val="-42"/>
        </w:rPr>
        <w:t> </w:t>
      </w:r>
      <w:r>
        <w:rPr/>
        <w:t>(38%),</w:t>
      </w:r>
      <w:r>
        <w:rPr>
          <w:spacing w:val="-42"/>
        </w:rPr>
        <w:t> </w:t>
      </w:r>
      <w:r>
        <w:rPr/>
        <w:t>or</w:t>
      </w:r>
      <w:r>
        <w:rPr>
          <w:spacing w:val="-42"/>
        </w:rPr>
        <w:t> </w:t>
      </w:r>
      <w:r>
        <w:rPr/>
        <w:t>to</w:t>
      </w:r>
      <w:r>
        <w:rPr>
          <w:spacing w:val="-42"/>
        </w:rPr>
        <w:t> </w:t>
      </w:r>
      <w:r>
        <w:rPr/>
        <w:t>help</w:t>
      </w:r>
      <w:r>
        <w:rPr>
          <w:spacing w:val="-42"/>
        </w:rPr>
        <w:t> </w:t>
      </w:r>
      <w:r>
        <w:rPr/>
        <w:t>understand</w:t>
      </w:r>
      <w:r>
        <w:rPr>
          <w:spacing w:val="-42"/>
        </w:rPr>
        <w:t> </w:t>
      </w:r>
      <w:r>
        <w:rPr/>
        <w:t>the</w:t>
      </w:r>
      <w:r>
        <w:rPr>
          <w:spacing w:val="-42"/>
        </w:rPr>
        <w:t> </w:t>
      </w:r>
      <w:r>
        <w:rPr/>
        <w:t>process</w:t>
      </w:r>
      <w:r>
        <w:rPr>
          <w:spacing w:val="-42"/>
        </w:rPr>
        <w:t> </w:t>
      </w:r>
      <w:r>
        <w:rPr/>
        <w:t>(60%).</w:t>
      </w:r>
    </w:p>
    <w:p>
      <w:pPr>
        <w:pStyle w:val="BodyText"/>
        <w:spacing w:line="242" w:lineRule="auto" w:before="182"/>
        <w:ind w:left="720" w:right="730"/>
      </w:pPr>
      <w:r>
        <w:rPr/>
        <w:t>The</w:t>
      </w:r>
      <w:r>
        <w:rPr>
          <w:spacing w:val="-44"/>
        </w:rPr>
        <w:t> </w:t>
      </w:r>
      <w:r>
        <w:rPr/>
        <w:t>plethora</w:t>
      </w:r>
      <w:r>
        <w:rPr>
          <w:spacing w:val="-44"/>
        </w:rPr>
        <w:t> </w:t>
      </w:r>
      <w:r>
        <w:rPr/>
        <w:t>of</w:t>
      </w:r>
      <w:r>
        <w:rPr>
          <w:spacing w:val="-44"/>
        </w:rPr>
        <w:t> </w:t>
      </w:r>
      <w:r>
        <w:rPr/>
        <w:t>information</w:t>
      </w:r>
      <w:r>
        <w:rPr>
          <w:spacing w:val="-44"/>
        </w:rPr>
        <w:t> </w:t>
      </w:r>
      <w:r>
        <w:rPr/>
        <w:t>now</w:t>
      </w:r>
      <w:r>
        <w:rPr>
          <w:spacing w:val="-44"/>
        </w:rPr>
        <w:t> </w:t>
      </w:r>
      <w:r>
        <w:rPr/>
        <w:t>available</w:t>
      </w:r>
      <w:r>
        <w:rPr>
          <w:spacing w:val="-44"/>
        </w:rPr>
        <w:t> </w:t>
      </w:r>
      <w:r>
        <w:rPr/>
        <w:t>has</w:t>
      </w:r>
      <w:r>
        <w:rPr>
          <w:spacing w:val="-44"/>
        </w:rPr>
        <w:t> </w:t>
      </w:r>
      <w:r>
        <w:rPr/>
        <w:t>resulted</w:t>
      </w:r>
      <w:r>
        <w:rPr>
          <w:spacing w:val="-44"/>
        </w:rPr>
        <w:t> </w:t>
      </w:r>
      <w:r>
        <w:rPr/>
        <w:t>in</w:t>
      </w:r>
      <w:r>
        <w:rPr>
          <w:spacing w:val="-44"/>
        </w:rPr>
        <w:t> </w:t>
      </w:r>
      <w:r>
        <w:rPr/>
        <w:t>an</w:t>
      </w:r>
      <w:r>
        <w:rPr>
          <w:spacing w:val="-44"/>
        </w:rPr>
        <w:t> </w:t>
      </w:r>
      <w:r>
        <w:rPr/>
        <w:t>increase</w:t>
      </w:r>
      <w:r>
        <w:rPr>
          <w:spacing w:val="-44"/>
        </w:rPr>
        <w:t> </w:t>
      </w:r>
      <w:r>
        <w:rPr/>
        <w:t>in</w:t>
      </w:r>
      <w:r>
        <w:rPr>
          <w:spacing w:val="-44"/>
        </w:rPr>
        <w:t> </w:t>
      </w:r>
      <w:r>
        <w:rPr/>
        <w:t>the</w:t>
      </w:r>
      <w:r>
        <w:rPr>
          <w:spacing w:val="-44"/>
        </w:rPr>
        <w:t> </w:t>
      </w:r>
      <w:r>
        <w:rPr/>
        <w:t>percentage</w:t>
      </w:r>
      <w:r>
        <w:rPr>
          <w:spacing w:val="-44"/>
        </w:rPr>
        <w:t> </w:t>
      </w:r>
      <w:r>
        <w:rPr/>
        <w:t>of</w:t>
      </w:r>
      <w:r>
        <w:rPr>
          <w:spacing w:val="-44"/>
        </w:rPr>
        <w:t> </w:t>
      </w:r>
      <w:r>
        <w:rPr/>
        <w:t>buyers that</w:t>
      </w:r>
      <w:r>
        <w:rPr>
          <w:spacing w:val="-47"/>
        </w:rPr>
        <w:t> </w:t>
      </w:r>
      <w:r>
        <w:rPr/>
        <w:t>reach</w:t>
      </w:r>
      <w:r>
        <w:rPr>
          <w:spacing w:val="-47"/>
        </w:rPr>
        <w:t> </w:t>
      </w:r>
      <w:r>
        <w:rPr/>
        <w:t>out</w:t>
      </w:r>
      <w:r>
        <w:rPr>
          <w:spacing w:val="-47"/>
        </w:rPr>
        <w:t> </w:t>
      </w:r>
      <w:r>
        <w:rPr/>
        <w:t>to</w:t>
      </w:r>
      <w:r>
        <w:rPr>
          <w:spacing w:val="-47"/>
        </w:rPr>
        <w:t> </w:t>
      </w:r>
      <w:r>
        <w:rPr/>
        <w:t>real</w:t>
      </w:r>
      <w:r>
        <w:rPr>
          <w:spacing w:val="-47"/>
        </w:rPr>
        <w:t> </w:t>
      </w:r>
      <w:r>
        <w:rPr/>
        <w:t>estate</w:t>
      </w:r>
      <w:r>
        <w:rPr>
          <w:spacing w:val="-47"/>
        </w:rPr>
        <w:t> </w:t>
      </w:r>
      <w:r>
        <w:rPr/>
        <w:t>professionals</w:t>
      </w:r>
      <w:r>
        <w:rPr>
          <w:spacing w:val="-47"/>
        </w:rPr>
        <w:t> </w:t>
      </w:r>
      <w:r>
        <w:rPr/>
        <w:t>to</w:t>
      </w:r>
      <w:r>
        <w:rPr>
          <w:spacing w:val="-47"/>
        </w:rPr>
        <w:t> </w:t>
      </w:r>
      <w:r>
        <w:rPr>
          <w:rFonts w:ascii="Calibri" w:hAnsi="Calibri"/>
          <w:i/>
          <w:spacing w:val="-3"/>
        </w:rPr>
        <w:t>“connect</w:t>
      </w:r>
      <w:r>
        <w:rPr>
          <w:rFonts w:ascii="Calibri" w:hAnsi="Calibri"/>
          <w:i/>
          <w:spacing w:val="-37"/>
        </w:rPr>
        <w:t> </w:t>
      </w:r>
      <w:r>
        <w:rPr>
          <w:rFonts w:ascii="Calibri" w:hAnsi="Calibri"/>
          <w:i/>
        </w:rPr>
        <w:t>the</w:t>
      </w:r>
      <w:r>
        <w:rPr>
          <w:rFonts w:ascii="Calibri" w:hAnsi="Calibri"/>
          <w:i/>
          <w:spacing w:val="-37"/>
        </w:rPr>
        <w:t> </w:t>
      </w:r>
      <w:r>
        <w:rPr>
          <w:rFonts w:ascii="Calibri" w:hAnsi="Calibri"/>
          <w:i/>
          <w:spacing w:val="-6"/>
        </w:rPr>
        <w:t>dots.”</w:t>
      </w:r>
      <w:r>
        <w:rPr>
          <w:rFonts w:ascii="Calibri" w:hAnsi="Calibri"/>
          <w:i/>
          <w:spacing w:val="-39"/>
        </w:rPr>
        <w:t> </w:t>
      </w:r>
      <w:r>
        <w:rPr/>
        <w:t>This</w:t>
      </w:r>
      <w:r>
        <w:rPr>
          <w:spacing w:val="-47"/>
        </w:rPr>
        <w:t> </w:t>
      </w:r>
      <w:r>
        <w:rPr/>
        <w:t>is</w:t>
      </w:r>
      <w:r>
        <w:rPr>
          <w:spacing w:val="-47"/>
        </w:rPr>
        <w:t> </w:t>
      </w:r>
      <w:r>
        <w:rPr/>
        <w:t>obvious</w:t>
      </w:r>
      <w:r>
        <w:rPr>
          <w:spacing w:val="-47"/>
        </w:rPr>
        <w:t> </w:t>
      </w:r>
      <w:r>
        <w:rPr/>
        <w:t>as</w:t>
      </w:r>
      <w:r>
        <w:rPr>
          <w:spacing w:val="-47"/>
        </w:rPr>
        <w:t> </w:t>
      </w:r>
      <w:r>
        <w:rPr/>
        <w:t>the</w:t>
      </w:r>
      <w:r>
        <w:rPr>
          <w:spacing w:val="-47"/>
        </w:rPr>
        <w:t> </w:t>
      </w:r>
      <w:r>
        <w:rPr/>
        <w:t>percentage</w:t>
      </w:r>
      <w:r>
        <w:rPr>
          <w:spacing w:val="-47"/>
        </w:rPr>
        <w:t> </w:t>
      </w:r>
      <w:r>
        <w:rPr/>
        <w:t>of overall</w:t>
      </w:r>
      <w:r>
        <w:rPr>
          <w:spacing w:val="-37"/>
        </w:rPr>
        <w:t> </w:t>
      </w:r>
      <w:r>
        <w:rPr/>
        <w:t>buyers</w:t>
      </w:r>
      <w:r>
        <w:rPr>
          <w:spacing w:val="-37"/>
        </w:rPr>
        <w:t> </w:t>
      </w:r>
      <w:r>
        <w:rPr/>
        <w:t>who</w:t>
      </w:r>
      <w:r>
        <w:rPr>
          <w:spacing w:val="-37"/>
        </w:rPr>
        <w:t> </w:t>
      </w:r>
      <w:r>
        <w:rPr/>
        <w:t>used</w:t>
      </w:r>
      <w:r>
        <w:rPr>
          <w:spacing w:val="-37"/>
        </w:rPr>
        <w:t> </w:t>
      </w:r>
      <w:r>
        <w:rPr/>
        <w:t>an</w:t>
      </w:r>
      <w:r>
        <w:rPr>
          <w:spacing w:val="-37"/>
        </w:rPr>
        <w:t> </w:t>
      </w:r>
      <w:r>
        <w:rPr/>
        <w:t>agent</w:t>
      </w:r>
      <w:r>
        <w:rPr>
          <w:spacing w:val="-37"/>
        </w:rPr>
        <w:t> </w:t>
      </w:r>
      <w:r>
        <w:rPr/>
        <w:t>to</w:t>
      </w:r>
      <w:r>
        <w:rPr>
          <w:spacing w:val="-37"/>
        </w:rPr>
        <w:t> </w:t>
      </w:r>
      <w:r>
        <w:rPr/>
        <w:t>buy</w:t>
      </w:r>
      <w:r>
        <w:rPr>
          <w:spacing w:val="-37"/>
        </w:rPr>
        <w:t> </w:t>
      </w:r>
      <w:r>
        <w:rPr/>
        <w:t>their</w:t>
      </w:r>
      <w:r>
        <w:rPr>
          <w:spacing w:val="-37"/>
        </w:rPr>
        <w:t> </w:t>
      </w:r>
      <w:r>
        <w:rPr/>
        <w:t>home</w:t>
      </w:r>
      <w:r>
        <w:rPr>
          <w:spacing w:val="-37"/>
        </w:rPr>
        <w:t> </w:t>
      </w:r>
      <w:r>
        <w:rPr/>
        <w:t>has</w:t>
      </w:r>
      <w:r>
        <w:rPr>
          <w:spacing w:val="-37"/>
        </w:rPr>
        <w:t> </w:t>
      </w:r>
      <w:r>
        <w:rPr/>
        <w:t>steadily</w:t>
      </w:r>
      <w:r>
        <w:rPr>
          <w:spacing w:val="-37"/>
        </w:rPr>
        <w:t> </w:t>
      </w:r>
      <w:r>
        <w:rPr/>
        <w:t>increased</w:t>
      </w:r>
      <w:r>
        <w:rPr>
          <w:spacing w:val="-37"/>
        </w:rPr>
        <w:t> </w:t>
      </w:r>
      <w:r>
        <w:rPr/>
        <w:t>from</w:t>
      </w:r>
      <w:r>
        <w:rPr>
          <w:spacing w:val="-37"/>
        </w:rPr>
        <w:t> </w:t>
      </w:r>
      <w:r>
        <w:rPr/>
        <w:t>69%</w:t>
      </w:r>
      <w:r>
        <w:rPr>
          <w:spacing w:val="-37"/>
        </w:rPr>
        <w:t> </w:t>
      </w:r>
      <w:r>
        <w:rPr/>
        <w:t>in</w:t>
      </w:r>
      <w:r>
        <w:rPr>
          <w:spacing w:val="-37"/>
        </w:rPr>
        <w:t> </w:t>
      </w:r>
      <w:r>
        <w:rPr/>
        <w:t>2001.</w:t>
      </w:r>
    </w:p>
    <w:p>
      <w:pPr>
        <w:pStyle w:val="Heading3"/>
        <w:spacing w:before="178"/>
      </w:pPr>
      <w:r>
        <w:rPr>
          <w:color w:val="00AEEF"/>
        </w:rPr>
        <w:t>Bottom Line</w:t>
      </w:r>
    </w:p>
    <w:p>
      <w:pPr>
        <w:pStyle w:val="BodyText"/>
        <w:spacing w:line="249" w:lineRule="auto" w:before="187"/>
        <w:ind w:left="720" w:right="730"/>
      </w:pPr>
      <w:r>
        <w:rPr/>
        <w:t>If</w:t>
      </w:r>
      <w:r>
        <w:rPr>
          <w:spacing w:val="-42"/>
        </w:rPr>
        <w:t> </w:t>
      </w:r>
      <w:r>
        <w:rPr/>
        <w:t>you</w:t>
      </w:r>
      <w:r>
        <w:rPr>
          <w:spacing w:val="-42"/>
        </w:rPr>
        <w:t> </w:t>
      </w:r>
      <w:r>
        <w:rPr/>
        <w:t>are</w:t>
      </w:r>
      <w:r>
        <w:rPr>
          <w:spacing w:val="-42"/>
        </w:rPr>
        <w:t> </w:t>
      </w:r>
      <w:r>
        <w:rPr/>
        <w:t>thinking</w:t>
      </w:r>
      <w:r>
        <w:rPr>
          <w:spacing w:val="-42"/>
        </w:rPr>
        <w:t> </w:t>
      </w:r>
      <w:r>
        <w:rPr/>
        <w:t>of</w:t>
      </w:r>
      <w:r>
        <w:rPr>
          <w:spacing w:val="-42"/>
        </w:rPr>
        <w:t> </w:t>
      </w:r>
      <w:r>
        <w:rPr/>
        <w:t>selling</w:t>
      </w:r>
      <w:r>
        <w:rPr>
          <w:spacing w:val="-42"/>
        </w:rPr>
        <w:t> </w:t>
      </w:r>
      <w:r>
        <w:rPr/>
        <w:t>your</w:t>
      </w:r>
      <w:r>
        <w:rPr>
          <w:spacing w:val="-42"/>
        </w:rPr>
        <w:t> </w:t>
      </w:r>
      <w:r>
        <w:rPr/>
        <w:t>home,</w:t>
      </w:r>
      <w:r>
        <w:rPr>
          <w:spacing w:val="-42"/>
        </w:rPr>
        <w:t> </w:t>
      </w:r>
      <w:r>
        <w:rPr>
          <w:spacing w:val="-3"/>
        </w:rPr>
        <w:t>don’t</w:t>
      </w:r>
      <w:r>
        <w:rPr>
          <w:spacing w:val="-42"/>
        </w:rPr>
        <w:t> </w:t>
      </w:r>
      <w:r>
        <w:rPr/>
        <w:t>underestimate</w:t>
      </w:r>
      <w:r>
        <w:rPr>
          <w:spacing w:val="-42"/>
        </w:rPr>
        <w:t> </w:t>
      </w:r>
      <w:r>
        <w:rPr/>
        <w:t>the</w:t>
      </w:r>
      <w:r>
        <w:rPr>
          <w:spacing w:val="-42"/>
        </w:rPr>
        <w:t> </w:t>
      </w:r>
      <w:r>
        <w:rPr/>
        <w:t>role</w:t>
      </w:r>
      <w:r>
        <w:rPr>
          <w:spacing w:val="-42"/>
        </w:rPr>
        <w:t> </w:t>
      </w:r>
      <w:r>
        <w:rPr/>
        <w:t>that</w:t>
      </w:r>
      <w:r>
        <w:rPr>
          <w:spacing w:val="-42"/>
        </w:rPr>
        <w:t> </w:t>
      </w:r>
      <w:r>
        <w:rPr/>
        <w:t>a</w:t>
      </w:r>
      <w:r>
        <w:rPr>
          <w:spacing w:val="-42"/>
        </w:rPr>
        <w:t> </w:t>
      </w:r>
      <w:r>
        <w:rPr/>
        <w:t>real</w:t>
      </w:r>
      <w:r>
        <w:rPr>
          <w:spacing w:val="-42"/>
        </w:rPr>
        <w:t> </w:t>
      </w:r>
      <w:r>
        <w:rPr/>
        <w:t>estate</w:t>
      </w:r>
      <w:r>
        <w:rPr>
          <w:spacing w:val="-42"/>
        </w:rPr>
        <w:t> </w:t>
      </w:r>
      <w:r>
        <w:rPr/>
        <w:t>professional can</w:t>
      </w:r>
      <w:r>
        <w:rPr>
          <w:spacing w:val="-20"/>
        </w:rPr>
        <w:t> </w:t>
      </w:r>
      <w:r>
        <w:rPr/>
        <w:t>play</w:t>
      </w:r>
      <w:r>
        <w:rPr>
          <w:spacing w:val="-20"/>
        </w:rPr>
        <w:t> </w:t>
      </w:r>
      <w:r>
        <w:rPr/>
        <w:t>in</w:t>
      </w:r>
      <w:r>
        <w:rPr>
          <w:spacing w:val="-20"/>
        </w:rPr>
        <w:t> </w:t>
      </w:r>
      <w:r>
        <w:rPr/>
        <w:t>the</w:t>
      </w:r>
      <w:r>
        <w:rPr>
          <w:spacing w:val="-20"/>
        </w:rPr>
        <w:t> </w:t>
      </w:r>
      <w:r>
        <w:rPr/>
        <w:t>process.</w:t>
      </w:r>
    </w:p>
    <w:p>
      <w:pPr>
        <w:spacing w:after="0" w:line="249" w:lineRule="auto"/>
        <w:sectPr>
          <w:pgSz w:w="12240" w:h="15840"/>
          <w:pgMar w:header="0" w:footer="220" w:top="0" w:bottom="42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612pt;height:380.8pt;mso-position-horizontal-relative:page;mso-position-vertical-relative:page;z-index:3616" coordorigin="0,0" coordsize="12240,7616">
            <v:shape style="position:absolute;left:0;top:0;width:12240;height:7616" type="#_x0000_t75" stroked="false">
              <v:imagedata r:id="rId44" o:title=""/>
            </v:shape>
            <v:rect style="position:absolute;left:331;top:6235;width:11578;height:948" filled="true" fillcolor="#00aeef" stroked="false">
              <v:fill opacity="61603f" type="solid"/>
            </v:rect>
            <v:shape style="position:absolute;left:720;top:6884;width:10800;height:40" type="#_x0000_t75" stroked="false">
              <v:imagedata r:id="rId29" o:title=""/>
            </v:shape>
            <v:shape style="position:absolute;left:331;top:6235;width:11578;height:948" type="#_x0000_t202" filled="false" stroked="false">
              <v:textbox inset="0,0,0,0">
                <w:txbxContent>
                  <w:p>
                    <w:pPr>
                      <w:tabs>
                        <w:tab w:pos="11188" w:val="left" w:leader="none"/>
                      </w:tabs>
                      <w:spacing w:before="155"/>
                      <w:ind w:left="388" w:right="0" w:firstLine="0"/>
                      <w:jc w:val="left"/>
                      <w:rPr>
                        <w:rFonts w:ascii="Century Gothic" w:hAnsi="Century Gothic"/>
                        <w:b/>
                        <w:sz w:val="40"/>
                      </w:rPr>
                    </w:pPr>
                    <w:r>
                      <w:rPr>
                        <w:rFonts w:ascii="Century Gothic" w:hAnsi="Century Gothic"/>
                        <w:b/>
                        <w:color w:val="FFFFFF"/>
                        <w:spacing w:val="-9"/>
                        <w:sz w:val="40"/>
                        <w:u w:val="thick" w:color="000000"/>
                      </w:rPr>
                      <w:t>Two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73"/>
                        <w:sz w:val="40"/>
                        <w:u w:val="thick" w:color="00000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z w:val="40"/>
                        <w:u w:val="thick" w:color="000000"/>
                      </w:rPr>
                      <w:t>Things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74"/>
                        <w:sz w:val="40"/>
                        <w:u w:val="thick" w:color="00000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15"/>
                        <w:sz w:val="40"/>
                        <w:u w:val="thick" w:color="000000"/>
                      </w:rPr>
                      <w:t>You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64"/>
                        <w:sz w:val="40"/>
                        <w:u w:val="thick" w:color="00000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4"/>
                        <w:sz w:val="40"/>
                        <w:u w:val="thick" w:color="000000"/>
                      </w:rPr>
                      <w:t>Don’t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64"/>
                        <w:sz w:val="40"/>
                        <w:u w:val="thick" w:color="00000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z w:val="40"/>
                        <w:u w:val="thick" w:color="000000"/>
                      </w:rPr>
                      <w:t>Need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73"/>
                        <w:sz w:val="40"/>
                        <w:u w:val="thick" w:color="00000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17"/>
                        <w:sz w:val="40"/>
                        <w:u w:val="thick" w:color="000000"/>
                      </w:rPr>
                      <w:t>To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64"/>
                        <w:sz w:val="40"/>
                        <w:u w:val="thick" w:color="00000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z w:val="40"/>
                        <w:u w:val="thick" w:color="000000"/>
                      </w:rPr>
                      <w:t>Hear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64"/>
                        <w:sz w:val="40"/>
                        <w:u w:val="thick" w:color="00000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3"/>
                        <w:sz w:val="40"/>
                        <w:u w:val="thick" w:color="000000"/>
                      </w:rPr>
                      <w:t>From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74"/>
                        <w:sz w:val="40"/>
                        <w:u w:val="thick" w:color="00000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11"/>
                        <w:sz w:val="40"/>
                        <w:u w:val="thick" w:color="000000"/>
                      </w:rPr>
                      <w:t>Your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64"/>
                        <w:sz w:val="40"/>
                        <w:u w:val="thick" w:color="00000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z w:val="40"/>
                        <w:u w:val="thick" w:color="000000"/>
                      </w:rPr>
                      <w:t>Listing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pacing w:val="-64"/>
                        <w:sz w:val="40"/>
                        <w:u w:val="thick" w:color="000000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FFFFFF"/>
                        <w:sz w:val="40"/>
                        <w:u w:val="thick" w:color="000000"/>
                      </w:rPr>
                      <w:t>Agent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249" w:lineRule="auto" w:before="85"/>
        <w:ind w:left="720" w:right="1022"/>
      </w:pPr>
      <w:r>
        <w:rPr>
          <w:spacing w:val="-6"/>
        </w:rPr>
        <w:t>You’ve</w:t>
      </w:r>
      <w:r>
        <w:rPr>
          <w:spacing w:val="-42"/>
        </w:rPr>
        <w:t> </w:t>
      </w:r>
      <w:r>
        <w:rPr/>
        <w:t>decided</w:t>
      </w:r>
      <w:r>
        <w:rPr>
          <w:spacing w:val="-42"/>
        </w:rPr>
        <w:t> </w:t>
      </w:r>
      <w:r>
        <w:rPr/>
        <w:t>to</w:t>
      </w:r>
      <w:r>
        <w:rPr>
          <w:spacing w:val="-42"/>
        </w:rPr>
        <w:t> </w:t>
      </w:r>
      <w:r>
        <w:rPr/>
        <w:t>sell</w:t>
      </w:r>
      <w:r>
        <w:rPr>
          <w:spacing w:val="-42"/>
        </w:rPr>
        <w:t> </w:t>
      </w:r>
      <w:r>
        <w:rPr/>
        <w:t>your</w:t>
      </w:r>
      <w:r>
        <w:rPr>
          <w:spacing w:val="-42"/>
        </w:rPr>
        <w:t> </w:t>
      </w:r>
      <w:r>
        <w:rPr/>
        <w:t>house.</w:t>
      </w:r>
      <w:r>
        <w:rPr>
          <w:spacing w:val="-49"/>
        </w:rPr>
        <w:t> </w:t>
      </w:r>
      <w:r>
        <w:rPr>
          <w:spacing w:val="-7"/>
        </w:rPr>
        <w:t>You</w:t>
      </w:r>
      <w:r>
        <w:rPr>
          <w:spacing w:val="-42"/>
        </w:rPr>
        <w:t> </w:t>
      </w:r>
      <w:r>
        <w:rPr/>
        <w:t>begin</w:t>
      </w:r>
      <w:r>
        <w:rPr>
          <w:spacing w:val="-42"/>
        </w:rPr>
        <w:t> </w:t>
      </w:r>
      <w:r>
        <w:rPr/>
        <w:t>to</w:t>
      </w:r>
      <w:r>
        <w:rPr>
          <w:spacing w:val="-42"/>
        </w:rPr>
        <w:t> </w:t>
      </w:r>
      <w:r>
        <w:rPr/>
        <w:t>interview</w:t>
      </w:r>
      <w:r>
        <w:rPr>
          <w:spacing w:val="-42"/>
        </w:rPr>
        <w:t> </w:t>
      </w:r>
      <w:r>
        <w:rPr/>
        <w:t>potential</w:t>
      </w:r>
      <w:r>
        <w:rPr>
          <w:spacing w:val="-42"/>
        </w:rPr>
        <w:t> </w:t>
      </w:r>
      <w:r>
        <w:rPr/>
        <w:t>real</w:t>
      </w:r>
      <w:r>
        <w:rPr>
          <w:spacing w:val="-42"/>
        </w:rPr>
        <w:t> </w:t>
      </w:r>
      <w:r>
        <w:rPr/>
        <w:t>estate</w:t>
      </w:r>
      <w:r>
        <w:rPr>
          <w:spacing w:val="-42"/>
        </w:rPr>
        <w:t> </w:t>
      </w:r>
      <w:r>
        <w:rPr/>
        <w:t>agents</w:t>
      </w:r>
      <w:r>
        <w:rPr>
          <w:spacing w:val="-42"/>
        </w:rPr>
        <w:t> </w:t>
      </w:r>
      <w:r>
        <w:rPr/>
        <w:t>to</w:t>
      </w:r>
      <w:r>
        <w:rPr>
          <w:spacing w:val="-42"/>
        </w:rPr>
        <w:t> </w:t>
      </w:r>
      <w:r>
        <w:rPr/>
        <w:t>help</w:t>
      </w:r>
      <w:r>
        <w:rPr>
          <w:spacing w:val="-42"/>
        </w:rPr>
        <w:t> </w:t>
      </w:r>
      <w:r>
        <w:rPr/>
        <w:t>you through</w:t>
      </w:r>
      <w:r>
        <w:rPr>
          <w:spacing w:val="-22"/>
        </w:rPr>
        <w:t> </w:t>
      </w:r>
      <w:r>
        <w:rPr/>
        <w:t>the</w:t>
      </w:r>
      <w:r>
        <w:rPr>
          <w:spacing w:val="-22"/>
        </w:rPr>
        <w:t> </w:t>
      </w:r>
      <w:r>
        <w:rPr/>
        <w:t>process.</w:t>
      </w:r>
      <w:r>
        <w:rPr>
          <w:spacing w:val="-33"/>
        </w:rPr>
        <w:t> </w:t>
      </w:r>
      <w:r>
        <w:rPr>
          <w:spacing w:val="-7"/>
        </w:rPr>
        <w:t>You</w:t>
      </w:r>
      <w:r>
        <w:rPr>
          <w:spacing w:val="-22"/>
        </w:rPr>
        <w:t> </w:t>
      </w:r>
      <w:r>
        <w:rPr/>
        <w:t>need</w:t>
      </w:r>
      <w:r>
        <w:rPr>
          <w:spacing w:val="-22"/>
        </w:rPr>
        <w:t> </w:t>
      </w:r>
      <w:r>
        <w:rPr/>
        <w:t>someone</w:t>
      </w:r>
      <w:r>
        <w:rPr>
          <w:spacing w:val="-22"/>
        </w:rPr>
        <w:t> </w:t>
      </w:r>
      <w:r>
        <w:rPr/>
        <w:t>you</w:t>
      </w:r>
      <w:r>
        <w:rPr>
          <w:spacing w:val="-22"/>
        </w:rPr>
        <w:t> </w:t>
      </w:r>
      <w:r>
        <w:rPr/>
        <w:t>trust</w:t>
      </w:r>
      <w:r>
        <w:rPr>
          <w:spacing w:val="-22"/>
        </w:rPr>
        <w:t> </w:t>
      </w:r>
      <w:r>
        <w:rPr/>
        <w:t>enough</w:t>
      </w:r>
      <w:r>
        <w:rPr>
          <w:spacing w:val="-22"/>
        </w:rPr>
        <w:t> </w:t>
      </w:r>
      <w:r>
        <w:rPr/>
        <w:t>to:</w:t>
      </w:r>
    </w:p>
    <w:p>
      <w:pPr>
        <w:pStyle w:val="Heading6"/>
        <w:numPr>
          <w:ilvl w:val="2"/>
          <w:numId w:val="9"/>
        </w:numPr>
        <w:tabs>
          <w:tab w:pos="1080" w:val="left" w:leader="none"/>
          <w:tab w:pos="1081" w:val="left" w:leader="none"/>
        </w:tabs>
        <w:spacing w:line="315" w:lineRule="exact" w:before="165" w:after="0"/>
        <w:ind w:left="1080" w:right="0" w:hanging="360"/>
        <w:jc w:val="left"/>
      </w:pPr>
      <w:r>
        <w:rPr/>
        <w:t>Set</w:t>
      </w:r>
      <w:r>
        <w:rPr>
          <w:spacing w:val="-32"/>
        </w:rPr>
        <w:t> </w:t>
      </w:r>
      <w:r>
        <w:rPr/>
        <w:t>the</w:t>
      </w:r>
      <w:r>
        <w:rPr>
          <w:spacing w:val="-32"/>
        </w:rPr>
        <w:t> </w:t>
      </w:r>
      <w:r>
        <w:rPr/>
        <w:t>market</w:t>
      </w:r>
      <w:r>
        <w:rPr>
          <w:spacing w:val="-32"/>
        </w:rPr>
        <w:t> </w:t>
      </w:r>
      <w:r>
        <w:rPr/>
        <w:t>value</w:t>
      </w:r>
      <w:r>
        <w:rPr>
          <w:spacing w:val="-32"/>
        </w:rPr>
        <w:t> </w:t>
      </w:r>
      <w:r>
        <w:rPr/>
        <w:t>on</w:t>
      </w:r>
      <w:r>
        <w:rPr>
          <w:spacing w:val="-32"/>
        </w:rPr>
        <w:t> </w:t>
      </w:r>
      <w:r>
        <w:rPr/>
        <w:t>possibly</w:t>
      </w:r>
      <w:r>
        <w:rPr>
          <w:spacing w:val="-32"/>
        </w:rPr>
        <w:t> </w:t>
      </w:r>
      <w:r>
        <w:rPr/>
        <w:t>the</w:t>
      </w:r>
      <w:r>
        <w:rPr>
          <w:spacing w:val="-32"/>
        </w:rPr>
        <w:t> </w:t>
      </w:r>
      <w:r>
        <w:rPr/>
        <w:t>largest</w:t>
      </w:r>
      <w:r>
        <w:rPr>
          <w:spacing w:val="-32"/>
        </w:rPr>
        <w:t> </w:t>
      </w:r>
      <w:r>
        <w:rPr/>
        <w:t>asset</w:t>
      </w:r>
      <w:r>
        <w:rPr>
          <w:spacing w:val="-32"/>
        </w:rPr>
        <w:t> </w:t>
      </w:r>
      <w:r>
        <w:rPr/>
        <w:t>your</w:t>
      </w:r>
      <w:r>
        <w:rPr>
          <w:spacing w:val="-32"/>
        </w:rPr>
        <w:t> </w:t>
      </w:r>
      <w:r>
        <w:rPr/>
        <w:t>family</w:t>
      </w:r>
      <w:r>
        <w:rPr>
          <w:spacing w:val="-32"/>
        </w:rPr>
        <w:t> </w:t>
      </w:r>
      <w:r>
        <w:rPr/>
        <w:t>owns</w:t>
      </w:r>
      <w:r>
        <w:rPr>
          <w:spacing w:val="-32"/>
        </w:rPr>
        <w:t> </w:t>
      </w:r>
      <w:r>
        <w:rPr/>
        <w:t>(your</w:t>
      </w:r>
      <w:r>
        <w:rPr>
          <w:spacing w:val="-32"/>
        </w:rPr>
        <w:t> </w:t>
      </w:r>
      <w:r>
        <w:rPr/>
        <w:t>home)</w:t>
      </w:r>
    </w:p>
    <w:p>
      <w:pPr>
        <w:pStyle w:val="ListParagraph"/>
        <w:numPr>
          <w:ilvl w:val="2"/>
          <w:numId w:val="9"/>
        </w:numPr>
        <w:tabs>
          <w:tab w:pos="1080" w:val="left" w:leader="none"/>
          <w:tab w:pos="1081" w:val="left" w:leader="none"/>
        </w:tabs>
        <w:spacing w:line="312" w:lineRule="exact" w:before="0" w:after="0"/>
        <w:ind w:left="1080" w:right="0" w:hanging="360"/>
        <w:jc w:val="left"/>
        <w:rPr>
          <w:rFonts w:ascii="Century Gothic"/>
          <w:b/>
          <w:sz w:val="26"/>
        </w:rPr>
      </w:pPr>
      <w:r>
        <w:rPr>
          <w:rFonts w:ascii="Century Gothic"/>
          <w:b/>
          <w:sz w:val="26"/>
        </w:rPr>
        <w:t>Set</w:t>
      </w:r>
      <w:r>
        <w:rPr>
          <w:rFonts w:ascii="Century Gothic"/>
          <w:b/>
          <w:spacing w:val="-26"/>
          <w:sz w:val="26"/>
        </w:rPr>
        <w:t> </w:t>
      </w:r>
      <w:r>
        <w:rPr>
          <w:rFonts w:ascii="Century Gothic"/>
          <w:b/>
          <w:sz w:val="26"/>
        </w:rPr>
        <w:t>the</w:t>
      </w:r>
      <w:r>
        <w:rPr>
          <w:rFonts w:ascii="Century Gothic"/>
          <w:b/>
          <w:spacing w:val="-26"/>
          <w:sz w:val="26"/>
        </w:rPr>
        <w:t> </w:t>
      </w:r>
      <w:r>
        <w:rPr>
          <w:rFonts w:ascii="Century Gothic"/>
          <w:b/>
          <w:sz w:val="26"/>
        </w:rPr>
        <w:t>time</w:t>
      </w:r>
      <w:r>
        <w:rPr>
          <w:rFonts w:ascii="Century Gothic"/>
          <w:b/>
          <w:spacing w:val="-26"/>
          <w:sz w:val="26"/>
        </w:rPr>
        <w:t> </w:t>
      </w:r>
      <w:r>
        <w:rPr>
          <w:rFonts w:ascii="Century Gothic"/>
          <w:b/>
          <w:sz w:val="26"/>
        </w:rPr>
        <w:t>schedule</w:t>
      </w:r>
      <w:r>
        <w:rPr>
          <w:rFonts w:ascii="Century Gothic"/>
          <w:b/>
          <w:spacing w:val="-26"/>
          <w:sz w:val="26"/>
        </w:rPr>
        <w:t> </w:t>
      </w:r>
      <w:r>
        <w:rPr>
          <w:rFonts w:ascii="Century Gothic"/>
          <w:b/>
          <w:sz w:val="26"/>
        </w:rPr>
        <w:t>for</w:t>
      </w:r>
      <w:r>
        <w:rPr>
          <w:rFonts w:ascii="Century Gothic"/>
          <w:b/>
          <w:spacing w:val="-26"/>
          <w:sz w:val="26"/>
        </w:rPr>
        <w:t> </w:t>
      </w:r>
      <w:r>
        <w:rPr>
          <w:rFonts w:ascii="Century Gothic"/>
          <w:b/>
          <w:sz w:val="26"/>
        </w:rPr>
        <w:t>the</w:t>
      </w:r>
      <w:r>
        <w:rPr>
          <w:rFonts w:ascii="Century Gothic"/>
          <w:b/>
          <w:spacing w:val="-26"/>
          <w:sz w:val="26"/>
        </w:rPr>
        <w:t> </w:t>
      </w:r>
      <w:r>
        <w:rPr>
          <w:rFonts w:ascii="Century Gothic"/>
          <w:b/>
          <w:sz w:val="26"/>
        </w:rPr>
        <w:t>successful</w:t>
      </w:r>
      <w:r>
        <w:rPr>
          <w:rFonts w:ascii="Century Gothic"/>
          <w:b/>
          <w:spacing w:val="-26"/>
          <w:sz w:val="26"/>
        </w:rPr>
        <w:t> </w:t>
      </w:r>
      <w:r>
        <w:rPr>
          <w:rFonts w:ascii="Century Gothic"/>
          <w:b/>
          <w:sz w:val="26"/>
        </w:rPr>
        <w:t>liquidation</w:t>
      </w:r>
      <w:r>
        <w:rPr>
          <w:rFonts w:ascii="Century Gothic"/>
          <w:b/>
          <w:spacing w:val="-26"/>
          <w:sz w:val="26"/>
        </w:rPr>
        <w:t> </w:t>
      </w:r>
      <w:r>
        <w:rPr>
          <w:rFonts w:ascii="Century Gothic"/>
          <w:b/>
          <w:sz w:val="26"/>
        </w:rPr>
        <w:t>of</w:t>
      </w:r>
      <w:r>
        <w:rPr>
          <w:rFonts w:ascii="Century Gothic"/>
          <w:b/>
          <w:spacing w:val="-26"/>
          <w:sz w:val="26"/>
        </w:rPr>
        <w:t> </w:t>
      </w:r>
      <w:r>
        <w:rPr>
          <w:rFonts w:ascii="Century Gothic"/>
          <w:b/>
          <w:sz w:val="26"/>
        </w:rPr>
        <w:t>that</w:t>
      </w:r>
      <w:r>
        <w:rPr>
          <w:rFonts w:ascii="Century Gothic"/>
          <w:b/>
          <w:spacing w:val="-26"/>
          <w:sz w:val="26"/>
        </w:rPr>
        <w:t> </w:t>
      </w:r>
      <w:r>
        <w:rPr>
          <w:rFonts w:ascii="Century Gothic"/>
          <w:b/>
          <w:sz w:val="26"/>
        </w:rPr>
        <w:t>asset</w:t>
      </w:r>
    </w:p>
    <w:p>
      <w:pPr>
        <w:pStyle w:val="ListParagraph"/>
        <w:numPr>
          <w:ilvl w:val="2"/>
          <w:numId w:val="9"/>
        </w:numPr>
        <w:tabs>
          <w:tab w:pos="1080" w:val="left" w:leader="none"/>
          <w:tab w:pos="1081" w:val="left" w:leader="none"/>
        </w:tabs>
        <w:spacing w:line="315" w:lineRule="exact" w:before="0" w:after="0"/>
        <w:ind w:left="1080" w:right="0" w:hanging="360"/>
        <w:jc w:val="left"/>
        <w:rPr>
          <w:rFonts w:ascii="Century Gothic"/>
          <w:b/>
          <w:sz w:val="26"/>
        </w:rPr>
      </w:pPr>
      <w:r>
        <w:rPr>
          <w:rFonts w:ascii="Century Gothic"/>
          <w:b/>
          <w:sz w:val="26"/>
        </w:rPr>
        <w:t>Set</w:t>
      </w:r>
      <w:r>
        <w:rPr>
          <w:rFonts w:ascii="Century Gothic"/>
          <w:b/>
          <w:spacing w:val="-25"/>
          <w:sz w:val="26"/>
        </w:rPr>
        <w:t> </w:t>
      </w:r>
      <w:r>
        <w:rPr>
          <w:rFonts w:ascii="Century Gothic"/>
          <w:b/>
          <w:sz w:val="26"/>
        </w:rPr>
        <w:t>the</w:t>
      </w:r>
      <w:r>
        <w:rPr>
          <w:rFonts w:ascii="Century Gothic"/>
          <w:b/>
          <w:spacing w:val="-25"/>
          <w:sz w:val="26"/>
        </w:rPr>
        <w:t> </w:t>
      </w:r>
      <w:r>
        <w:rPr>
          <w:rFonts w:ascii="Century Gothic"/>
          <w:b/>
          <w:sz w:val="26"/>
        </w:rPr>
        <w:t>fee</w:t>
      </w:r>
      <w:r>
        <w:rPr>
          <w:rFonts w:ascii="Century Gothic"/>
          <w:b/>
          <w:spacing w:val="-25"/>
          <w:sz w:val="26"/>
        </w:rPr>
        <w:t> </w:t>
      </w:r>
      <w:r>
        <w:rPr>
          <w:rFonts w:ascii="Century Gothic"/>
          <w:b/>
          <w:sz w:val="26"/>
        </w:rPr>
        <w:t>for</w:t>
      </w:r>
      <w:r>
        <w:rPr>
          <w:rFonts w:ascii="Century Gothic"/>
          <w:b/>
          <w:spacing w:val="-25"/>
          <w:sz w:val="26"/>
        </w:rPr>
        <w:t> </w:t>
      </w:r>
      <w:r>
        <w:rPr>
          <w:rFonts w:ascii="Century Gothic"/>
          <w:b/>
          <w:sz w:val="26"/>
        </w:rPr>
        <w:t>the</w:t>
      </w:r>
      <w:r>
        <w:rPr>
          <w:rFonts w:ascii="Century Gothic"/>
          <w:b/>
          <w:spacing w:val="-25"/>
          <w:sz w:val="26"/>
        </w:rPr>
        <w:t> </w:t>
      </w:r>
      <w:r>
        <w:rPr>
          <w:rFonts w:ascii="Century Gothic"/>
          <w:b/>
          <w:sz w:val="26"/>
        </w:rPr>
        <w:t>services</w:t>
      </w:r>
      <w:r>
        <w:rPr>
          <w:rFonts w:ascii="Century Gothic"/>
          <w:b/>
          <w:spacing w:val="-25"/>
          <w:sz w:val="26"/>
        </w:rPr>
        <w:t> </w:t>
      </w:r>
      <w:r>
        <w:rPr>
          <w:rFonts w:ascii="Century Gothic"/>
          <w:b/>
          <w:sz w:val="26"/>
        </w:rPr>
        <w:t>required</w:t>
      </w:r>
      <w:r>
        <w:rPr>
          <w:rFonts w:ascii="Century Gothic"/>
          <w:b/>
          <w:spacing w:val="-25"/>
          <w:sz w:val="26"/>
        </w:rPr>
        <w:t> </w:t>
      </w:r>
      <w:r>
        <w:rPr>
          <w:rFonts w:ascii="Century Gothic"/>
          <w:b/>
          <w:sz w:val="26"/>
        </w:rPr>
        <w:t>to</w:t>
      </w:r>
      <w:r>
        <w:rPr>
          <w:rFonts w:ascii="Century Gothic"/>
          <w:b/>
          <w:spacing w:val="-25"/>
          <w:sz w:val="26"/>
        </w:rPr>
        <w:t> </w:t>
      </w:r>
      <w:r>
        <w:rPr>
          <w:rFonts w:ascii="Century Gothic"/>
          <w:b/>
          <w:sz w:val="26"/>
        </w:rPr>
        <w:t>liquidate</w:t>
      </w:r>
      <w:r>
        <w:rPr>
          <w:rFonts w:ascii="Century Gothic"/>
          <w:b/>
          <w:spacing w:val="-25"/>
          <w:sz w:val="26"/>
        </w:rPr>
        <w:t> </w:t>
      </w:r>
      <w:r>
        <w:rPr>
          <w:rFonts w:ascii="Century Gothic"/>
          <w:b/>
          <w:sz w:val="26"/>
        </w:rPr>
        <w:t>that</w:t>
      </w:r>
      <w:r>
        <w:rPr>
          <w:rFonts w:ascii="Century Gothic"/>
          <w:b/>
          <w:spacing w:val="-25"/>
          <w:sz w:val="26"/>
        </w:rPr>
        <w:t> </w:t>
      </w:r>
      <w:r>
        <w:rPr>
          <w:rFonts w:ascii="Century Gothic"/>
          <w:b/>
          <w:sz w:val="26"/>
        </w:rPr>
        <w:t>asset</w:t>
      </w:r>
    </w:p>
    <w:p>
      <w:pPr>
        <w:pStyle w:val="BodyText"/>
        <w:spacing w:line="249" w:lineRule="auto" w:before="191"/>
        <w:ind w:left="720" w:right="1022"/>
      </w:pPr>
      <w:r>
        <w:rPr/>
        <w:t>An</w:t>
      </w:r>
      <w:r>
        <w:rPr>
          <w:spacing w:val="-34"/>
        </w:rPr>
        <w:t> </w:t>
      </w:r>
      <w:r>
        <w:rPr/>
        <w:t>agent</w:t>
      </w:r>
      <w:r>
        <w:rPr>
          <w:spacing w:val="-34"/>
        </w:rPr>
        <w:t> </w:t>
      </w:r>
      <w:r>
        <w:rPr/>
        <w:t>must</w:t>
      </w:r>
      <w:r>
        <w:rPr>
          <w:spacing w:val="-34"/>
        </w:rPr>
        <w:t> </w:t>
      </w:r>
      <w:r>
        <w:rPr/>
        <w:t>be</w:t>
      </w:r>
      <w:r>
        <w:rPr>
          <w:spacing w:val="-34"/>
        </w:rPr>
        <w:t> </w:t>
      </w:r>
      <w:r>
        <w:rPr/>
        <w:t>concerned</w:t>
      </w:r>
      <w:r>
        <w:rPr>
          <w:spacing w:val="-34"/>
        </w:rPr>
        <w:t> </w:t>
      </w:r>
      <w:r>
        <w:rPr/>
        <w:t>first</w:t>
      </w:r>
      <w:r>
        <w:rPr>
          <w:spacing w:val="-34"/>
        </w:rPr>
        <w:t> </w:t>
      </w:r>
      <w:r>
        <w:rPr/>
        <w:t>and</w:t>
      </w:r>
      <w:r>
        <w:rPr>
          <w:spacing w:val="-34"/>
        </w:rPr>
        <w:t> </w:t>
      </w:r>
      <w:r>
        <w:rPr/>
        <w:t>foremost</w:t>
      </w:r>
      <w:r>
        <w:rPr>
          <w:spacing w:val="-34"/>
        </w:rPr>
        <w:t> </w:t>
      </w:r>
      <w:r>
        <w:rPr/>
        <w:t>with</w:t>
      </w:r>
      <w:r>
        <w:rPr>
          <w:spacing w:val="-34"/>
        </w:rPr>
        <w:t> </w:t>
      </w:r>
      <w:r>
        <w:rPr/>
        <w:t>you</w:t>
      </w:r>
      <w:r>
        <w:rPr>
          <w:spacing w:val="-34"/>
        </w:rPr>
        <w:t> </w:t>
      </w:r>
      <w:r>
        <w:rPr/>
        <w:t>and</w:t>
      </w:r>
      <w:r>
        <w:rPr>
          <w:spacing w:val="-34"/>
        </w:rPr>
        <w:t> </w:t>
      </w:r>
      <w:r>
        <w:rPr/>
        <w:t>your</w:t>
      </w:r>
      <w:r>
        <w:rPr>
          <w:spacing w:val="-34"/>
        </w:rPr>
        <w:t> </w:t>
      </w:r>
      <w:r>
        <w:rPr/>
        <w:t>family</w:t>
      </w:r>
      <w:r>
        <w:rPr>
          <w:spacing w:val="-34"/>
        </w:rPr>
        <w:t> </w:t>
      </w:r>
      <w:r>
        <w:rPr/>
        <w:t>in</w:t>
      </w:r>
      <w:r>
        <w:rPr>
          <w:spacing w:val="-34"/>
        </w:rPr>
        <w:t> </w:t>
      </w:r>
      <w:r>
        <w:rPr/>
        <w:t>order</w:t>
      </w:r>
      <w:r>
        <w:rPr>
          <w:spacing w:val="-34"/>
        </w:rPr>
        <w:t> </w:t>
      </w:r>
      <w:r>
        <w:rPr/>
        <w:t>to</w:t>
      </w:r>
      <w:r>
        <w:rPr>
          <w:spacing w:val="-34"/>
        </w:rPr>
        <w:t> </w:t>
      </w:r>
      <w:r>
        <w:rPr/>
        <w:t>garner</w:t>
      </w:r>
      <w:r>
        <w:rPr>
          <w:spacing w:val="-34"/>
        </w:rPr>
        <w:t> </w:t>
      </w:r>
      <w:r>
        <w:rPr/>
        <w:t>that degree</w:t>
      </w:r>
      <w:r>
        <w:rPr>
          <w:spacing w:val="-21"/>
        </w:rPr>
        <w:t> </w:t>
      </w:r>
      <w:r>
        <w:rPr/>
        <w:t>of</w:t>
      </w:r>
      <w:r>
        <w:rPr>
          <w:spacing w:val="-21"/>
        </w:rPr>
        <w:t> </w:t>
      </w:r>
      <w:r>
        <w:rPr/>
        <w:t>trust.</w:t>
      </w:r>
      <w:r>
        <w:rPr>
          <w:spacing w:val="-21"/>
        </w:rPr>
        <w:t> </w:t>
      </w:r>
      <w:r>
        <w:rPr/>
        <w:t>Make</w:t>
      </w:r>
      <w:r>
        <w:rPr>
          <w:spacing w:val="-21"/>
        </w:rPr>
        <w:t> </w:t>
      </w:r>
      <w:r>
        <w:rPr/>
        <w:t>sure</w:t>
      </w:r>
      <w:r>
        <w:rPr>
          <w:spacing w:val="-21"/>
        </w:rPr>
        <w:t> </w:t>
      </w:r>
      <w:r>
        <w:rPr/>
        <w:t>this</w:t>
      </w:r>
      <w:r>
        <w:rPr>
          <w:spacing w:val="-21"/>
        </w:rPr>
        <w:t> </w:t>
      </w:r>
      <w:r>
        <w:rPr/>
        <w:t>is</w:t>
      </w:r>
      <w:r>
        <w:rPr>
          <w:spacing w:val="-21"/>
        </w:rPr>
        <w:t> </w:t>
      </w:r>
      <w:r>
        <w:rPr/>
        <w:t>the</w:t>
      </w:r>
      <w:r>
        <w:rPr>
          <w:spacing w:val="-21"/>
        </w:rPr>
        <w:t> </w:t>
      </w:r>
      <w:r>
        <w:rPr/>
        <w:t>case.</w:t>
      </w:r>
    </w:p>
    <w:p>
      <w:pPr>
        <w:pStyle w:val="BodyText"/>
        <w:spacing w:before="182"/>
        <w:ind w:left="720"/>
      </w:pPr>
      <w:r>
        <w:rPr/>
        <w:t>Be careful if the agent you are interviewing begins the interview by:</w:t>
      </w:r>
    </w:p>
    <w:p>
      <w:pPr>
        <w:pStyle w:val="Heading6"/>
        <w:numPr>
          <w:ilvl w:val="2"/>
          <w:numId w:val="9"/>
        </w:numPr>
        <w:tabs>
          <w:tab w:pos="1080" w:val="left" w:leader="none"/>
          <w:tab w:pos="1081" w:val="left" w:leader="none"/>
        </w:tabs>
        <w:spacing w:line="315" w:lineRule="exact" w:before="175" w:after="0"/>
        <w:ind w:left="1080" w:right="0" w:hanging="360"/>
        <w:jc w:val="left"/>
      </w:pPr>
      <w:r>
        <w:rPr/>
        <w:t>Bragging</w:t>
      </w:r>
      <w:r>
        <w:rPr>
          <w:spacing w:val="-23"/>
        </w:rPr>
        <w:t> </w:t>
      </w:r>
      <w:r>
        <w:rPr/>
        <w:t>about</w:t>
      </w:r>
      <w:r>
        <w:rPr>
          <w:spacing w:val="-23"/>
        </w:rPr>
        <w:t> </w:t>
      </w:r>
      <w:r>
        <w:rPr/>
        <w:t>their</w:t>
      </w:r>
      <w:r>
        <w:rPr>
          <w:spacing w:val="-23"/>
        </w:rPr>
        <w:t> </w:t>
      </w:r>
      <w:r>
        <w:rPr/>
        <w:t>success</w:t>
      </w:r>
    </w:p>
    <w:p>
      <w:pPr>
        <w:pStyle w:val="ListParagraph"/>
        <w:numPr>
          <w:ilvl w:val="2"/>
          <w:numId w:val="9"/>
        </w:numPr>
        <w:tabs>
          <w:tab w:pos="1080" w:val="left" w:leader="none"/>
          <w:tab w:pos="1081" w:val="left" w:leader="none"/>
        </w:tabs>
        <w:spacing w:line="315" w:lineRule="exact" w:before="0" w:after="0"/>
        <w:ind w:left="1080" w:right="0" w:hanging="360"/>
        <w:jc w:val="left"/>
        <w:rPr>
          <w:rFonts w:ascii="Century Gothic" w:hAnsi="Century Gothic"/>
          <w:b/>
          <w:sz w:val="26"/>
        </w:rPr>
      </w:pPr>
      <w:r>
        <w:rPr>
          <w:rFonts w:ascii="Century Gothic" w:hAnsi="Century Gothic"/>
          <w:b/>
          <w:sz w:val="26"/>
        </w:rPr>
        <w:t>Bragging</w:t>
      </w:r>
      <w:r>
        <w:rPr>
          <w:rFonts w:ascii="Century Gothic" w:hAnsi="Century Gothic"/>
          <w:b/>
          <w:spacing w:val="-25"/>
          <w:sz w:val="26"/>
        </w:rPr>
        <w:t> </w:t>
      </w:r>
      <w:r>
        <w:rPr>
          <w:rFonts w:ascii="Century Gothic" w:hAnsi="Century Gothic"/>
          <w:b/>
          <w:sz w:val="26"/>
        </w:rPr>
        <w:t>about</w:t>
      </w:r>
      <w:r>
        <w:rPr>
          <w:rFonts w:ascii="Century Gothic" w:hAnsi="Century Gothic"/>
          <w:b/>
          <w:spacing w:val="-25"/>
          <w:sz w:val="26"/>
        </w:rPr>
        <w:t> </w:t>
      </w:r>
      <w:r>
        <w:rPr>
          <w:rFonts w:ascii="Century Gothic" w:hAnsi="Century Gothic"/>
          <w:b/>
          <w:sz w:val="26"/>
        </w:rPr>
        <w:t>their</w:t>
      </w:r>
      <w:r>
        <w:rPr>
          <w:rFonts w:ascii="Century Gothic" w:hAnsi="Century Gothic"/>
          <w:b/>
          <w:spacing w:val="-25"/>
          <w:sz w:val="26"/>
        </w:rPr>
        <w:t> </w:t>
      </w:r>
      <w:r>
        <w:rPr>
          <w:rFonts w:ascii="Century Gothic" w:hAnsi="Century Gothic"/>
          <w:b/>
          <w:spacing w:val="-4"/>
          <w:sz w:val="26"/>
        </w:rPr>
        <w:t>company’s</w:t>
      </w:r>
      <w:r>
        <w:rPr>
          <w:rFonts w:ascii="Century Gothic" w:hAnsi="Century Gothic"/>
          <w:b/>
          <w:spacing w:val="-25"/>
          <w:sz w:val="26"/>
        </w:rPr>
        <w:t> </w:t>
      </w:r>
      <w:r>
        <w:rPr>
          <w:rFonts w:ascii="Century Gothic" w:hAnsi="Century Gothic"/>
          <w:b/>
          <w:sz w:val="26"/>
        </w:rPr>
        <w:t>success</w:t>
      </w:r>
    </w:p>
    <w:p>
      <w:pPr>
        <w:pStyle w:val="BodyText"/>
        <w:spacing w:line="249" w:lineRule="auto" w:before="191"/>
        <w:ind w:left="720" w:right="730"/>
      </w:pPr>
      <w:r>
        <w:rPr/>
        <w:t>An </w:t>
      </w:r>
      <w:r>
        <w:rPr>
          <w:spacing w:val="-3"/>
        </w:rPr>
        <w:t>agent’s </w:t>
      </w:r>
      <w:r>
        <w:rPr/>
        <w:t>success and the success of their company can be important considerations when deciding</w:t>
      </w:r>
      <w:r>
        <w:rPr>
          <w:spacing w:val="-39"/>
        </w:rPr>
        <w:t> </w:t>
      </w:r>
      <w:r>
        <w:rPr/>
        <w:t>on</w:t>
      </w:r>
      <w:r>
        <w:rPr>
          <w:spacing w:val="-39"/>
        </w:rPr>
        <w:t> </w:t>
      </w:r>
      <w:r>
        <w:rPr/>
        <w:t>the</w:t>
      </w:r>
      <w:r>
        <w:rPr>
          <w:spacing w:val="-39"/>
        </w:rPr>
        <w:t> </w:t>
      </w:r>
      <w:r>
        <w:rPr/>
        <w:t>right</w:t>
      </w:r>
      <w:r>
        <w:rPr>
          <w:spacing w:val="-39"/>
        </w:rPr>
        <w:t> </w:t>
      </w:r>
      <w:r>
        <w:rPr/>
        <w:t>real</w:t>
      </w:r>
      <w:r>
        <w:rPr>
          <w:spacing w:val="-39"/>
        </w:rPr>
        <w:t> </w:t>
      </w:r>
      <w:r>
        <w:rPr/>
        <w:t>estate</w:t>
      </w:r>
      <w:r>
        <w:rPr>
          <w:spacing w:val="-39"/>
        </w:rPr>
        <w:t> </w:t>
      </w:r>
      <w:r>
        <w:rPr/>
        <w:t>professional</w:t>
      </w:r>
      <w:r>
        <w:rPr>
          <w:spacing w:val="-39"/>
        </w:rPr>
        <w:t> </w:t>
      </w:r>
      <w:r>
        <w:rPr/>
        <w:t>to</w:t>
      </w:r>
      <w:r>
        <w:rPr>
          <w:spacing w:val="-39"/>
        </w:rPr>
        <w:t> </w:t>
      </w:r>
      <w:r>
        <w:rPr/>
        <w:t>represent</w:t>
      </w:r>
      <w:r>
        <w:rPr>
          <w:spacing w:val="-39"/>
        </w:rPr>
        <w:t> </w:t>
      </w:r>
      <w:r>
        <w:rPr/>
        <w:t>you</w:t>
      </w:r>
      <w:r>
        <w:rPr>
          <w:spacing w:val="-39"/>
        </w:rPr>
        <w:t> </w:t>
      </w:r>
      <w:r>
        <w:rPr/>
        <w:t>in</w:t>
      </w:r>
      <w:r>
        <w:rPr>
          <w:spacing w:val="-39"/>
        </w:rPr>
        <w:t> </w:t>
      </w:r>
      <w:r>
        <w:rPr/>
        <w:t>the</w:t>
      </w:r>
      <w:r>
        <w:rPr>
          <w:spacing w:val="-39"/>
        </w:rPr>
        <w:t> </w:t>
      </w:r>
      <w:r>
        <w:rPr/>
        <w:t>sale</w:t>
      </w:r>
      <w:r>
        <w:rPr>
          <w:spacing w:val="-39"/>
        </w:rPr>
        <w:t> </w:t>
      </w:r>
      <w:r>
        <w:rPr/>
        <w:t>of</w:t>
      </w:r>
      <w:r>
        <w:rPr>
          <w:spacing w:val="-39"/>
        </w:rPr>
        <w:t> </w:t>
      </w:r>
      <w:r>
        <w:rPr/>
        <w:t>your</w:t>
      </w:r>
      <w:r>
        <w:rPr>
          <w:spacing w:val="-39"/>
        </w:rPr>
        <w:t> </w:t>
      </w:r>
      <w:r>
        <w:rPr/>
        <w:t>house.</w:t>
      </w:r>
      <w:r>
        <w:rPr>
          <w:spacing w:val="-39"/>
        </w:rPr>
        <w:t> </w:t>
      </w:r>
      <w:r>
        <w:rPr>
          <w:spacing w:val="-3"/>
        </w:rPr>
        <w:t>However, </w:t>
      </w:r>
      <w:r>
        <w:rPr/>
        <w:t>you</w:t>
      </w:r>
      <w:r>
        <w:rPr>
          <w:spacing w:val="-33"/>
        </w:rPr>
        <w:t> </w:t>
      </w:r>
      <w:r>
        <w:rPr/>
        <w:t>first</w:t>
      </w:r>
      <w:r>
        <w:rPr>
          <w:spacing w:val="-33"/>
        </w:rPr>
        <w:t> </w:t>
      </w:r>
      <w:r>
        <w:rPr/>
        <w:t>need</w:t>
      </w:r>
      <w:r>
        <w:rPr>
          <w:spacing w:val="-33"/>
        </w:rPr>
        <w:t> </w:t>
      </w:r>
      <w:r>
        <w:rPr/>
        <w:t>to</w:t>
      </w:r>
      <w:r>
        <w:rPr>
          <w:spacing w:val="-33"/>
        </w:rPr>
        <w:t> </w:t>
      </w:r>
      <w:r>
        <w:rPr/>
        <w:t>know</w:t>
      </w:r>
      <w:r>
        <w:rPr>
          <w:spacing w:val="-33"/>
        </w:rPr>
        <w:t> </w:t>
      </w:r>
      <w:r>
        <w:rPr/>
        <w:t>that</w:t>
      </w:r>
      <w:r>
        <w:rPr>
          <w:spacing w:val="-33"/>
        </w:rPr>
        <w:t> </w:t>
      </w:r>
      <w:r>
        <w:rPr/>
        <w:t>they</w:t>
      </w:r>
      <w:r>
        <w:rPr>
          <w:spacing w:val="-33"/>
        </w:rPr>
        <w:t> </w:t>
      </w:r>
      <w:r>
        <w:rPr/>
        <w:t>care</w:t>
      </w:r>
      <w:r>
        <w:rPr>
          <w:spacing w:val="-33"/>
        </w:rPr>
        <w:t> </w:t>
      </w:r>
      <w:r>
        <w:rPr/>
        <w:t>about</w:t>
      </w:r>
      <w:r>
        <w:rPr>
          <w:spacing w:val="-33"/>
        </w:rPr>
        <w:t> </w:t>
      </w:r>
      <w:r>
        <w:rPr/>
        <w:t>what</w:t>
      </w:r>
      <w:r>
        <w:rPr>
          <w:spacing w:val="-33"/>
        </w:rPr>
        <w:t> </w:t>
      </w:r>
      <w:r>
        <w:rPr/>
        <w:t>you</w:t>
      </w:r>
      <w:r>
        <w:rPr>
          <w:spacing w:val="-33"/>
        </w:rPr>
        <w:t> </w:t>
      </w:r>
      <w:r>
        <w:rPr/>
        <w:t>need</w:t>
      </w:r>
      <w:r>
        <w:rPr>
          <w:spacing w:val="-33"/>
        </w:rPr>
        <w:t> </w:t>
      </w:r>
      <w:r>
        <w:rPr/>
        <w:t>and</w:t>
      </w:r>
      <w:r>
        <w:rPr>
          <w:spacing w:val="-33"/>
        </w:rPr>
        <w:t> </w:t>
      </w:r>
      <w:r>
        <w:rPr/>
        <w:t>what</w:t>
      </w:r>
      <w:r>
        <w:rPr>
          <w:spacing w:val="-33"/>
        </w:rPr>
        <w:t> </w:t>
      </w:r>
      <w:r>
        <w:rPr/>
        <w:t>you</w:t>
      </w:r>
      <w:r>
        <w:rPr>
          <w:spacing w:val="-33"/>
        </w:rPr>
        <w:t> </w:t>
      </w:r>
      <w:r>
        <w:rPr/>
        <w:t>expect</w:t>
      </w:r>
      <w:r>
        <w:rPr>
          <w:spacing w:val="-33"/>
        </w:rPr>
        <w:t> </w:t>
      </w:r>
      <w:r>
        <w:rPr/>
        <w:t>from</w:t>
      </w:r>
      <w:r>
        <w:rPr>
          <w:spacing w:val="-33"/>
        </w:rPr>
        <w:t> </w:t>
      </w:r>
      <w:r>
        <w:rPr/>
        <w:t>the</w:t>
      </w:r>
      <w:r>
        <w:rPr>
          <w:spacing w:val="-33"/>
        </w:rPr>
        <w:t> </w:t>
      </w:r>
      <w:r>
        <w:rPr/>
        <w:t>sale.</w:t>
      </w:r>
      <w:r>
        <w:rPr>
          <w:spacing w:val="-33"/>
        </w:rPr>
        <w:t> </w:t>
      </w:r>
      <w:r>
        <w:rPr/>
        <w:t>If</w:t>
      </w:r>
      <w:r>
        <w:rPr>
          <w:spacing w:val="-33"/>
        </w:rPr>
        <w:t> </w:t>
      </w:r>
      <w:r>
        <w:rPr/>
        <w:t>the agent</w:t>
      </w:r>
      <w:r>
        <w:rPr>
          <w:spacing w:val="-36"/>
        </w:rPr>
        <w:t> </w:t>
      </w:r>
      <w:r>
        <w:rPr/>
        <w:t>is</w:t>
      </w:r>
      <w:r>
        <w:rPr>
          <w:spacing w:val="-36"/>
        </w:rPr>
        <w:t> </w:t>
      </w:r>
      <w:r>
        <w:rPr/>
        <w:t>not</w:t>
      </w:r>
      <w:r>
        <w:rPr>
          <w:spacing w:val="-36"/>
        </w:rPr>
        <w:t> </w:t>
      </w:r>
      <w:r>
        <w:rPr/>
        <w:t>interested</w:t>
      </w:r>
      <w:r>
        <w:rPr>
          <w:spacing w:val="-36"/>
        </w:rPr>
        <w:t> </w:t>
      </w:r>
      <w:r>
        <w:rPr/>
        <w:t>in</w:t>
      </w:r>
      <w:r>
        <w:rPr>
          <w:spacing w:val="-36"/>
        </w:rPr>
        <w:t> </w:t>
      </w:r>
      <w:r>
        <w:rPr/>
        <w:t>first</w:t>
      </w:r>
      <w:r>
        <w:rPr>
          <w:spacing w:val="-36"/>
        </w:rPr>
        <w:t> </w:t>
      </w:r>
      <w:r>
        <w:rPr/>
        <w:t>establishing</w:t>
      </w:r>
      <w:r>
        <w:rPr>
          <w:spacing w:val="-36"/>
        </w:rPr>
        <w:t> </w:t>
      </w:r>
      <w:r>
        <w:rPr/>
        <w:t>your</w:t>
      </w:r>
      <w:r>
        <w:rPr>
          <w:spacing w:val="-36"/>
        </w:rPr>
        <w:t> </w:t>
      </w:r>
      <w:r>
        <w:rPr/>
        <w:t>needs,</w:t>
      </w:r>
      <w:r>
        <w:rPr>
          <w:spacing w:val="-36"/>
        </w:rPr>
        <w:t> </w:t>
      </w:r>
      <w:r>
        <w:rPr/>
        <w:t>how</w:t>
      </w:r>
      <w:r>
        <w:rPr>
          <w:spacing w:val="-36"/>
        </w:rPr>
        <w:t> </w:t>
      </w:r>
      <w:r>
        <w:rPr/>
        <w:t>successful</w:t>
      </w:r>
      <w:r>
        <w:rPr>
          <w:spacing w:val="-36"/>
        </w:rPr>
        <w:t> </w:t>
      </w:r>
      <w:r>
        <w:rPr/>
        <w:t>they</w:t>
      </w:r>
      <w:r>
        <w:rPr>
          <w:spacing w:val="-36"/>
        </w:rPr>
        <w:t> </w:t>
      </w:r>
      <w:r>
        <w:rPr/>
        <w:t>may</w:t>
      </w:r>
      <w:r>
        <w:rPr>
          <w:spacing w:val="-36"/>
        </w:rPr>
        <w:t> </w:t>
      </w:r>
      <w:r>
        <w:rPr/>
        <w:t>seem</w:t>
      </w:r>
      <w:r>
        <w:rPr>
          <w:spacing w:val="-36"/>
        </w:rPr>
        <w:t> </w:t>
      </w:r>
      <w:r>
        <w:rPr/>
        <w:t>is</w:t>
      </w:r>
      <w:r>
        <w:rPr>
          <w:spacing w:val="-36"/>
        </w:rPr>
        <w:t> </w:t>
      </w:r>
      <w:r>
        <w:rPr/>
        <w:t>much</w:t>
      </w:r>
    </w:p>
    <w:p>
      <w:pPr>
        <w:pStyle w:val="BodyText"/>
        <w:spacing w:before="4"/>
        <w:ind w:left="720"/>
      </w:pPr>
      <w:r>
        <w:rPr/>
        <w:t>less important.</w:t>
      </w:r>
    </w:p>
    <w:p>
      <w:pPr>
        <w:pStyle w:val="BodyText"/>
        <w:spacing w:line="249" w:lineRule="auto" w:before="175"/>
        <w:ind w:left="720" w:right="709"/>
      </w:pPr>
      <w:r>
        <w:rPr/>
        <w:t>Look</w:t>
      </w:r>
      <w:r>
        <w:rPr>
          <w:spacing w:val="-39"/>
        </w:rPr>
        <w:t> </w:t>
      </w:r>
      <w:r>
        <w:rPr/>
        <w:t>for</w:t>
      </w:r>
      <w:r>
        <w:rPr>
          <w:spacing w:val="-39"/>
        </w:rPr>
        <w:t> </w:t>
      </w:r>
      <w:r>
        <w:rPr/>
        <w:t>someone</w:t>
      </w:r>
      <w:r>
        <w:rPr>
          <w:spacing w:val="-39"/>
        </w:rPr>
        <w:t> </w:t>
      </w:r>
      <w:r>
        <w:rPr/>
        <w:t>with</w:t>
      </w:r>
      <w:r>
        <w:rPr>
          <w:spacing w:val="-39"/>
        </w:rPr>
        <w:t> </w:t>
      </w:r>
      <w:r>
        <w:rPr/>
        <w:t>the</w:t>
      </w:r>
      <w:r>
        <w:rPr>
          <w:spacing w:val="-39"/>
        </w:rPr>
        <w:t> </w:t>
      </w:r>
      <w:r>
        <w:rPr>
          <w:rFonts w:ascii="Century Gothic" w:hAnsi="Century Gothic"/>
          <w:b/>
          <w:color w:val="00AEEF"/>
        </w:rPr>
        <w:t>‘heart</w:t>
      </w:r>
      <w:r>
        <w:rPr>
          <w:rFonts w:ascii="Century Gothic" w:hAnsi="Century Gothic"/>
          <w:b/>
          <w:color w:val="00AEEF"/>
          <w:spacing w:val="-42"/>
        </w:rPr>
        <w:t> </w:t>
      </w:r>
      <w:r>
        <w:rPr>
          <w:rFonts w:ascii="Century Gothic" w:hAnsi="Century Gothic"/>
          <w:b/>
          <w:color w:val="00AEEF"/>
        </w:rPr>
        <w:t>of</w:t>
      </w:r>
      <w:r>
        <w:rPr>
          <w:rFonts w:ascii="Century Gothic" w:hAnsi="Century Gothic"/>
          <w:b/>
          <w:color w:val="00AEEF"/>
          <w:spacing w:val="-42"/>
        </w:rPr>
        <w:t> </w:t>
      </w:r>
      <w:r>
        <w:rPr>
          <w:rFonts w:ascii="Century Gothic" w:hAnsi="Century Gothic"/>
          <w:b/>
          <w:color w:val="00AEEF"/>
        </w:rPr>
        <w:t>a</w:t>
      </w:r>
      <w:r>
        <w:rPr>
          <w:rFonts w:ascii="Century Gothic" w:hAnsi="Century Gothic"/>
          <w:b/>
          <w:color w:val="00AEEF"/>
          <w:spacing w:val="-42"/>
        </w:rPr>
        <w:t> </w:t>
      </w:r>
      <w:r>
        <w:rPr>
          <w:rFonts w:ascii="Century Gothic" w:hAnsi="Century Gothic"/>
          <w:b/>
          <w:color w:val="00AEEF"/>
        </w:rPr>
        <w:t>teacher’</w:t>
      </w:r>
      <w:r>
        <w:rPr>
          <w:rFonts w:ascii="Century Gothic" w:hAnsi="Century Gothic"/>
          <w:b/>
          <w:color w:val="00AEEF"/>
          <w:spacing w:val="-52"/>
        </w:rPr>
        <w:t> </w:t>
      </w:r>
      <w:r>
        <w:rPr/>
        <w:t>who</w:t>
      </w:r>
      <w:r>
        <w:rPr>
          <w:spacing w:val="-39"/>
        </w:rPr>
        <w:t> </w:t>
      </w:r>
      <w:r>
        <w:rPr/>
        <w:t>comes</w:t>
      </w:r>
      <w:r>
        <w:rPr>
          <w:spacing w:val="-39"/>
        </w:rPr>
        <w:t> </w:t>
      </w:r>
      <w:r>
        <w:rPr/>
        <w:t>in</w:t>
      </w:r>
      <w:r>
        <w:rPr>
          <w:spacing w:val="-39"/>
        </w:rPr>
        <w:t> </w:t>
      </w:r>
      <w:r>
        <w:rPr/>
        <w:t>prepared</w:t>
      </w:r>
      <w:r>
        <w:rPr>
          <w:spacing w:val="-39"/>
        </w:rPr>
        <w:t> </w:t>
      </w:r>
      <w:r>
        <w:rPr/>
        <w:t>to</w:t>
      </w:r>
      <w:r>
        <w:rPr>
          <w:spacing w:val="-39"/>
        </w:rPr>
        <w:t> </w:t>
      </w:r>
      <w:r>
        <w:rPr/>
        <w:t>explain</w:t>
      </w:r>
      <w:r>
        <w:rPr>
          <w:spacing w:val="-39"/>
        </w:rPr>
        <w:t> </w:t>
      </w:r>
      <w:r>
        <w:rPr/>
        <w:t>the</w:t>
      </w:r>
      <w:r>
        <w:rPr>
          <w:spacing w:val="-39"/>
        </w:rPr>
        <w:t> </w:t>
      </w:r>
      <w:r>
        <w:rPr/>
        <w:t>current</w:t>
      </w:r>
      <w:r>
        <w:rPr>
          <w:spacing w:val="-39"/>
        </w:rPr>
        <w:t> </w:t>
      </w:r>
      <w:r>
        <w:rPr/>
        <w:t>real estate</w:t>
      </w:r>
      <w:r>
        <w:rPr>
          <w:spacing w:val="-33"/>
        </w:rPr>
        <w:t> </w:t>
      </w:r>
      <w:r>
        <w:rPr/>
        <w:t>market</w:t>
      </w:r>
      <w:r>
        <w:rPr>
          <w:spacing w:val="-33"/>
        </w:rPr>
        <w:t> </w:t>
      </w:r>
      <w:r>
        <w:rPr/>
        <w:t>to</w:t>
      </w:r>
      <w:r>
        <w:rPr>
          <w:spacing w:val="-33"/>
        </w:rPr>
        <w:t> </w:t>
      </w:r>
      <w:r>
        <w:rPr/>
        <w:t>you,</w:t>
      </w:r>
      <w:r>
        <w:rPr>
          <w:spacing w:val="-33"/>
        </w:rPr>
        <w:t> </w:t>
      </w:r>
      <w:r>
        <w:rPr/>
        <w:t>and</w:t>
      </w:r>
      <w:r>
        <w:rPr>
          <w:spacing w:val="-33"/>
        </w:rPr>
        <w:t> </w:t>
      </w:r>
      <w:r>
        <w:rPr/>
        <w:t>is</w:t>
      </w:r>
      <w:r>
        <w:rPr>
          <w:spacing w:val="-33"/>
        </w:rPr>
        <w:t> </w:t>
      </w:r>
      <w:r>
        <w:rPr/>
        <w:t>patient</w:t>
      </w:r>
      <w:r>
        <w:rPr>
          <w:spacing w:val="-33"/>
        </w:rPr>
        <w:t> </w:t>
      </w:r>
      <w:r>
        <w:rPr/>
        <w:t>enough</w:t>
      </w:r>
      <w:r>
        <w:rPr>
          <w:spacing w:val="-33"/>
        </w:rPr>
        <w:t> </w:t>
      </w:r>
      <w:r>
        <w:rPr/>
        <w:t>to</w:t>
      </w:r>
      <w:r>
        <w:rPr>
          <w:spacing w:val="-33"/>
        </w:rPr>
        <w:t> </w:t>
      </w:r>
      <w:r>
        <w:rPr/>
        <w:t>take</w:t>
      </w:r>
      <w:r>
        <w:rPr>
          <w:spacing w:val="-33"/>
        </w:rPr>
        <w:t> </w:t>
      </w:r>
      <w:r>
        <w:rPr/>
        <w:t>the</w:t>
      </w:r>
      <w:r>
        <w:rPr>
          <w:spacing w:val="-33"/>
        </w:rPr>
        <w:t> </w:t>
      </w:r>
      <w:r>
        <w:rPr/>
        <w:t>time</w:t>
      </w:r>
      <w:r>
        <w:rPr>
          <w:spacing w:val="-33"/>
        </w:rPr>
        <w:t> </w:t>
      </w:r>
      <w:r>
        <w:rPr/>
        <w:t>to</w:t>
      </w:r>
      <w:r>
        <w:rPr>
          <w:spacing w:val="-33"/>
        </w:rPr>
        <w:t> </w:t>
      </w:r>
      <w:r>
        <w:rPr/>
        <w:t>show</w:t>
      </w:r>
      <w:r>
        <w:rPr>
          <w:spacing w:val="-33"/>
        </w:rPr>
        <w:t> </w:t>
      </w:r>
      <w:r>
        <w:rPr/>
        <w:t>you</w:t>
      </w:r>
      <w:r>
        <w:rPr>
          <w:spacing w:val="-33"/>
        </w:rPr>
        <w:t> </w:t>
      </w:r>
      <w:r>
        <w:rPr/>
        <w:t>how</w:t>
      </w:r>
      <w:r>
        <w:rPr>
          <w:spacing w:val="-33"/>
        </w:rPr>
        <w:t> </w:t>
      </w:r>
      <w:r>
        <w:rPr/>
        <w:t>it</w:t>
      </w:r>
      <w:r>
        <w:rPr>
          <w:spacing w:val="-33"/>
        </w:rPr>
        <w:t> </w:t>
      </w:r>
      <w:r>
        <w:rPr/>
        <w:t>may</w:t>
      </w:r>
      <w:r>
        <w:rPr>
          <w:spacing w:val="-33"/>
        </w:rPr>
        <w:t> </w:t>
      </w:r>
      <w:r>
        <w:rPr/>
        <w:t>impact</w:t>
      </w:r>
      <w:r>
        <w:rPr>
          <w:spacing w:val="-33"/>
        </w:rPr>
        <w:t> </w:t>
      </w:r>
      <w:r>
        <w:rPr/>
        <w:t>the</w:t>
      </w:r>
      <w:r>
        <w:rPr>
          <w:spacing w:val="-33"/>
        </w:rPr>
        <w:t> </w:t>
      </w:r>
      <w:r>
        <w:rPr/>
        <w:t>sale of</w:t>
      </w:r>
      <w:r>
        <w:rPr>
          <w:spacing w:val="-25"/>
        </w:rPr>
        <w:t> </w:t>
      </w:r>
      <w:r>
        <w:rPr/>
        <w:t>your</w:t>
      </w:r>
      <w:r>
        <w:rPr>
          <w:spacing w:val="-25"/>
        </w:rPr>
        <w:t> </w:t>
      </w:r>
      <w:r>
        <w:rPr/>
        <w:t>home;</w:t>
      </w:r>
      <w:r>
        <w:rPr>
          <w:spacing w:val="-25"/>
        </w:rPr>
        <w:t> </w:t>
      </w:r>
      <w:r>
        <w:rPr/>
        <w:t>not</w:t>
      </w:r>
      <w:r>
        <w:rPr>
          <w:spacing w:val="-25"/>
        </w:rPr>
        <w:t> </w:t>
      </w:r>
      <w:r>
        <w:rPr/>
        <w:t>someone</w:t>
      </w:r>
      <w:r>
        <w:rPr>
          <w:spacing w:val="-25"/>
        </w:rPr>
        <w:t> </w:t>
      </w:r>
      <w:r>
        <w:rPr/>
        <w:t>only</w:t>
      </w:r>
      <w:r>
        <w:rPr>
          <w:spacing w:val="-25"/>
        </w:rPr>
        <w:t> </w:t>
      </w:r>
      <w:r>
        <w:rPr/>
        <w:t>interested</w:t>
      </w:r>
      <w:r>
        <w:rPr>
          <w:spacing w:val="-25"/>
        </w:rPr>
        <w:t> </w:t>
      </w:r>
      <w:r>
        <w:rPr/>
        <w:t>in</w:t>
      </w:r>
      <w:r>
        <w:rPr>
          <w:spacing w:val="-25"/>
        </w:rPr>
        <w:t> </w:t>
      </w:r>
      <w:r>
        <w:rPr/>
        <w:t>trying</w:t>
      </w:r>
      <w:r>
        <w:rPr>
          <w:spacing w:val="-25"/>
        </w:rPr>
        <w:t> </w:t>
      </w:r>
      <w:r>
        <w:rPr/>
        <w:t>to</w:t>
      </w:r>
      <w:r>
        <w:rPr>
          <w:spacing w:val="-25"/>
        </w:rPr>
        <w:t> </w:t>
      </w:r>
      <w:r>
        <w:rPr/>
        <w:t>sell</w:t>
      </w:r>
      <w:r>
        <w:rPr>
          <w:spacing w:val="-25"/>
        </w:rPr>
        <w:t> </w:t>
      </w:r>
      <w:r>
        <w:rPr/>
        <w:t>you</w:t>
      </w:r>
      <w:r>
        <w:rPr>
          <w:spacing w:val="-25"/>
        </w:rPr>
        <w:t> </w:t>
      </w:r>
      <w:r>
        <w:rPr/>
        <w:t>on</w:t>
      </w:r>
      <w:r>
        <w:rPr>
          <w:spacing w:val="-25"/>
        </w:rPr>
        <w:t> </w:t>
      </w:r>
      <w:r>
        <w:rPr/>
        <w:t>how</w:t>
      </w:r>
      <w:r>
        <w:rPr>
          <w:spacing w:val="-25"/>
        </w:rPr>
        <w:t> </w:t>
      </w:r>
      <w:r>
        <w:rPr/>
        <w:t>great</w:t>
      </w:r>
      <w:r>
        <w:rPr>
          <w:spacing w:val="-25"/>
        </w:rPr>
        <w:t> </w:t>
      </w:r>
      <w:r>
        <w:rPr/>
        <w:t>they</w:t>
      </w:r>
      <w:r>
        <w:rPr>
          <w:spacing w:val="-25"/>
        </w:rPr>
        <w:t> </w:t>
      </w:r>
      <w:r>
        <w:rPr/>
        <w:t>are.</w:t>
      </w:r>
    </w:p>
    <w:p>
      <w:pPr>
        <w:pStyle w:val="Heading6"/>
        <w:spacing w:before="163"/>
      </w:pPr>
      <w:r>
        <w:rPr/>
        <w:t>You have many agents from which to choose. Pick someone who truly cares.</w:t>
      </w:r>
    </w:p>
    <w:p>
      <w:pPr>
        <w:spacing w:after="0"/>
        <w:sectPr>
          <w:pgSz w:w="12240" w:h="15840"/>
          <w:pgMar w:header="0" w:footer="220" w:top="0" w:bottom="420" w:left="0" w:right="0"/>
        </w:sectPr>
      </w:pPr>
    </w:p>
    <w:p>
      <w:pPr>
        <w:spacing w:line="573" w:lineRule="exact" w:before="0"/>
        <w:ind w:left="495" w:right="0" w:firstLine="0"/>
        <w:jc w:val="left"/>
        <w:rPr>
          <w:b/>
          <w:sz w:val="50"/>
        </w:rPr>
      </w:pPr>
      <w:r>
        <w:rPr/>
        <w:pict>
          <v:group style="position:absolute;margin-left:0pt;margin-top:0pt;width:612pt;height:791.75pt;mso-position-horizontal-relative:page;mso-position-vertical-relative:page;z-index:-39280" coordorigin="0,0" coordsize="12240,15835">
            <v:line style="position:absolute" from="0,4" to="12240,4" stroked="true" strokeweight=".393316pt" strokecolor="#000000">
              <v:stroke dashstyle="solid"/>
            </v:line>
            <v:line style="position:absolute" from="4,0" to="4,15835" stroked="true" strokeweight=".393316pt" strokecolor="#000000">
              <v:stroke dashstyle="solid"/>
            </v:line>
            <v:line style="position:absolute" from="12236,0" to="12236,15835" stroked="true" strokeweight=".393316pt" strokecolor="#000000">
              <v:stroke dashstyle="solid"/>
            </v:line>
            <v:shape style="position:absolute;left:7;top:3303;width:12225;height:6915" type="#_x0000_t75" stroked="false">
              <v:imagedata r:id="rId46" o:title=""/>
            </v:shape>
            <v:shape style="position:absolute;left:456;top:14985;width:3658;height:630" type="#_x0000_t75" stroked="false">
              <v:imagedata r:id="rId47" o:title=""/>
            </v:shape>
            <v:shape style="position:absolute;left:8708;top:10847;width:3029;height:3029" type="#_x0000_t75" stroked="false">
              <v:imagedata r:id="rId48" o:title=""/>
            </v:shape>
            <w10:wrap type="none"/>
          </v:group>
        </w:pict>
      </w:r>
      <w:r>
        <w:rPr>
          <w:b/>
          <w:color w:val="00ADEE"/>
          <w:sz w:val="50"/>
        </w:rPr>
        <w:t>CONTACT</w:t>
      </w:r>
      <w:r>
        <w:rPr>
          <w:b/>
          <w:color w:val="00ADEE"/>
          <w:spacing w:val="-51"/>
          <w:sz w:val="50"/>
        </w:rPr>
        <w:t> </w:t>
      </w:r>
      <w:r>
        <w:rPr>
          <w:b/>
          <w:color w:val="00ADEE"/>
          <w:sz w:val="50"/>
        </w:rPr>
        <w:t>ME</w:t>
      </w:r>
      <w:r>
        <w:rPr>
          <w:b/>
          <w:color w:val="00ADEE"/>
          <w:spacing w:val="-51"/>
          <w:sz w:val="50"/>
        </w:rPr>
        <w:t> </w:t>
      </w:r>
      <w:r>
        <w:rPr>
          <w:b/>
          <w:sz w:val="50"/>
        </w:rPr>
        <w:t>TO TALK</w:t>
      </w:r>
      <w:r>
        <w:rPr>
          <w:b/>
          <w:spacing w:val="-51"/>
          <w:sz w:val="50"/>
        </w:rPr>
        <w:t> </w:t>
      </w:r>
      <w:r>
        <w:rPr>
          <w:b/>
          <w:sz w:val="50"/>
        </w:rPr>
        <w:t>MORE</w:t>
      </w:r>
    </w:p>
    <w:p>
      <w:pPr>
        <w:spacing w:before="407"/>
        <w:ind w:left="495" w:right="0" w:firstLine="0"/>
        <w:jc w:val="left"/>
        <w:rPr>
          <w:sz w:val="25"/>
        </w:rPr>
      </w:pPr>
      <w:r>
        <w:rPr>
          <w:sz w:val="25"/>
        </w:rPr>
        <w:t>I'm sure you have questions and concerns...</w:t>
      </w:r>
    </w:p>
    <w:p>
      <w:pPr>
        <w:pStyle w:val="BodyText"/>
        <w:spacing w:before="11"/>
      </w:pPr>
    </w:p>
    <w:p>
      <w:pPr>
        <w:spacing w:line="288" w:lineRule="auto" w:before="0"/>
        <w:ind w:left="495" w:right="730" w:firstLine="0"/>
        <w:jc w:val="left"/>
        <w:rPr>
          <w:sz w:val="25"/>
        </w:rPr>
      </w:pPr>
      <w:r>
        <w:rPr>
          <w:sz w:val="25"/>
        </w:rPr>
        <w:t>I</w:t>
      </w:r>
      <w:r>
        <w:rPr>
          <w:spacing w:val="-17"/>
          <w:sz w:val="25"/>
        </w:rPr>
        <w:t> </w:t>
      </w:r>
      <w:r>
        <w:rPr>
          <w:sz w:val="25"/>
        </w:rPr>
        <w:t>would</w:t>
      </w:r>
      <w:r>
        <w:rPr>
          <w:spacing w:val="-19"/>
          <w:sz w:val="25"/>
        </w:rPr>
        <w:t> </w:t>
      </w:r>
      <w:r>
        <w:rPr>
          <w:sz w:val="25"/>
        </w:rPr>
        <w:t>love</w:t>
      </w:r>
      <w:r>
        <w:rPr>
          <w:spacing w:val="-19"/>
          <w:sz w:val="25"/>
        </w:rPr>
        <w:t> </w:t>
      </w:r>
      <w:r>
        <w:rPr>
          <w:sz w:val="25"/>
        </w:rPr>
        <w:t>to</w:t>
      </w:r>
      <w:r>
        <w:rPr>
          <w:spacing w:val="-16"/>
          <w:sz w:val="25"/>
        </w:rPr>
        <w:t> </w:t>
      </w:r>
      <w:r>
        <w:rPr>
          <w:sz w:val="25"/>
        </w:rPr>
        <w:t>talk</w:t>
      </w:r>
      <w:r>
        <w:rPr>
          <w:spacing w:val="-19"/>
          <w:sz w:val="25"/>
        </w:rPr>
        <w:t> </w:t>
      </w:r>
      <w:r>
        <w:rPr>
          <w:sz w:val="25"/>
        </w:rPr>
        <w:t>with</w:t>
      </w:r>
      <w:r>
        <w:rPr>
          <w:spacing w:val="-18"/>
          <w:sz w:val="25"/>
        </w:rPr>
        <w:t> </w:t>
      </w:r>
      <w:r>
        <w:rPr>
          <w:sz w:val="25"/>
        </w:rPr>
        <w:t>you</w:t>
      </w:r>
      <w:r>
        <w:rPr>
          <w:spacing w:val="-17"/>
          <w:sz w:val="25"/>
        </w:rPr>
        <w:t> </w:t>
      </w:r>
      <w:r>
        <w:rPr>
          <w:sz w:val="25"/>
        </w:rPr>
        <w:t>more</w:t>
      </w:r>
      <w:r>
        <w:rPr>
          <w:spacing w:val="-19"/>
          <w:sz w:val="25"/>
        </w:rPr>
        <w:t> </w:t>
      </w:r>
      <w:r>
        <w:rPr>
          <w:sz w:val="25"/>
        </w:rPr>
        <w:t>about</w:t>
      </w:r>
      <w:r>
        <w:rPr>
          <w:spacing w:val="-17"/>
          <w:sz w:val="25"/>
        </w:rPr>
        <w:t> </w:t>
      </w:r>
      <w:r>
        <w:rPr>
          <w:sz w:val="25"/>
        </w:rPr>
        <w:t>what</w:t>
      </w:r>
      <w:r>
        <w:rPr>
          <w:spacing w:val="-17"/>
          <w:sz w:val="25"/>
        </w:rPr>
        <w:t> </w:t>
      </w:r>
      <w:r>
        <w:rPr>
          <w:sz w:val="25"/>
        </w:rPr>
        <w:t>you</w:t>
      </w:r>
      <w:r>
        <w:rPr>
          <w:spacing w:val="-17"/>
          <w:sz w:val="25"/>
        </w:rPr>
        <w:t> </w:t>
      </w:r>
      <w:r>
        <w:rPr>
          <w:spacing w:val="-3"/>
          <w:sz w:val="25"/>
        </w:rPr>
        <w:t>read</w:t>
      </w:r>
      <w:r>
        <w:rPr>
          <w:spacing w:val="-19"/>
          <w:sz w:val="25"/>
        </w:rPr>
        <w:t> </w:t>
      </w:r>
      <w:r>
        <w:rPr>
          <w:sz w:val="25"/>
        </w:rPr>
        <w:t>here,</w:t>
      </w:r>
      <w:r>
        <w:rPr>
          <w:spacing w:val="-17"/>
          <w:sz w:val="25"/>
        </w:rPr>
        <w:t> </w:t>
      </w:r>
      <w:r>
        <w:rPr>
          <w:sz w:val="25"/>
        </w:rPr>
        <w:t>and</w:t>
      </w:r>
      <w:r>
        <w:rPr>
          <w:spacing w:val="-19"/>
          <w:sz w:val="25"/>
        </w:rPr>
        <w:t> </w:t>
      </w:r>
      <w:r>
        <w:rPr>
          <w:sz w:val="25"/>
        </w:rPr>
        <w:t>help</w:t>
      </w:r>
      <w:r>
        <w:rPr>
          <w:spacing w:val="-20"/>
          <w:sz w:val="25"/>
        </w:rPr>
        <w:t> </w:t>
      </w:r>
      <w:r>
        <w:rPr>
          <w:sz w:val="25"/>
        </w:rPr>
        <w:t>you</w:t>
      </w:r>
      <w:r>
        <w:rPr>
          <w:spacing w:val="-17"/>
          <w:sz w:val="25"/>
        </w:rPr>
        <w:t> </w:t>
      </w:r>
      <w:r>
        <w:rPr>
          <w:sz w:val="25"/>
        </w:rPr>
        <w:t>on</w:t>
      </w:r>
      <w:r>
        <w:rPr>
          <w:spacing w:val="-18"/>
          <w:sz w:val="25"/>
        </w:rPr>
        <w:t> </w:t>
      </w:r>
      <w:r>
        <w:rPr>
          <w:sz w:val="25"/>
        </w:rPr>
        <w:t>the</w:t>
      </w:r>
      <w:r>
        <w:rPr>
          <w:spacing w:val="-19"/>
          <w:sz w:val="25"/>
        </w:rPr>
        <w:t> </w:t>
      </w:r>
      <w:r>
        <w:rPr>
          <w:sz w:val="25"/>
        </w:rPr>
        <w:t>path</w:t>
      </w:r>
      <w:r>
        <w:rPr>
          <w:spacing w:val="-18"/>
          <w:sz w:val="25"/>
        </w:rPr>
        <w:t> </w:t>
      </w:r>
      <w:r>
        <w:rPr>
          <w:sz w:val="25"/>
        </w:rPr>
        <w:t>to</w:t>
      </w:r>
      <w:r>
        <w:rPr>
          <w:spacing w:val="-16"/>
          <w:sz w:val="25"/>
        </w:rPr>
        <w:t> </w:t>
      </w:r>
      <w:r>
        <w:rPr>
          <w:sz w:val="25"/>
        </w:rPr>
        <w:t>selling</w:t>
      </w:r>
      <w:r>
        <w:rPr>
          <w:spacing w:val="-19"/>
          <w:sz w:val="25"/>
        </w:rPr>
        <w:t> </w:t>
      </w:r>
      <w:r>
        <w:rPr>
          <w:sz w:val="25"/>
        </w:rPr>
        <w:t>your house.</w:t>
      </w:r>
      <w:r>
        <w:rPr>
          <w:spacing w:val="-16"/>
          <w:sz w:val="25"/>
        </w:rPr>
        <w:t> </w:t>
      </w:r>
      <w:r>
        <w:rPr>
          <w:sz w:val="25"/>
        </w:rPr>
        <w:t>My</w:t>
      </w:r>
      <w:r>
        <w:rPr>
          <w:spacing w:val="-20"/>
          <w:sz w:val="25"/>
        </w:rPr>
        <w:t> </w:t>
      </w:r>
      <w:r>
        <w:rPr>
          <w:sz w:val="25"/>
        </w:rPr>
        <w:t>contact</w:t>
      </w:r>
      <w:r>
        <w:rPr>
          <w:spacing w:val="-16"/>
          <w:sz w:val="25"/>
        </w:rPr>
        <w:t> </w:t>
      </w:r>
      <w:r>
        <w:rPr>
          <w:sz w:val="25"/>
        </w:rPr>
        <w:t>information</w:t>
      </w:r>
      <w:r>
        <w:rPr>
          <w:spacing w:val="-17"/>
          <w:sz w:val="25"/>
        </w:rPr>
        <w:t> </w:t>
      </w:r>
      <w:r>
        <w:rPr>
          <w:sz w:val="25"/>
        </w:rPr>
        <w:t>is</w:t>
      </w:r>
      <w:r>
        <w:rPr>
          <w:spacing w:val="-16"/>
          <w:sz w:val="25"/>
        </w:rPr>
        <w:t> </w:t>
      </w:r>
      <w:r>
        <w:rPr>
          <w:sz w:val="25"/>
        </w:rPr>
        <w:t>below.</w:t>
      </w:r>
      <w:r>
        <w:rPr>
          <w:spacing w:val="-16"/>
          <w:sz w:val="25"/>
        </w:rPr>
        <w:t> </w:t>
      </w:r>
      <w:r>
        <w:rPr>
          <w:sz w:val="25"/>
        </w:rPr>
        <w:t>I</w:t>
      </w:r>
      <w:r>
        <w:rPr>
          <w:spacing w:val="-16"/>
          <w:sz w:val="25"/>
        </w:rPr>
        <w:t> </w:t>
      </w:r>
      <w:r>
        <w:rPr>
          <w:sz w:val="25"/>
        </w:rPr>
        <w:t>look</w:t>
      </w:r>
      <w:r>
        <w:rPr>
          <w:spacing w:val="-19"/>
          <w:sz w:val="25"/>
        </w:rPr>
        <w:t> </w:t>
      </w:r>
      <w:r>
        <w:rPr>
          <w:sz w:val="25"/>
        </w:rPr>
        <w:t>forward</w:t>
      </w:r>
      <w:r>
        <w:rPr>
          <w:spacing w:val="-19"/>
          <w:sz w:val="25"/>
        </w:rPr>
        <w:t> </w:t>
      </w:r>
      <w:r>
        <w:rPr>
          <w:sz w:val="25"/>
        </w:rPr>
        <w:t>to</w:t>
      </w:r>
      <w:r>
        <w:rPr>
          <w:spacing w:val="-15"/>
          <w:sz w:val="25"/>
        </w:rPr>
        <w:t> </w:t>
      </w:r>
      <w:r>
        <w:rPr>
          <w:sz w:val="25"/>
        </w:rPr>
        <w:t>hearing</w:t>
      </w:r>
      <w:r>
        <w:rPr>
          <w:spacing w:val="-18"/>
          <w:sz w:val="25"/>
        </w:rPr>
        <w:t> </w:t>
      </w:r>
      <w:r>
        <w:rPr>
          <w:sz w:val="25"/>
        </w:rPr>
        <w:t>from</w:t>
      </w:r>
      <w:r>
        <w:rPr>
          <w:spacing w:val="-16"/>
          <w:sz w:val="25"/>
        </w:rPr>
        <w:t> </w:t>
      </w:r>
      <w:r>
        <w:rPr>
          <w:sz w:val="25"/>
        </w:rPr>
        <w:t>you...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Heading1"/>
        <w:spacing w:before="16"/>
        <w:ind w:left="5188"/>
      </w:pPr>
      <w:r>
        <w:rPr>
          <w:w w:val="85"/>
        </w:rPr>
        <w:t>LARRY SMYTH</w:t>
      </w:r>
    </w:p>
    <w:p>
      <w:pPr>
        <w:spacing w:line="276" w:lineRule="auto" w:before="101"/>
        <w:ind w:left="3468" w:right="3994" w:firstLine="1203"/>
        <w:jc w:val="right"/>
        <w:rPr>
          <w:sz w:val="48"/>
        </w:rPr>
      </w:pPr>
      <w:r>
        <w:rPr>
          <w:w w:val="95"/>
          <w:sz w:val="48"/>
        </w:rPr>
        <w:t>Farrell Smyth, Inc</w:t>
      </w:r>
      <w:r>
        <w:rPr>
          <w:w w:val="91"/>
          <w:sz w:val="48"/>
        </w:rPr>
        <w:t> </w:t>
      </w:r>
      <w:r>
        <w:rPr>
          <w:w w:val="95"/>
          <w:sz w:val="48"/>
        </w:rPr>
        <w:t>San</w:t>
      </w:r>
      <w:r>
        <w:rPr>
          <w:spacing w:val="-77"/>
          <w:w w:val="95"/>
          <w:sz w:val="48"/>
        </w:rPr>
        <w:t> </w:t>
      </w:r>
      <w:r>
        <w:rPr>
          <w:w w:val="95"/>
          <w:sz w:val="48"/>
        </w:rPr>
        <w:t>Luis</w:t>
      </w:r>
      <w:r>
        <w:rPr>
          <w:spacing w:val="-73"/>
          <w:w w:val="95"/>
          <w:sz w:val="48"/>
        </w:rPr>
        <w:t> </w:t>
      </w:r>
      <w:r>
        <w:rPr>
          <w:w w:val="95"/>
          <w:sz w:val="48"/>
        </w:rPr>
        <w:t>Obispo,</w:t>
      </w:r>
      <w:r>
        <w:rPr>
          <w:spacing w:val="-74"/>
          <w:w w:val="95"/>
          <w:sz w:val="48"/>
        </w:rPr>
        <w:t> </w:t>
      </w:r>
      <w:r>
        <w:rPr>
          <w:w w:val="95"/>
          <w:sz w:val="48"/>
        </w:rPr>
        <w:t>CA</w:t>
      </w:r>
      <w:r>
        <w:rPr>
          <w:w w:val="93"/>
          <w:sz w:val="48"/>
        </w:rPr>
        <w:t> </w:t>
      </w:r>
      <w:hyperlink r:id="rId49">
        <w:r>
          <w:rPr>
            <w:color w:val="00ADFF"/>
            <w:spacing w:val="-6"/>
            <w:w w:val="95"/>
            <w:sz w:val="48"/>
          </w:rPr>
          <w:t>larry@farrellsmyth.com</w:t>
        </w:r>
      </w:hyperlink>
      <w:r>
        <w:rPr>
          <w:color w:val="00ADFF"/>
          <w:spacing w:val="-6"/>
          <w:w w:val="95"/>
          <w:sz w:val="48"/>
        </w:rPr>
        <w:t> </w:t>
      </w:r>
      <w:hyperlink r:id="rId50">
        <w:r>
          <w:rPr>
            <w:color w:val="00ADFF"/>
            <w:w w:val="95"/>
            <w:sz w:val="48"/>
          </w:rPr>
          <w:t>www.farrellsmyth.com</w:t>
        </w:r>
      </w:hyperlink>
    </w:p>
    <w:p>
      <w:pPr>
        <w:spacing w:before="2"/>
        <w:ind w:left="0" w:right="3995" w:firstLine="0"/>
        <w:jc w:val="right"/>
        <w:rPr>
          <w:sz w:val="48"/>
        </w:rPr>
      </w:pPr>
      <w:r>
        <w:rPr>
          <w:w w:val="95"/>
          <w:sz w:val="48"/>
        </w:rPr>
        <w:t>(805)</w:t>
      </w:r>
      <w:r>
        <w:rPr>
          <w:spacing w:val="-75"/>
          <w:w w:val="95"/>
          <w:sz w:val="48"/>
        </w:rPr>
        <w:t> </w:t>
      </w:r>
      <w:r>
        <w:rPr>
          <w:w w:val="95"/>
          <w:sz w:val="48"/>
        </w:rPr>
        <w:t>543-2172</w:t>
      </w:r>
    </w:p>
    <w:sectPr>
      <w:footerReference w:type="default" r:id="rId45"/>
      <w:pgSz w:w="12240" w:h="15840"/>
      <w:pgMar w:footer="0" w:header="0" w:top="5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93559">
          <wp:simplePos x="0" y="0"/>
          <wp:positionH relativeFrom="page">
            <wp:posOffset>457200</wp:posOffset>
          </wp:positionH>
          <wp:positionV relativeFrom="page">
            <wp:posOffset>9740900</wp:posOffset>
          </wp:positionV>
          <wp:extent cx="6858000" cy="25400"/>
          <wp:effectExtent l="0" t="0" r="0" b="0"/>
          <wp:wrapNone/>
          <wp:docPr id="1" name="image2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58000" cy="2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70.244202pt;margin-top:771.384888pt;width:16.3500pt;height:18.650pt;mso-position-horizontal-relative:page;mso-position-vertical-relative:page;z-index:-41872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color w:val="6D6E71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decimal"/>
      <w:lvlText w:val="%1."/>
      <w:lvlJc w:val="left"/>
      <w:pPr>
        <w:ind w:left="974" w:hanging="255"/>
        <w:jc w:val="left"/>
      </w:pPr>
      <w:rPr>
        <w:rFonts w:hint="default" w:ascii="Century Gothic" w:hAnsi="Century Gothic" w:eastAsia="Century Gothic" w:cs="Century Gothic"/>
        <w:b/>
        <w:bCs/>
        <w:color w:val="00AEEF"/>
        <w:w w:val="97"/>
        <w:sz w:val="25"/>
        <w:szCs w:val="25"/>
      </w:rPr>
    </w:lvl>
    <w:lvl w:ilvl="1">
      <w:start w:val="0"/>
      <w:numFmt w:val="bullet"/>
      <w:lvlText w:val="•"/>
      <w:lvlJc w:val="left"/>
      <w:pPr>
        <w:ind w:left="1563" w:hanging="124"/>
      </w:pPr>
      <w:rPr>
        <w:rFonts w:hint="default" w:ascii="Arial" w:hAnsi="Arial" w:eastAsia="Arial" w:cs="Arial"/>
        <w:color w:val="00AEEF"/>
        <w:w w:val="80"/>
        <w:sz w:val="25"/>
        <w:szCs w:val="25"/>
      </w:rPr>
    </w:lvl>
    <w:lvl w:ilvl="2">
      <w:start w:val="0"/>
      <w:numFmt w:val="bullet"/>
      <w:lvlText w:val="•"/>
      <w:lvlJc w:val="left"/>
      <w:pPr>
        <w:ind w:left="1560" w:hanging="12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95" w:hanging="12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30" w:hanging="12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65" w:hanging="12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00" w:hanging="12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35" w:hanging="12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70" w:hanging="124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984" w:hanging="265"/>
        <w:jc w:val="left"/>
      </w:pPr>
      <w:rPr>
        <w:rFonts w:hint="default" w:ascii="Century Gothic" w:hAnsi="Century Gothic" w:eastAsia="Century Gothic" w:cs="Century Gothic"/>
        <w:b/>
        <w:bCs/>
        <w:color w:val="00AEEF"/>
        <w:w w:val="97"/>
        <w:sz w:val="26"/>
        <w:szCs w:val="26"/>
      </w:rPr>
    </w:lvl>
    <w:lvl w:ilvl="1">
      <w:start w:val="0"/>
      <w:numFmt w:val="bullet"/>
      <w:lvlText w:val="•"/>
      <w:lvlJc w:val="left"/>
      <w:pPr>
        <w:ind w:left="2106" w:hanging="26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32" w:hanging="2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58" w:hanging="2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84" w:hanging="2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610" w:hanging="2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36" w:hanging="2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62" w:hanging="2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88" w:hanging="265"/>
      </w:pPr>
      <w:rPr>
        <w:rFonts w:hint="default"/>
      </w:rPr>
    </w:lvl>
  </w:abstractNum>
  <w:abstractNum w:abstractNumId="8">
    <w:multiLevelType w:val="hybridMultilevel"/>
    <w:lvl w:ilvl="0">
      <w:start w:val="84"/>
      <w:numFmt w:val="decimal"/>
      <w:lvlText w:val="%1"/>
      <w:lvlJc w:val="left"/>
      <w:pPr>
        <w:ind w:left="720" w:hanging="299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299"/>
        <w:jc w:val="left"/>
      </w:pPr>
      <w:rPr>
        <w:rFonts w:hint="default" w:ascii="Century Gothic" w:hAnsi="Century Gothic" w:eastAsia="Century Gothic" w:cs="Century Gothic"/>
        <w:b/>
        <w:bCs/>
        <w:color w:val="FFFFFF"/>
        <w:w w:val="101"/>
        <w:sz w:val="13"/>
        <w:szCs w:val="13"/>
      </w:rPr>
    </w:lvl>
    <w:lvl w:ilvl="2">
      <w:start w:val="0"/>
      <w:numFmt w:val="bullet"/>
      <w:lvlText w:val="•"/>
      <w:lvlJc w:val="left"/>
      <w:pPr>
        <w:ind w:left="1080" w:hanging="361"/>
      </w:pPr>
      <w:rPr>
        <w:rFonts w:hint="default" w:ascii="Century Gothic" w:hAnsi="Century Gothic" w:eastAsia="Century Gothic" w:cs="Century Gothic"/>
        <w:b/>
        <w:bCs/>
        <w:w w:val="56"/>
        <w:sz w:val="26"/>
        <w:szCs w:val="26"/>
      </w:rPr>
    </w:lvl>
    <w:lvl w:ilvl="3">
      <w:start w:val="0"/>
      <w:numFmt w:val="bullet"/>
      <w:lvlText w:val="•"/>
      <w:lvlJc w:val="left"/>
      <w:pPr>
        <w:ind w:left="1345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477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610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742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75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08" w:hanging="361"/>
      </w:pPr>
      <w:rPr>
        <w:rFonts w:hint="default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080" w:hanging="361"/>
      </w:pPr>
      <w:rPr>
        <w:rFonts w:hint="default" w:ascii="Calibri" w:hAnsi="Calibri" w:eastAsia="Calibri" w:cs="Calibri"/>
        <w:b/>
        <w:bCs/>
        <w:w w:val="62"/>
        <w:sz w:val="26"/>
        <w:szCs w:val="26"/>
      </w:rPr>
    </w:lvl>
    <w:lvl w:ilvl="1">
      <w:start w:val="0"/>
      <w:numFmt w:val="bullet"/>
      <w:lvlText w:val="•"/>
      <w:lvlJc w:val="left"/>
      <w:pPr>
        <w:ind w:left="2196" w:hanging="3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312" w:hanging="3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28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44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660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76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92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008" w:hanging="361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1080" w:hanging="361"/>
      </w:pPr>
      <w:rPr>
        <w:rFonts w:hint="default" w:ascii="Arial" w:hAnsi="Arial" w:eastAsia="Arial" w:cs="Arial"/>
        <w:w w:val="80"/>
        <w:sz w:val="26"/>
        <w:szCs w:val="26"/>
      </w:rPr>
    </w:lvl>
    <w:lvl w:ilvl="1">
      <w:start w:val="0"/>
      <w:numFmt w:val="bullet"/>
      <w:lvlText w:val="•"/>
      <w:lvlJc w:val="left"/>
      <w:pPr>
        <w:ind w:left="2196" w:hanging="3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312" w:hanging="3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28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44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660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76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92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008" w:hanging="361"/>
      </w:pPr>
      <w:rPr>
        <w:rFonts w:hint="default"/>
      </w:rPr>
    </w:lvl>
  </w:abstractNum>
  <w:abstractNum w:abstractNumId="5">
    <w:multiLevelType w:val="hybridMultilevel"/>
    <w:lvl w:ilvl="0">
      <w:start w:val="7"/>
      <w:numFmt w:val="decimal"/>
      <w:lvlText w:val="%1"/>
      <w:lvlJc w:val="left"/>
      <w:pPr>
        <w:ind w:left="727" w:hanging="206"/>
        <w:jc w:val="left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7" w:hanging="206"/>
        <w:jc w:val="left"/>
      </w:pPr>
      <w:rPr>
        <w:rFonts w:hint="default" w:ascii="Century Gothic" w:hAnsi="Century Gothic" w:eastAsia="Century Gothic" w:cs="Century Gothic"/>
        <w:b/>
        <w:bCs/>
        <w:color w:val="FFFFFF"/>
        <w:w w:val="97"/>
        <w:sz w:val="13"/>
        <w:szCs w:val="13"/>
      </w:rPr>
    </w:lvl>
    <w:lvl w:ilvl="2">
      <w:start w:val="0"/>
      <w:numFmt w:val="bullet"/>
      <w:lvlText w:val="•"/>
      <w:lvlJc w:val="left"/>
      <w:pPr>
        <w:ind w:left="1080" w:hanging="361"/>
      </w:pPr>
      <w:rPr>
        <w:rFonts w:hint="default" w:ascii="Calibri" w:hAnsi="Calibri" w:eastAsia="Calibri" w:cs="Calibri"/>
        <w:b/>
        <w:bCs/>
        <w:w w:val="62"/>
        <w:sz w:val="26"/>
        <w:szCs w:val="26"/>
      </w:rPr>
    </w:lvl>
    <w:lvl w:ilvl="3">
      <w:start w:val="0"/>
      <w:numFmt w:val="bullet"/>
      <w:lvlText w:val="•"/>
      <w:lvlJc w:val="left"/>
      <w:pPr>
        <w:ind w:left="1924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46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68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90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612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034" w:hanging="361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004" w:hanging="285"/>
        <w:jc w:val="left"/>
      </w:pPr>
      <w:rPr>
        <w:rFonts w:hint="default" w:ascii="Century Gothic" w:hAnsi="Century Gothic" w:eastAsia="Century Gothic" w:cs="Century Gothic"/>
        <w:b/>
        <w:bCs/>
        <w:color w:val="00AEEF"/>
        <w:w w:val="97"/>
        <w:sz w:val="28"/>
        <w:szCs w:val="28"/>
      </w:rPr>
    </w:lvl>
    <w:lvl w:ilvl="1">
      <w:start w:val="0"/>
      <w:numFmt w:val="bullet"/>
      <w:lvlText w:val="•"/>
      <w:lvlJc w:val="left"/>
      <w:pPr>
        <w:ind w:left="2124" w:hanging="28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48" w:hanging="28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72" w:hanging="28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96" w:hanging="28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620" w:hanging="28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44" w:hanging="28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68" w:hanging="28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92" w:hanging="285"/>
      </w:pPr>
      <w:rPr>
        <w:rFonts w:hint="default"/>
      </w:rPr>
    </w:lvl>
  </w:abstractNum>
  <w:abstractNum w:abstractNumId="3">
    <w:multiLevelType w:val="hybridMultilevel"/>
    <w:lvl w:ilvl="0">
      <w:start w:val="21"/>
      <w:numFmt w:val="decimal"/>
      <w:lvlText w:val="%1"/>
      <w:lvlJc w:val="left"/>
      <w:pPr>
        <w:ind w:left="2231" w:hanging="1300"/>
        <w:jc w:val="left"/>
      </w:pPr>
      <w:rPr>
        <w:rFonts w:hint="default" w:ascii="Century Gothic" w:hAnsi="Century Gothic" w:eastAsia="Century Gothic" w:cs="Century Gothic"/>
        <w:b/>
        <w:bCs/>
        <w:color w:val="00AEEF"/>
        <w:w w:val="99"/>
        <w:position w:val="-6"/>
        <w:sz w:val="48"/>
        <w:szCs w:val="48"/>
      </w:rPr>
    </w:lvl>
    <w:lvl w:ilvl="1">
      <w:start w:val="0"/>
      <w:numFmt w:val="bullet"/>
      <w:lvlText w:val="•"/>
      <w:lvlJc w:val="left"/>
      <w:pPr>
        <w:ind w:left="3240" w:hanging="130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240" w:hanging="13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240" w:hanging="13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240" w:hanging="13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40" w:hanging="13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240" w:hanging="13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240" w:hanging="13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240" w:hanging="1300"/>
      </w:pPr>
      <w:rPr>
        <w:rFonts w:hint="default"/>
      </w:rPr>
    </w:lvl>
  </w:abstractNum>
  <w:abstractNum w:abstractNumId="2">
    <w:multiLevelType w:val="hybridMultilevel"/>
    <w:lvl w:ilvl="0">
      <w:start w:val="18"/>
      <w:numFmt w:val="decimal"/>
      <w:lvlText w:val="%1"/>
      <w:lvlJc w:val="left"/>
      <w:pPr>
        <w:ind w:left="2231" w:hanging="1300"/>
        <w:jc w:val="left"/>
      </w:pPr>
      <w:rPr>
        <w:rFonts w:hint="default" w:ascii="Century Gothic" w:hAnsi="Century Gothic" w:eastAsia="Century Gothic" w:cs="Century Gothic"/>
        <w:b/>
        <w:bCs/>
        <w:color w:val="00AEEF"/>
        <w:w w:val="99"/>
        <w:position w:val="-6"/>
        <w:sz w:val="48"/>
        <w:szCs w:val="48"/>
      </w:rPr>
    </w:lvl>
    <w:lvl w:ilvl="1">
      <w:start w:val="0"/>
      <w:numFmt w:val="bullet"/>
      <w:lvlText w:val="•"/>
      <w:lvlJc w:val="left"/>
      <w:pPr>
        <w:ind w:left="3240" w:hanging="130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240" w:hanging="13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240" w:hanging="13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240" w:hanging="13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40" w:hanging="13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240" w:hanging="13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240" w:hanging="13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240" w:hanging="1300"/>
      </w:pPr>
      <w:rPr>
        <w:rFonts w:hint="default"/>
      </w:rPr>
    </w:lvl>
  </w:abstractNum>
  <w:abstractNum w:abstractNumId="1">
    <w:multiLevelType w:val="hybridMultilevel"/>
    <w:lvl w:ilvl="0">
      <w:start w:val="12"/>
      <w:numFmt w:val="decimal"/>
      <w:lvlText w:val="%1"/>
      <w:lvlJc w:val="left"/>
      <w:pPr>
        <w:ind w:left="2231" w:hanging="1300"/>
        <w:jc w:val="left"/>
      </w:pPr>
      <w:rPr>
        <w:rFonts w:hint="default" w:ascii="Century Gothic" w:hAnsi="Century Gothic" w:eastAsia="Century Gothic" w:cs="Century Gothic"/>
        <w:b/>
        <w:bCs/>
        <w:color w:val="00AEEF"/>
        <w:w w:val="99"/>
        <w:position w:val="-6"/>
        <w:sz w:val="48"/>
        <w:szCs w:val="48"/>
      </w:rPr>
    </w:lvl>
    <w:lvl w:ilvl="1">
      <w:start w:val="0"/>
      <w:numFmt w:val="bullet"/>
      <w:lvlText w:val="•"/>
      <w:lvlJc w:val="left"/>
      <w:pPr>
        <w:ind w:left="3240" w:hanging="130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240" w:hanging="13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240" w:hanging="13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240" w:hanging="13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40" w:hanging="13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240" w:hanging="13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240" w:hanging="13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240" w:hanging="1300"/>
      </w:pPr>
      <w:rPr>
        <w:rFonts w:hint="default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2231" w:hanging="1167"/>
        <w:jc w:val="left"/>
      </w:pPr>
      <w:rPr>
        <w:rFonts w:hint="default" w:ascii="Century Gothic" w:hAnsi="Century Gothic" w:eastAsia="Century Gothic" w:cs="Century Gothic"/>
        <w:b/>
        <w:bCs/>
        <w:color w:val="00AEEF"/>
        <w:w w:val="99"/>
        <w:position w:val="-2"/>
        <w:sz w:val="48"/>
        <w:szCs w:val="48"/>
      </w:rPr>
    </w:lvl>
    <w:lvl w:ilvl="1">
      <w:start w:val="0"/>
      <w:numFmt w:val="bullet"/>
      <w:lvlText w:val="•"/>
      <w:lvlJc w:val="left"/>
      <w:pPr>
        <w:ind w:left="3240" w:hanging="11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240" w:hanging="11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240" w:hanging="11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240" w:hanging="11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40" w:hanging="11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240" w:hanging="11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240" w:hanging="11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240" w:hanging="1167"/>
      </w:pPr>
      <w:rPr>
        <w:rFonts w:hint="default"/>
      </w:rPr>
    </w:lvl>
  </w:abstract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6"/>
      <w:szCs w:val="26"/>
    </w:rPr>
  </w:style>
  <w:style w:styleId="Heading1" w:type="paragraph">
    <w:name w:val="Heading 1"/>
    <w:basedOn w:val="Normal"/>
    <w:uiPriority w:val="1"/>
    <w:qFormat/>
    <w:pPr>
      <w:spacing w:before="2"/>
      <w:outlineLvl w:val="1"/>
    </w:pPr>
    <w:rPr>
      <w:rFonts w:ascii="Arial" w:hAnsi="Arial" w:eastAsia="Arial" w:cs="Arial"/>
      <w:sz w:val="48"/>
      <w:szCs w:val="48"/>
    </w:rPr>
  </w:style>
  <w:style w:styleId="Heading2" w:type="paragraph">
    <w:name w:val="Heading 2"/>
    <w:basedOn w:val="Normal"/>
    <w:uiPriority w:val="1"/>
    <w:qFormat/>
    <w:pPr>
      <w:spacing w:before="183"/>
      <w:ind w:left="720"/>
      <w:outlineLvl w:val="2"/>
    </w:pPr>
    <w:rPr>
      <w:rFonts w:ascii="Century Gothic" w:hAnsi="Century Gothic" w:eastAsia="Century Gothic" w:cs="Century Gothic"/>
      <w:b/>
      <w:bCs/>
      <w:sz w:val="32"/>
      <w:szCs w:val="32"/>
    </w:rPr>
  </w:style>
  <w:style w:styleId="Heading3" w:type="paragraph">
    <w:name w:val="Heading 3"/>
    <w:basedOn w:val="Normal"/>
    <w:uiPriority w:val="1"/>
    <w:qFormat/>
    <w:pPr>
      <w:spacing w:before="180"/>
      <w:ind w:left="720"/>
      <w:outlineLvl w:val="3"/>
    </w:pPr>
    <w:rPr>
      <w:rFonts w:ascii="Century Gothic" w:hAnsi="Century Gothic" w:eastAsia="Century Gothic" w:cs="Century Gothic"/>
      <w:b/>
      <w:bCs/>
      <w:sz w:val="28"/>
      <w:szCs w:val="28"/>
    </w:rPr>
  </w:style>
  <w:style w:styleId="Heading4" w:type="paragraph">
    <w:name w:val="Heading 4"/>
    <w:basedOn w:val="Normal"/>
    <w:uiPriority w:val="1"/>
    <w:qFormat/>
    <w:pPr>
      <w:spacing w:before="189"/>
      <w:ind w:left="720" w:right="833"/>
      <w:outlineLvl w:val="4"/>
    </w:pPr>
    <w:rPr>
      <w:rFonts w:ascii="Calibri" w:hAnsi="Calibri" w:eastAsia="Calibri" w:cs="Calibri"/>
      <w:i/>
      <w:sz w:val="28"/>
      <w:szCs w:val="28"/>
    </w:rPr>
  </w:style>
  <w:style w:styleId="Heading5" w:type="paragraph">
    <w:name w:val="Heading 5"/>
    <w:basedOn w:val="Normal"/>
    <w:uiPriority w:val="1"/>
    <w:qFormat/>
    <w:pPr>
      <w:spacing w:before="172"/>
      <w:ind w:left="1440" w:right="782"/>
      <w:outlineLvl w:val="5"/>
    </w:pPr>
    <w:rPr>
      <w:rFonts w:ascii="Calibri" w:hAnsi="Calibri" w:eastAsia="Calibri" w:cs="Calibri"/>
      <w:i/>
      <w:sz w:val="27"/>
      <w:szCs w:val="27"/>
    </w:rPr>
  </w:style>
  <w:style w:styleId="Heading6" w:type="paragraph">
    <w:name w:val="Heading 6"/>
    <w:basedOn w:val="Normal"/>
    <w:uiPriority w:val="1"/>
    <w:qFormat/>
    <w:pPr>
      <w:ind w:left="720"/>
      <w:outlineLvl w:val="6"/>
    </w:pPr>
    <w:rPr>
      <w:rFonts w:ascii="Century Gothic" w:hAnsi="Century Gothic" w:eastAsia="Century Gothic" w:cs="Century Gothic"/>
      <w:b/>
      <w:bCs/>
      <w:sz w:val="26"/>
      <w:szCs w:val="26"/>
    </w:rPr>
  </w:style>
  <w:style w:styleId="ListParagraph" w:type="paragraph">
    <w:name w:val="List Paragraph"/>
    <w:basedOn w:val="Normal"/>
    <w:uiPriority w:val="1"/>
    <w:qFormat/>
    <w:pPr>
      <w:spacing w:before="90"/>
      <w:ind w:left="1080" w:hanging="360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jpeg"/><Relationship Id="rId32" Type="http://schemas.openxmlformats.org/officeDocument/2006/relationships/image" Target="media/image28.pn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pn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footer" Target="footer2.xml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jpeg"/><Relationship Id="rId49" Type="http://schemas.openxmlformats.org/officeDocument/2006/relationships/hyperlink" Target="mailto:larry@farrellsmyth.com" TargetMode="External"/><Relationship Id="rId50" Type="http://schemas.openxmlformats.org/officeDocument/2006/relationships/hyperlink" Target="http://www.farrellsmyth.com/" TargetMode="External"/><Relationship Id="rId51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SellingYourHouseSummer2018.pdf</dc:title>
  <dcterms:created xsi:type="dcterms:W3CDTF">2018-06-14T18:44:36Z</dcterms:created>
  <dcterms:modified xsi:type="dcterms:W3CDTF">2018-06-14T18:44:36Z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2018-06-14T00:00:00Z</vt:filetime>
  </property>
  <property fmtid="{D5CDD505-2E9C-101B-9397-08002B2CF9AE}" pid="3" name="LastSaved">
    <vt:filetime>2018-06-14T00:00:00Z</vt:filetime>
  </property>
</Properties>
</file>